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6D476" w14:textId="77777777" w:rsidR="000D0D26" w:rsidRDefault="000D0D26" w:rsidP="000D0D26"/>
    <w:p w14:paraId="14117329" w14:textId="56456612" w:rsidR="000D0D26" w:rsidRPr="005B4536" w:rsidRDefault="00B47069" w:rsidP="005E496F">
      <w:pPr>
        <w:widowControl w:val="0"/>
        <w:tabs>
          <w:tab w:val="left" w:pos="1701"/>
        </w:tabs>
        <w:autoSpaceDE w:val="0"/>
        <w:autoSpaceDN w:val="0"/>
        <w:adjustRightInd w:val="0"/>
        <w:spacing w:after="0" w:line="276" w:lineRule="auto"/>
        <w:ind w:left="10773" w:hanging="708"/>
        <w:jc w:val="both"/>
        <w:rPr>
          <w:rFonts w:ascii="Times New Roman" w:eastAsia="Calibri" w:hAnsi="Times New Roman" w:cs="Times New Roman"/>
          <w:bCs/>
          <w:sz w:val="24"/>
          <w:szCs w:val="24"/>
        </w:rPr>
      </w:pPr>
      <w:r w:rsidRPr="005B4536">
        <w:rPr>
          <w:rFonts w:ascii="Times New Roman" w:eastAsia="Calibri" w:hAnsi="Times New Roman" w:cs="Times New Roman"/>
          <w:bCs/>
          <w:sz w:val="24"/>
          <w:szCs w:val="24"/>
        </w:rPr>
        <w:t>PATVIRTINTA</w:t>
      </w:r>
    </w:p>
    <w:p w14:paraId="7C7B9986" w14:textId="2A230E65" w:rsidR="000D0D26" w:rsidRPr="005B4536" w:rsidRDefault="000D0D26" w:rsidP="005E496F">
      <w:pPr>
        <w:widowControl w:val="0"/>
        <w:tabs>
          <w:tab w:val="left" w:pos="1701"/>
        </w:tabs>
        <w:autoSpaceDE w:val="0"/>
        <w:autoSpaceDN w:val="0"/>
        <w:adjustRightInd w:val="0"/>
        <w:spacing w:after="0" w:line="276" w:lineRule="auto"/>
        <w:ind w:firstLine="10065"/>
        <w:jc w:val="both"/>
        <w:rPr>
          <w:rFonts w:ascii="Times New Roman" w:eastAsia="Calibri" w:hAnsi="Times New Roman" w:cs="Times New Roman"/>
          <w:bCs/>
          <w:sz w:val="24"/>
          <w:szCs w:val="24"/>
        </w:rPr>
      </w:pPr>
      <w:r w:rsidRPr="005B4536">
        <w:rPr>
          <w:rFonts w:ascii="Times New Roman" w:eastAsia="Calibri" w:hAnsi="Times New Roman" w:cs="Times New Roman"/>
          <w:bCs/>
          <w:sz w:val="24"/>
          <w:szCs w:val="24"/>
        </w:rPr>
        <w:t>Raseinių Viktoro Petkaus</w:t>
      </w:r>
      <w:r w:rsidR="00B47069" w:rsidRPr="00B47069">
        <w:rPr>
          <w:rFonts w:ascii="Times New Roman" w:eastAsia="Calibri" w:hAnsi="Times New Roman" w:cs="Times New Roman"/>
          <w:bCs/>
          <w:sz w:val="24"/>
          <w:szCs w:val="24"/>
        </w:rPr>
        <w:t xml:space="preserve"> </w:t>
      </w:r>
      <w:r w:rsidR="00B47069">
        <w:rPr>
          <w:rFonts w:ascii="Times New Roman" w:eastAsia="Calibri" w:hAnsi="Times New Roman" w:cs="Times New Roman"/>
          <w:bCs/>
          <w:sz w:val="24"/>
          <w:szCs w:val="24"/>
        </w:rPr>
        <w:t>progimnazijos</w:t>
      </w:r>
    </w:p>
    <w:p w14:paraId="2CBD9B46" w14:textId="54C844C6" w:rsidR="000D0D26" w:rsidRPr="005B4536" w:rsidRDefault="00DD6BB9" w:rsidP="1646C739">
      <w:pPr>
        <w:widowControl w:val="0"/>
        <w:tabs>
          <w:tab w:val="left" w:pos="1701"/>
        </w:tabs>
        <w:autoSpaceDE w:val="0"/>
        <w:autoSpaceDN w:val="0"/>
        <w:adjustRightInd w:val="0"/>
        <w:spacing w:after="0" w:line="276" w:lineRule="auto"/>
        <w:ind w:firstLine="10065"/>
        <w:jc w:val="both"/>
        <w:rPr>
          <w:rFonts w:ascii="Times New Roman" w:eastAsia="Calibri" w:hAnsi="Times New Roman" w:cs="Times New Roman"/>
          <w:sz w:val="24"/>
          <w:szCs w:val="24"/>
        </w:rPr>
      </w:pPr>
      <w:r w:rsidRPr="1646C739">
        <w:rPr>
          <w:rFonts w:ascii="Times New Roman" w:eastAsia="Calibri" w:hAnsi="Times New Roman" w:cs="Times New Roman"/>
          <w:sz w:val="24"/>
          <w:szCs w:val="24"/>
        </w:rPr>
        <w:t>d</w:t>
      </w:r>
      <w:r w:rsidR="000D0D26" w:rsidRPr="1646C739">
        <w:rPr>
          <w:rFonts w:ascii="Times New Roman" w:eastAsia="Calibri" w:hAnsi="Times New Roman" w:cs="Times New Roman"/>
          <w:sz w:val="24"/>
          <w:szCs w:val="24"/>
        </w:rPr>
        <w:t>irektoriaus</w:t>
      </w:r>
      <w:r w:rsidRPr="1646C739">
        <w:rPr>
          <w:rFonts w:ascii="Times New Roman" w:eastAsia="Calibri" w:hAnsi="Times New Roman" w:cs="Times New Roman"/>
          <w:sz w:val="24"/>
          <w:szCs w:val="24"/>
        </w:rPr>
        <w:t xml:space="preserve"> </w:t>
      </w:r>
      <w:r w:rsidR="00B47069" w:rsidRPr="1646C739">
        <w:rPr>
          <w:rFonts w:ascii="Times New Roman" w:eastAsia="Calibri" w:hAnsi="Times New Roman" w:cs="Times New Roman"/>
          <w:sz w:val="24"/>
          <w:szCs w:val="24"/>
        </w:rPr>
        <w:t>202</w:t>
      </w:r>
      <w:r w:rsidR="00D809AA" w:rsidRPr="1646C739">
        <w:rPr>
          <w:rFonts w:ascii="Times New Roman" w:eastAsia="Calibri" w:hAnsi="Times New Roman" w:cs="Times New Roman"/>
          <w:sz w:val="24"/>
          <w:szCs w:val="24"/>
        </w:rPr>
        <w:t>5</w:t>
      </w:r>
      <w:r w:rsidR="00B47069" w:rsidRPr="1646C739">
        <w:rPr>
          <w:rFonts w:ascii="Times New Roman" w:eastAsia="Calibri" w:hAnsi="Times New Roman" w:cs="Times New Roman"/>
          <w:sz w:val="24"/>
          <w:szCs w:val="24"/>
        </w:rPr>
        <w:t xml:space="preserve"> m.</w:t>
      </w:r>
      <w:r w:rsidR="0007793E">
        <w:rPr>
          <w:rFonts w:ascii="Times New Roman" w:eastAsia="Calibri" w:hAnsi="Times New Roman" w:cs="Times New Roman"/>
          <w:sz w:val="24"/>
          <w:szCs w:val="24"/>
        </w:rPr>
        <w:t xml:space="preserve"> vasario 25</w:t>
      </w:r>
      <w:r w:rsidR="003134B9" w:rsidRPr="1646C739">
        <w:rPr>
          <w:rFonts w:ascii="Times New Roman" w:eastAsia="Calibri" w:hAnsi="Times New Roman" w:cs="Times New Roman"/>
          <w:sz w:val="24"/>
          <w:szCs w:val="24"/>
        </w:rPr>
        <w:t xml:space="preserve"> </w:t>
      </w:r>
      <w:r w:rsidR="00B47069" w:rsidRPr="1646C739">
        <w:rPr>
          <w:rFonts w:ascii="Times New Roman" w:eastAsia="Calibri" w:hAnsi="Times New Roman" w:cs="Times New Roman"/>
          <w:sz w:val="24"/>
          <w:szCs w:val="24"/>
        </w:rPr>
        <w:t>d.</w:t>
      </w:r>
    </w:p>
    <w:p w14:paraId="00FA8DFF" w14:textId="38F111BF" w:rsidR="000D0D26" w:rsidRPr="005B4536" w:rsidRDefault="00B47069" w:rsidP="005E496F">
      <w:pPr>
        <w:widowControl w:val="0"/>
        <w:tabs>
          <w:tab w:val="left" w:pos="1701"/>
          <w:tab w:val="left" w:pos="8382"/>
        </w:tabs>
        <w:autoSpaceDE w:val="0"/>
        <w:autoSpaceDN w:val="0"/>
        <w:adjustRightInd w:val="0"/>
        <w:spacing w:after="0" w:line="276" w:lineRule="auto"/>
        <w:ind w:left="10065"/>
        <w:jc w:val="both"/>
        <w:rPr>
          <w:rFonts w:ascii="Times New Roman" w:eastAsia="Calibri" w:hAnsi="Times New Roman" w:cs="Times New Roman"/>
          <w:bCs/>
          <w:sz w:val="24"/>
          <w:szCs w:val="24"/>
        </w:rPr>
      </w:pPr>
      <w:r w:rsidRPr="005B4536">
        <w:rPr>
          <w:rFonts w:ascii="Times New Roman" w:eastAsia="Calibri" w:hAnsi="Times New Roman" w:cs="Times New Roman"/>
          <w:bCs/>
          <w:sz w:val="24"/>
          <w:szCs w:val="24"/>
        </w:rPr>
        <w:t>įsakymu Nr. V-24</w:t>
      </w:r>
      <w:r w:rsidR="00D809AA">
        <w:rPr>
          <w:rFonts w:ascii="Times New Roman" w:eastAsia="Calibri" w:hAnsi="Times New Roman" w:cs="Times New Roman"/>
          <w:bCs/>
          <w:sz w:val="24"/>
          <w:szCs w:val="24"/>
        </w:rPr>
        <w:t>E</w:t>
      </w:r>
      <w:r w:rsidRPr="005B4536">
        <w:rPr>
          <w:rFonts w:ascii="Times New Roman" w:eastAsia="Calibri" w:hAnsi="Times New Roman" w:cs="Times New Roman"/>
          <w:bCs/>
          <w:sz w:val="24"/>
          <w:szCs w:val="24"/>
        </w:rPr>
        <w:t>-</w:t>
      </w:r>
      <w:r w:rsidR="000A1C8F">
        <w:rPr>
          <w:rFonts w:ascii="Times New Roman" w:eastAsia="Calibri" w:hAnsi="Times New Roman" w:cs="Times New Roman"/>
          <w:bCs/>
          <w:sz w:val="24"/>
          <w:szCs w:val="24"/>
        </w:rPr>
        <w:t>48</w:t>
      </w:r>
      <w:r w:rsidR="000D0D26">
        <w:rPr>
          <w:rFonts w:ascii="Times New Roman" w:eastAsia="Calibri" w:hAnsi="Times New Roman" w:cs="Times New Roman"/>
          <w:bCs/>
          <w:sz w:val="24"/>
          <w:szCs w:val="24"/>
        </w:rPr>
        <w:t xml:space="preserve"> </w:t>
      </w:r>
    </w:p>
    <w:p w14:paraId="3F699DD3" w14:textId="77777777" w:rsidR="001C5BF6" w:rsidRDefault="001C5BF6" w:rsidP="00B47069">
      <w:pPr>
        <w:widowControl w:val="0"/>
        <w:tabs>
          <w:tab w:val="left" w:pos="1701"/>
        </w:tabs>
        <w:autoSpaceDE w:val="0"/>
        <w:autoSpaceDN w:val="0"/>
        <w:adjustRightInd w:val="0"/>
        <w:spacing w:after="0" w:line="276" w:lineRule="auto"/>
        <w:ind w:firstLine="10773"/>
        <w:rPr>
          <w:rFonts w:ascii="Times New Roman" w:eastAsia="Calibri" w:hAnsi="Times New Roman" w:cs="Times New Roman"/>
          <w:bCs/>
          <w:sz w:val="24"/>
          <w:szCs w:val="24"/>
        </w:rPr>
      </w:pPr>
    </w:p>
    <w:p w14:paraId="4741ECC1" w14:textId="282F1204" w:rsidR="000D0D26" w:rsidRPr="005B4536" w:rsidRDefault="00B47069" w:rsidP="005E496F">
      <w:pPr>
        <w:widowControl w:val="0"/>
        <w:tabs>
          <w:tab w:val="left" w:pos="1701"/>
        </w:tabs>
        <w:autoSpaceDE w:val="0"/>
        <w:autoSpaceDN w:val="0"/>
        <w:adjustRightInd w:val="0"/>
        <w:spacing w:after="0" w:line="276" w:lineRule="auto"/>
        <w:ind w:firstLine="10065"/>
        <w:rPr>
          <w:rFonts w:ascii="Times New Roman" w:eastAsia="Calibri" w:hAnsi="Times New Roman" w:cs="Times New Roman"/>
          <w:bCs/>
          <w:sz w:val="24"/>
          <w:szCs w:val="24"/>
        </w:rPr>
      </w:pPr>
      <w:r w:rsidRPr="005B4536">
        <w:rPr>
          <w:rFonts w:ascii="Times New Roman" w:eastAsia="Calibri" w:hAnsi="Times New Roman" w:cs="Times New Roman"/>
          <w:bCs/>
          <w:sz w:val="24"/>
          <w:szCs w:val="24"/>
        </w:rPr>
        <w:t>PRITARTA</w:t>
      </w:r>
      <w:r w:rsidR="000D0D26">
        <w:rPr>
          <w:rFonts w:ascii="Times New Roman" w:eastAsia="Calibri" w:hAnsi="Times New Roman" w:cs="Times New Roman"/>
          <w:bCs/>
          <w:sz w:val="24"/>
          <w:szCs w:val="24"/>
        </w:rPr>
        <w:t xml:space="preserve"> </w:t>
      </w:r>
    </w:p>
    <w:p w14:paraId="472478A9" w14:textId="30D2E252" w:rsidR="000D0D26" w:rsidRPr="005B4536" w:rsidRDefault="000D0D26" w:rsidP="005E496F">
      <w:pPr>
        <w:widowControl w:val="0"/>
        <w:tabs>
          <w:tab w:val="left" w:pos="1701"/>
        </w:tabs>
        <w:autoSpaceDE w:val="0"/>
        <w:autoSpaceDN w:val="0"/>
        <w:adjustRightInd w:val="0"/>
        <w:spacing w:after="0" w:line="276" w:lineRule="auto"/>
        <w:ind w:firstLine="10065"/>
        <w:rPr>
          <w:rFonts w:ascii="Times New Roman" w:eastAsia="Calibri" w:hAnsi="Times New Roman" w:cs="Times New Roman"/>
          <w:bCs/>
          <w:sz w:val="24"/>
          <w:szCs w:val="24"/>
        </w:rPr>
      </w:pPr>
      <w:r w:rsidRPr="005B4536">
        <w:rPr>
          <w:rFonts w:ascii="Times New Roman" w:eastAsia="Calibri" w:hAnsi="Times New Roman" w:cs="Times New Roman"/>
          <w:bCs/>
          <w:sz w:val="24"/>
          <w:szCs w:val="24"/>
        </w:rPr>
        <w:t xml:space="preserve">Raseinių Viktoro Petkaus </w:t>
      </w:r>
    </w:p>
    <w:p w14:paraId="5D35CF59" w14:textId="179DF0B1" w:rsidR="000D0D26" w:rsidRPr="005B4536" w:rsidRDefault="000D0D26" w:rsidP="005E496F">
      <w:pPr>
        <w:widowControl w:val="0"/>
        <w:tabs>
          <w:tab w:val="left" w:pos="1701"/>
        </w:tabs>
        <w:autoSpaceDE w:val="0"/>
        <w:autoSpaceDN w:val="0"/>
        <w:adjustRightInd w:val="0"/>
        <w:spacing w:after="0" w:line="276" w:lineRule="auto"/>
        <w:ind w:firstLine="10065"/>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progimnazijos </w:t>
      </w:r>
      <w:r w:rsidRPr="005B4536">
        <w:rPr>
          <w:rFonts w:ascii="Times New Roman" w:eastAsia="Calibri" w:hAnsi="Times New Roman" w:cs="Times New Roman"/>
          <w:bCs/>
          <w:sz w:val="24"/>
          <w:szCs w:val="24"/>
        </w:rPr>
        <w:t>tarybos</w:t>
      </w:r>
    </w:p>
    <w:p w14:paraId="74606F02" w14:textId="09290152" w:rsidR="000D0D26" w:rsidRPr="005B4536" w:rsidRDefault="000D0D26" w:rsidP="1646C739">
      <w:pPr>
        <w:widowControl w:val="0"/>
        <w:tabs>
          <w:tab w:val="left" w:pos="1701"/>
        </w:tabs>
        <w:autoSpaceDE w:val="0"/>
        <w:autoSpaceDN w:val="0"/>
        <w:adjustRightInd w:val="0"/>
        <w:spacing w:after="0" w:line="276" w:lineRule="auto"/>
        <w:ind w:firstLine="10065"/>
        <w:rPr>
          <w:rFonts w:ascii="Times New Roman" w:eastAsia="Calibri" w:hAnsi="Times New Roman" w:cs="Times New Roman"/>
          <w:sz w:val="24"/>
          <w:szCs w:val="24"/>
        </w:rPr>
      </w:pPr>
      <w:r w:rsidRPr="765C3E41">
        <w:rPr>
          <w:rFonts w:ascii="Times New Roman" w:eastAsia="Calibri" w:hAnsi="Times New Roman" w:cs="Times New Roman"/>
          <w:sz w:val="24"/>
          <w:szCs w:val="24"/>
        </w:rPr>
        <w:t>202</w:t>
      </w:r>
      <w:r w:rsidR="00D809AA" w:rsidRPr="765C3E41">
        <w:rPr>
          <w:rFonts w:ascii="Times New Roman" w:eastAsia="Calibri" w:hAnsi="Times New Roman" w:cs="Times New Roman"/>
          <w:sz w:val="24"/>
          <w:szCs w:val="24"/>
        </w:rPr>
        <w:t>5</w:t>
      </w:r>
      <w:r w:rsidRPr="765C3E41">
        <w:rPr>
          <w:rFonts w:ascii="Times New Roman" w:eastAsia="Calibri" w:hAnsi="Times New Roman" w:cs="Times New Roman"/>
          <w:sz w:val="24"/>
          <w:szCs w:val="24"/>
        </w:rPr>
        <w:t xml:space="preserve"> m.</w:t>
      </w:r>
      <w:r w:rsidR="00CD75F5" w:rsidRPr="765C3E41">
        <w:rPr>
          <w:rFonts w:ascii="Times New Roman" w:eastAsia="Calibri" w:hAnsi="Times New Roman" w:cs="Times New Roman"/>
          <w:sz w:val="24"/>
          <w:szCs w:val="24"/>
        </w:rPr>
        <w:t xml:space="preserve"> </w:t>
      </w:r>
      <w:r w:rsidR="73D73E47" w:rsidRPr="765C3E41">
        <w:rPr>
          <w:rFonts w:ascii="Times New Roman" w:eastAsia="Calibri" w:hAnsi="Times New Roman" w:cs="Times New Roman"/>
          <w:sz w:val="24"/>
          <w:szCs w:val="24"/>
        </w:rPr>
        <w:t>saus</w:t>
      </w:r>
      <w:r w:rsidR="003134B9" w:rsidRPr="765C3E41">
        <w:rPr>
          <w:rFonts w:ascii="Times New Roman" w:eastAsia="Calibri" w:hAnsi="Times New Roman" w:cs="Times New Roman"/>
          <w:sz w:val="24"/>
          <w:szCs w:val="24"/>
        </w:rPr>
        <w:t xml:space="preserve">io </w:t>
      </w:r>
      <w:r w:rsidR="453727B3" w:rsidRPr="765C3E41">
        <w:rPr>
          <w:rFonts w:ascii="Times New Roman" w:eastAsia="Calibri" w:hAnsi="Times New Roman" w:cs="Times New Roman"/>
          <w:sz w:val="24"/>
          <w:szCs w:val="24"/>
        </w:rPr>
        <w:t>30</w:t>
      </w:r>
      <w:r w:rsidR="003134B9" w:rsidRPr="765C3E41">
        <w:rPr>
          <w:rFonts w:ascii="Times New Roman" w:eastAsia="Calibri" w:hAnsi="Times New Roman" w:cs="Times New Roman"/>
          <w:sz w:val="24"/>
          <w:szCs w:val="24"/>
        </w:rPr>
        <w:t xml:space="preserve"> </w:t>
      </w:r>
      <w:r w:rsidR="001C5BF6" w:rsidRPr="765C3E41">
        <w:rPr>
          <w:rFonts w:ascii="Times New Roman" w:eastAsia="Calibri" w:hAnsi="Times New Roman" w:cs="Times New Roman"/>
          <w:sz w:val="24"/>
          <w:szCs w:val="24"/>
        </w:rPr>
        <w:t>d.</w:t>
      </w:r>
    </w:p>
    <w:p w14:paraId="328F8C39" w14:textId="4BE0D231" w:rsidR="000D0D26" w:rsidRPr="005B4536" w:rsidRDefault="000D0D26" w:rsidP="638FD536">
      <w:pPr>
        <w:widowControl w:val="0"/>
        <w:tabs>
          <w:tab w:val="left" w:pos="1701"/>
        </w:tabs>
        <w:autoSpaceDE w:val="0"/>
        <w:autoSpaceDN w:val="0"/>
        <w:adjustRightInd w:val="0"/>
        <w:spacing w:after="0" w:line="276" w:lineRule="auto"/>
        <w:ind w:firstLine="10065"/>
        <w:jc w:val="both"/>
        <w:rPr>
          <w:rFonts w:ascii="Times New Roman" w:eastAsia="Calibri" w:hAnsi="Times New Roman" w:cs="Times New Roman"/>
          <w:sz w:val="24"/>
          <w:szCs w:val="24"/>
        </w:rPr>
      </w:pPr>
      <w:r w:rsidRPr="638FD536">
        <w:rPr>
          <w:rFonts w:ascii="Times New Roman" w:eastAsia="Calibri" w:hAnsi="Times New Roman" w:cs="Times New Roman"/>
          <w:sz w:val="24"/>
          <w:szCs w:val="24"/>
        </w:rPr>
        <w:t xml:space="preserve">nutarimu </w:t>
      </w:r>
      <w:r w:rsidR="46964538" w:rsidRPr="638FD536">
        <w:rPr>
          <w:rFonts w:ascii="Times New Roman" w:eastAsia="Calibri" w:hAnsi="Times New Roman" w:cs="Times New Roman"/>
          <w:sz w:val="24"/>
          <w:szCs w:val="24"/>
        </w:rPr>
        <w:t xml:space="preserve">Nr. 2 </w:t>
      </w:r>
      <w:r w:rsidRPr="638FD536">
        <w:rPr>
          <w:rFonts w:ascii="Times New Roman" w:eastAsia="Calibri" w:hAnsi="Times New Roman" w:cs="Times New Roman"/>
          <w:sz w:val="24"/>
          <w:szCs w:val="24"/>
        </w:rPr>
        <w:t>(protokolo Nr. V-26</w:t>
      </w:r>
      <w:r w:rsidR="1264C2CE" w:rsidRPr="638FD536">
        <w:rPr>
          <w:rFonts w:ascii="Times New Roman" w:eastAsia="Calibri" w:hAnsi="Times New Roman" w:cs="Times New Roman"/>
          <w:sz w:val="24"/>
          <w:szCs w:val="24"/>
        </w:rPr>
        <w:t>E</w:t>
      </w:r>
      <w:r w:rsidRPr="638FD536">
        <w:rPr>
          <w:rFonts w:ascii="Times New Roman" w:eastAsia="Calibri" w:hAnsi="Times New Roman" w:cs="Times New Roman"/>
          <w:sz w:val="24"/>
          <w:szCs w:val="24"/>
        </w:rPr>
        <w:t>-</w:t>
      </w:r>
      <w:r w:rsidR="7D067186" w:rsidRPr="638FD536">
        <w:rPr>
          <w:rFonts w:ascii="Times New Roman" w:eastAsia="Calibri" w:hAnsi="Times New Roman" w:cs="Times New Roman"/>
          <w:sz w:val="24"/>
          <w:szCs w:val="24"/>
        </w:rPr>
        <w:t>1</w:t>
      </w:r>
      <w:r w:rsidRPr="638FD536">
        <w:rPr>
          <w:rFonts w:ascii="Times New Roman" w:eastAsia="Calibri" w:hAnsi="Times New Roman" w:cs="Times New Roman"/>
          <w:sz w:val="24"/>
          <w:szCs w:val="24"/>
        </w:rPr>
        <w:t>)</w:t>
      </w:r>
    </w:p>
    <w:p w14:paraId="48034125" w14:textId="77777777" w:rsidR="000D0D26" w:rsidRPr="005B4536" w:rsidRDefault="000D0D26" w:rsidP="000D0D26">
      <w:pPr>
        <w:widowControl w:val="0"/>
        <w:tabs>
          <w:tab w:val="left" w:pos="1701"/>
        </w:tabs>
        <w:autoSpaceDE w:val="0"/>
        <w:autoSpaceDN w:val="0"/>
        <w:adjustRightInd w:val="0"/>
        <w:spacing w:after="0" w:line="276" w:lineRule="auto"/>
        <w:ind w:firstLine="5670"/>
        <w:jc w:val="both"/>
        <w:rPr>
          <w:rFonts w:ascii="Times New Roman" w:eastAsia="Calibri" w:hAnsi="Times New Roman" w:cs="Times New Roman"/>
          <w:bCs/>
          <w:sz w:val="24"/>
          <w:szCs w:val="24"/>
        </w:rPr>
      </w:pPr>
    </w:p>
    <w:p w14:paraId="3FE70B7F" w14:textId="1566A86F" w:rsidR="000D0D26" w:rsidRPr="005B4536" w:rsidRDefault="00B47069" w:rsidP="005E496F">
      <w:pPr>
        <w:widowControl w:val="0"/>
        <w:tabs>
          <w:tab w:val="left" w:pos="1701"/>
        </w:tabs>
        <w:autoSpaceDE w:val="0"/>
        <w:autoSpaceDN w:val="0"/>
        <w:adjustRightInd w:val="0"/>
        <w:spacing w:after="0" w:line="276" w:lineRule="auto"/>
        <w:ind w:left="10773" w:hanging="708"/>
        <w:jc w:val="both"/>
        <w:rPr>
          <w:rFonts w:ascii="Times New Roman" w:eastAsia="Calibri" w:hAnsi="Times New Roman" w:cs="Times New Roman"/>
          <w:bCs/>
          <w:sz w:val="24"/>
          <w:szCs w:val="24"/>
        </w:rPr>
      </w:pPr>
      <w:r w:rsidRPr="005B4536">
        <w:rPr>
          <w:rFonts w:ascii="Times New Roman" w:eastAsia="Calibri" w:hAnsi="Times New Roman" w:cs="Times New Roman"/>
          <w:bCs/>
          <w:sz w:val="24"/>
          <w:szCs w:val="24"/>
        </w:rPr>
        <w:t>PRITARTA</w:t>
      </w:r>
      <w:r w:rsidR="000D0D26">
        <w:rPr>
          <w:rFonts w:ascii="Times New Roman" w:eastAsia="Calibri" w:hAnsi="Times New Roman" w:cs="Times New Roman"/>
          <w:bCs/>
          <w:sz w:val="24"/>
          <w:szCs w:val="24"/>
        </w:rPr>
        <w:t xml:space="preserve"> </w:t>
      </w:r>
    </w:p>
    <w:p w14:paraId="1DB0E5EC" w14:textId="4F071114" w:rsidR="000D0D26" w:rsidRPr="005B4536" w:rsidRDefault="00B47069" w:rsidP="005E496F">
      <w:pPr>
        <w:widowControl w:val="0"/>
        <w:tabs>
          <w:tab w:val="left" w:pos="1701"/>
        </w:tabs>
        <w:autoSpaceDE w:val="0"/>
        <w:autoSpaceDN w:val="0"/>
        <w:adjustRightInd w:val="0"/>
        <w:spacing w:after="0" w:line="276" w:lineRule="auto"/>
        <w:ind w:left="10773" w:hanging="708"/>
        <w:jc w:val="both"/>
        <w:rPr>
          <w:rFonts w:ascii="Times New Roman" w:eastAsia="Calibri" w:hAnsi="Times New Roman" w:cs="Times New Roman"/>
          <w:bCs/>
          <w:sz w:val="24"/>
          <w:szCs w:val="24"/>
        </w:rPr>
      </w:pPr>
      <w:r w:rsidRPr="005B4536">
        <w:rPr>
          <w:rFonts w:ascii="Times New Roman" w:eastAsia="Calibri" w:hAnsi="Times New Roman" w:cs="Times New Roman"/>
          <w:bCs/>
          <w:sz w:val="24"/>
          <w:szCs w:val="24"/>
        </w:rPr>
        <w:t>Raseinių rajono savivaldybės</w:t>
      </w:r>
    </w:p>
    <w:p w14:paraId="667B0FF2" w14:textId="019F5CBF" w:rsidR="000D0D26" w:rsidRPr="008612F7" w:rsidRDefault="00D809AA" w:rsidP="008612F7">
      <w:pPr>
        <w:widowControl w:val="0"/>
        <w:tabs>
          <w:tab w:val="left" w:pos="1701"/>
        </w:tabs>
        <w:autoSpaceDE w:val="0"/>
        <w:autoSpaceDN w:val="0"/>
        <w:adjustRightInd w:val="0"/>
        <w:spacing w:after="0" w:line="276" w:lineRule="auto"/>
        <w:ind w:left="10632" w:hanging="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mero </w:t>
      </w:r>
      <w:r w:rsidR="00B47069" w:rsidRPr="1646C739">
        <w:rPr>
          <w:rFonts w:ascii="Times New Roman" w:eastAsia="Calibri" w:hAnsi="Times New Roman" w:cs="Times New Roman"/>
          <w:sz w:val="24"/>
          <w:szCs w:val="24"/>
        </w:rPr>
        <w:t>202</w:t>
      </w:r>
      <w:r w:rsidRPr="1646C739">
        <w:rPr>
          <w:rFonts w:ascii="Times New Roman" w:eastAsia="Calibri" w:hAnsi="Times New Roman" w:cs="Times New Roman"/>
          <w:sz w:val="24"/>
          <w:szCs w:val="24"/>
        </w:rPr>
        <w:t>5</w:t>
      </w:r>
      <w:r w:rsidR="00B47069" w:rsidRPr="1646C739">
        <w:rPr>
          <w:rFonts w:ascii="Times New Roman" w:eastAsia="Calibri" w:hAnsi="Times New Roman" w:cs="Times New Roman"/>
          <w:sz w:val="24"/>
          <w:szCs w:val="24"/>
        </w:rPr>
        <w:t xml:space="preserve"> m. </w:t>
      </w:r>
      <w:r w:rsidR="0007793E">
        <w:rPr>
          <w:rFonts w:ascii="Times New Roman" w:eastAsia="Calibri" w:hAnsi="Times New Roman" w:cs="Times New Roman"/>
          <w:sz w:val="24"/>
          <w:szCs w:val="24"/>
        </w:rPr>
        <w:t>vasario 25</w:t>
      </w:r>
      <w:r w:rsidR="003134B9" w:rsidRPr="1646C739">
        <w:rPr>
          <w:rFonts w:ascii="Times New Roman" w:eastAsia="Calibri" w:hAnsi="Times New Roman" w:cs="Times New Roman"/>
          <w:sz w:val="24"/>
          <w:szCs w:val="24"/>
        </w:rPr>
        <w:t xml:space="preserve"> </w:t>
      </w:r>
      <w:r w:rsidR="00B47069" w:rsidRPr="1646C739">
        <w:rPr>
          <w:rFonts w:ascii="Times New Roman" w:eastAsia="Calibri" w:hAnsi="Times New Roman" w:cs="Times New Roman"/>
          <w:sz w:val="24"/>
          <w:szCs w:val="24"/>
        </w:rPr>
        <w:t>d.</w:t>
      </w:r>
    </w:p>
    <w:p w14:paraId="359FB412" w14:textId="6896EC32" w:rsidR="00F168CA" w:rsidRDefault="008612F7" w:rsidP="005E496F">
      <w:pPr>
        <w:spacing w:after="200" w:line="276" w:lineRule="auto"/>
        <w:ind w:left="10773" w:hanging="708"/>
        <w:rPr>
          <w:rFonts w:ascii="Times New Roman" w:eastAsia="Calibri" w:hAnsi="Times New Roman" w:cs="Times New Roman"/>
          <w:b/>
          <w:bCs/>
          <w:sz w:val="32"/>
          <w:szCs w:val="32"/>
        </w:rPr>
      </w:pPr>
      <w:r>
        <w:rPr>
          <w:rFonts w:ascii="Times New Roman" w:eastAsia="Calibri" w:hAnsi="Times New Roman" w:cs="Times New Roman"/>
          <w:bCs/>
          <w:sz w:val="24"/>
          <w:szCs w:val="24"/>
        </w:rPr>
        <w:t>potvarkiu</w:t>
      </w:r>
      <w:r w:rsidRPr="005B4536">
        <w:rPr>
          <w:rFonts w:ascii="Times New Roman" w:eastAsia="Calibri" w:hAnsi="Times New Roman" w:cs="Times New Roman"/>
          <w:bCs/>
          <w:sz w:val="24"/>
          <w:szCs w:val="24"/>
        </w:rPr>
        <w:t xml:space="preserve"> </w:t>
      </w:r>
      <w:r w:rsidR="00B47069" w:rsidRPr="005B4536">
        <w:rPr>
          <w:rFonts w:ascii="Times New Roman" w:eastAsia="Calibri" w:hAnsi="Times New Roman" w:cs="Times New Roman"/>
          <w:bCs/>
          <w:sz w:val="24"/>
          <w:szCs w:val="24"/>
        </w:rPr>
        <w:t>Nr.</w:t>
      </w:r>
      <w:r w:rsidR="003134B9">
        <w:rPr>
          <w:rFonts w:ascii="Times New Roman" w:eastAsia="Calibri" w:hAnsi="Times New Roman" w:cs="Times New Roman"/>
          <w:bCs/>
          <w:sz w:val="24"/>
          <w:szCs w:val="24"/>
        </w:rPr>
        <w:t xml:space="preserve"> </w:t>
      </w:r>
      <w:r w:rsidR="0007793E">
        <w:rPr>
          <w:rFonts w:ascii="Times New Roman" w:eastAsia="Calibri" w:hAnsi="Times New Roman" w:cs="Times New Roman"/>
          <w:bCs/>
          <w:sz w:val="24"/>
          <w:szCs w:val="24"/>
        </w:rPr>
        <w:t>M-117</w:t>
      </w:r>
    </w:p>
    <w:p w14:paraId="020D7DDC" w14:textId="57A9DE5C" w:rsidR="008C1CB7" w:rsidRPr="008612F7" w:rsidRDefault="008612F7" w:rsidP="008612F7">
      <w:pPr>
        <w:spacing w:after="0" w:line="276" w:lineRule="auto"/>
        <w:ind w:left="142"/>
        <w:jc w:val="center"/>
        <w:rPr>
          <w:rFonts w:ascii="Times New Roman" w:eastAsia="Calibri" w:hAnsi="Times New Roman" w:cs="Times New Roman"/>
          <w:bCs/>
          <w:sz w:val="28"/>
          <w:szCs w:val="28"/>
        </w:rPr>
      </w:pPr>
      <w:r w:rsidRPr="008612F7">
        <w:rPr>
          <w:rFonts w:ascii="Times New Roman" w:eastAsia="Calibri" w:hAnsi="Times New Roman" w:cs="Times New Roman"/>
          <w:b/>
          <w:bCs/>
          <w:sz w:val="28"/>
          <w:szCs w:val="28"/>
        </w:rPr>
        <w:t>RASEINIŲ VIKTORO PETKAUS PROGIMNAZIJOS</w:t>
      </w:r>
    </w:p>
    <w:p w14:paraId="49F81727" w14:textId="07ADB8CE" w:rsidR="000D0D26" w:rsidRPr="008612F7" w:rsidRDefault="00F168CA" w:rsidP="008612F7">
      <w:pPr>
        <w:spacing w:after="0" w:line="276" w:lineRule="auto"/>
        <w:ind w:left="142"/>
        <w:jc w:val="center"/>
        <w:rPr>
          <w:rFonts w:ascii="Times New Roman" w:eastAsia="Calibri" w:hAnsi="Times New Roman" w:cs="Times New Roman"/>
          <w:b/>
          <w:bCs/>
          <w:sz w:val="28"/>
          <w:szCs w:val="28"/>
        </w:rPr>
      </w:pPr>
      <w:r w:rsidRPr="008612F7">
        <w:rPr>
          <w:rFonts w:ascii="Times New Roman" w:eastAsia="Calibri" w:hAnsi="Times New Roman" w:cs="Times New Roman"/>
          <w:b/>
          <w:bCs/>
          <w:sz w:val="28"/>
          <w:szCs w:val="28"/>
        </w:rPr>
        <w:t>202</w:t>
      </w:r>
      <w:r w:rsidR="00D809AA" w:rsidRPr="008612F7">
        <w:rPr>
          <w:rFonts w:ascii="Times New Roman" w:eastAsia="Calibri" w:hAnsi="Times New Roman" w:cs="Times New Roman"/>
          <w:b/>
          <w:bCs/>
          <w:sz w:val="28"/>
          <w:szCs w:val="28"/>
        </w:rPr>
        <w:t>5</w:t>
      </w:r>
      <w:r w:rsidRPr="008612F7">
        <w:rPr>
          <w:rFonts w:ascii="Times New Roman" w:eastAsia="Calibri" w:hAnsi="Times New Roman" w:cs="Times New Roman"/>
          <w:b/>
          <w:bCs/>
          <w:sz w:val="28"/>
          <w:szCs w:val="28"/>
        </w:rPr>
        <w:t>–202</w:t>
      </w:r>
      <w:r w:rsidR="00D809AA" w:rsidRPr="008612F7">
        <w:rPr>
          <w:rFonts w:ascii="Times New Roman" w:eastAsia="Calibri" w:hAnsi="Times New Roman" w:cs="Times New Roman"/>
          <w:b/>
          <w:bCs/>
          <w:sz w:val="28"/>
          <w:szCs w:val="28"/>
        </w:rPr>
        <w:t>7</w:t>
      </w:r>
      <w:r w:rsidRPr="008612F7">
        <w:rPr>
          <w:rFonts w:ascii="Times New Roman" w:eastAsia="Calibri" w:hAnsi="Times New Roman" w:cs="Times New Roman"/>
          <w:b/>
          <w:bCs/>
          <w:sz w:val="28"/>
          <w:szCs w:val="28"/>
        </w:rPr>
        <w:t xml:space="preserve"> METŲ STRATEGINIS PLANAS</w:t>
      </w:r>
    </w:p>
    <w:p w14:paraId="3C414FC3" w14:textId="77777777" w:rsidR="00E26DDF" w:rsidRDefault="00E26DDF" w:rsidP="000D0D26">
      <w:pPr>
        <w:widowControl w:val="0"/>
        <w:autoSpaceDE w:val="0"/>
        <w:autoSpaceDN w:val="0"/>
        <w:adjustRightInd w:val="0"/>
        <w:spacing w:after="0" w:line="276" w:lineRule="auto"/>
        <w:ind w:firstLine="567"/>
        <w:jc w:val="both"/>
        <w:rPr>
          <w:rFonts w:ascii="Times New Roman" w:eastAsia="Calibri" w:hAnsi="Times New Roman" w:cs="Times New Roman"/>
          <w:b/>
          <w:bCs/>
          <w:sz w:val="24"/>
          <w:szCs w:val="24"/>
        </w:rPr>
      </w:pPr>
    </w:p>
    <w:p w14:paraId="709B2E6F" w14:textId="77777777" w:rsidR="0007793E" w:rsidRDefault="0007793E" w:rsidP="005C26B4">
      <w:pPr>
        <w:widowControl w:val="0"/>
        <w:autoSpaceDE w:val="0"/>
        <w:autoSpaceDN w:val="0"/>
        <w:adjustRightInd w:val="0"/>
        <w:spacing w:after="0" w:line="276" w:lineRule="auto"/>
        <w:ind w:firstLine="851"/>
        <w:jc w:val="both"/>
        <w:rPr>
          <w:rFonts w:ascii="Times New Roman" w:eastAsia="Calibri" w:hAnsi="Times New Roman" w:cs="Times New Roman"/>
          <w:b/>
          <w:bCs/>
          <w:sz w:val="24"/>
          <w:szCs w:val="24"/>
        </w:rPr>
      </w:pPr>
    </w:p>
    <w:p w14:paraId="4D9D1446" w14:textId="2203387F" w:rsidR="000D0D26" w:rsidRPr="005B4536" w:rsidRDefault="000D0D26" w:rsidP="005C26B4">
      <w:pPr>
        <w:widowControl w:val="0"/>
        <w:autoSpaceDE w:val="0"/>
        <w:autoSpaceDN w:val="0"/>
        <w:adjustRightInd w:val="0"/>
        <w:spacing w:after="0" w:line="276" w:lineRule="auto"/>
        <w:ind w:firstLine="851"/>
        <w:jc w:val="both"/>
        <w:rPr>
          <w:rFonts w:ascii="Times New Roman" w:eastAsia="Calibri" w:hAnsi="Times New Roman" w:cs="Times New Roman"/>
          <w:b/>
          <w:bCs/>
          <w:sz w:val="24"/>
          <w:szCs w:val="24"/>
        </w:rPr>
      </w:pPr>
      <w:r w:rsidRPr="005B4536">
        <w:rPr>
          <w:rFonts w:ascii="Times New Roman" w:eastAsia="Calibri" w:hAnsi="Times New Roman" w:cs="Times New Roman"/>
          <w:b/>
          <w:bCs/>
          <w:sz w:val="24"/>
          <w:szCs w:val="24"/>
        </w:rPr>
        <w:t xml:space="preserve">FILOSOFIJA </w:t>
      </w:r>
    </w:p>
    <w:p w14:paraId="26ACF101" w14:textId="77777777" w:rsidR="0007793E" w:rsidRDefault="0007793E" w:rsidP="00F04A9E">
      <w:pPr>
        <w:spacing w:after="0" w:line="276" w:lineRule="auto"/>
        <w:ind w:firstLine="851"/>
        <w:jc w:val="both"/>
        <w:rPr>
          <w:rFonts w:ascii="Times New Roman" w:eastAsia="Times New Roman" w:hAnsi="Times New Roman" w:cs="Times New Roman"/>
          <w:sz w:val="24"/>
          <w:szCs w:val="24"/>
          <w:lang w:eastAsia="lt-LT"/>
        </w:rPr>
      </w:pPr>
    </w:p>
    <w:p w14:paraId="3FEA5CD7" w14:textId="0C515169" w:rsidR="000D0D26" w:rsidRPr="005B4536" w:rsidRDefault="000D0D26" w:rsidP="00F04A9E">
      <w:pPr>
        <w:spacing w:after="0" w:line="276" w:lineRule="auto"/>
        <w:ind w:firstLine="851"/>
        <w:jc w:val="both"/>
        <w:rPr>
          <w:rFonts w:ascii="Times New Roman" w:eastAsia="Times New Roman" w:hAnsi="Times New Roman" w:cs="Times New Roman"/>
          <w:sz w:val="24"/>
          <w:szCs w:val="24"/>
          <w:lang w:eastAsia="lt-LT"/>
        </w:rPr>
      </w:pPr>
      <w:r w:rsidRPr="005B4536">
        <w:rPr>
          <w:rFonts w:ascii="Times New Roman" w:eastAsia="Times New Roman" w:hAnsi="Times New Roman" w:cs="Times New Roman"/>
          <w:sz w:val="24"/>
          <w:szCs w:val="24"/>
          <w:lang w:eastAsia="lt-LT"/>
        </w:rPr>
        <w:t>„Auklėjimo svarbiausias tikslas yra išugdyti taurias asmenybes, kurios mokėtų tarpusavyje ir su tautą supančiu pasauliu taip sugyventi, kaip to reikalauja so</w:t>
      </w:r>
      <w:r>
        <w:rPr>
          <w:rFonts w:ascii="Times New Roman" w:eastAsia="Times New Roman" w:hAnsi="Times New Roman" w:cs="Times New Roman"/>
          <w:sz w:val="24"/>
          <w:szCs w:val="24"/>
          <w:lang w:eastAsia="lt-LT"/>
        </w:rPr>
        <w:t>cialinio teisingumo principai“.</w:t>
      </w:r>
      <w:r w:rsidR="00F168CA">
        <w:rPr>
          <w:rFonts w:ascii="Times New Roman" w:eastAsia="Times New Roman" w:hAnsi="Times New Roman" w:cs="Times New Roman"/>
          <w:sz w:val="24"/>
          <w:szCs w:val="24"/>
          <w:lang w:eastAsia="lt-LT"/>
        </w:rPr>
        <w:t xml:space="preserve"> </w:t>
      </w:r>
      <w:r w:rsidRPr="005B4536">
        <w:rPr>
          <w:rFonts w:ascii="Times New Roman" w:eastAsia="Times New Roman" w:hAnsi="Times New Roman" w:cs="Times New Roman"/>
          <w:sz w:val="24"/>
          <w:szCs w:val="24"/>
          <w:lang w:eastAsia="lt-LT"/>
        </w:rPr>
        <w:t>Viktoras Petkus</w:t>
      </w:r>
    </w:p>
    <w:p w14:paraId="167D39E0" w14:textId="77777777" w:rsidR="0007793E" w:rsidRDefault="0007793E" w:rsidP="00F04A9E">
      <w:pPr>
        <w:widowControl w:val="0"/>
        <w:tabs>
          <w:tab w:val="left" w:pos="1701"/>
        </w:tabs>
        <w:autoSpaceDE w:val="0"/>
        <w:autoSpaceDN w:val="0"/>
        <w:adjustRightInd w:val="0"/>
        <w:spacing w:after="0" w:line="276" w:lineRule="auto"/>
        <w:ind w:firstLine="851"/>
        <w:jc w:val="both"/>
        <w:rPr>
          <w:rFonts w:ascii="Times New Roman" w:eastAsia="Calibri" w:hAnsi="Times New Roman" w:cs="Times New Roman"/>
          <w:b/>
          <w:bCs/>
          <w:sz w:val="24"/>
          <w:szCs w:val="24"/>
        </w:rPr>
      </w:pPr>
    </w:p>
    <w:p w14:paraId="01F95621" w14:textId="700BF9DB" w:rsidR="000D0D26" w:rsidRPr="005B4536" w:rsidRDefault="000D0D26" w:rsidP="00F04A9E">
      <w:pPr>
        <w:widowControl w:val="0"/>
        <w:tabs>
          <w:tab w:val="left" w:pos="1701"/>
        </w:tabs>
        <w:autoSpaceDE w:val="0"/>
        <w:autoSpaceDN w:val="0"/>
        <w:adjustRightInd w:val="0"/>
        <w:spacing w:after="0" w:line="276" w:lineRule="auto"/>
        <w:ind w:firstLine="851"/>
        <w:jc w:val="both"/>
        <w:rPr>
          <w:rFonts w:ascii="Times New Roman" w:eastAsia="Calibri" w:hAnsi="Times New Roman" w:cs="Times New Roman"/>
          <w:b/>
          <w:bCs/>
          <w:sz w:val="24"/>
          <w:szCs w:val="24"/>
        </w:rPr>
      </w:pPr>
      <w:r w:rsidRPr="005B4536">
        <w:rPr>
          <w:rFonts w:ascii="Times New Roman" w:eastAsia="Calibri" w:hAnsi="Times New Roman" w:cs="Times New Roman"/>
          <w:b/>
          <w:bCs/>
          <w:sz w:val="24"/>
          <w:szCs w:val="24"/>
        </w:rPr>
        <w:t>VIZIJA</w:t>
      </w:r>
    </w:p>
    <w:p w14:paraId="32E0AAFA" w14:textId="77777777" w:rsidR="0007793E" w:rsidRDefault="0007793E" w:rsidP="00F04A9E">
      <w:pPr>
        <w:spacing w:after="0" w:line="276" w:lineRule="auto"/>
        <w:ind w:firstLine="851"/>
        <w:jc w:val="both"/>
        <w:rPr>
          <w:rFonts w:ascii="Times New Roman" w:eastAsia="Times New Roman" w:hAnsi="Times New Roman" w:cs="Times New Roman"/>
          <w:sz w:val="24"/>
          <w:szCs w:val="24"/>
          <w:lang w:eastAsia="lt-LT"/>
        </w:rPr>
      </w:pPr>
    </w:p>
    <w:p w14:paraId="5569D1C8" w14:textId="53A66E42" w:rsidR="000D0D26" w:rsidRDefault="00DB7FD2" w:rsidP="00F04A9E">
      <w:pPr>
        <w:spacing w:after="0" w:line="276" w:lineRule="auto"/>
        <w:ind w:firstLine="851"/>
        <w:jc w:val="both"/>
        <w:rPr>
          <w:rFonts w:ascii="Times New Roman" w:eastAsia="Calibri" w:hAnsi="Times New Roman" w:cs="Times New Roman"/>
          <w:sz w:val="24"/>
          <w:szCs w:val="24"/>
        </w:rPr>
      </w:pPr>
      <w:r w:rsidRPr="4E911483">
        <w:rPr>
          <w:rFonts w:ascii="Times New Roman" w:eastAsia="Times New Roman" w:hAnsi="Times New Roman" w:cs="Times New Roman"/>
          <w:sz w:val="24"/>
          <w:szCs w:val="24"/>
          <w:lang w:eastAsia="lt-LT"/>
        </w:rPr>
        <w:t>Rasein</w:t>
      </w:r>
      <w:r w:rsidR="00651CE3" w:rsidRPr="4E911483">
        <w:rPr>
          <w:rFonts w:ascii="Times New Roman" w:eastAsia="Times New Roman" w:hAnsi="Times New Roman" w:cs="Times New Roman"/>
          <w:sz w:val="24"/>
          <w:szCs w:val="24"/>
          <w:lang w:eastAsia="lt-LT"/>
        </w:rPr>
        <w:t>ių Viktoro Petkaus progimnazija</w:t>
      </w:r>
      <w:r w:rsidRPr="4E911483">
        <w:rPr>
          <w:rFonts w:ascii="Times New Roman" w:eastAsia="Times New Roman" w:hAnsi="Times New Roman" w:cs="Times New Roman"/>
          <w:sz w:val="24"/>
          <w:szCs w:val="24"/>
          <w:lang w:eastAsia="lt-LT"/>
        </w:rPr>
        <w:t xml:space="preserve"> atvira kaitai, moderni, nuolat besimokanti organizacija</w:t>
      </w:r>
      <w:r w:rsidR="04FF134A" w:rsidRPr="4E911483">
        <w:rPr>
          <w:rFonts w:ascii="Times New Roman" w:eastAsia="Times New Roman" w:hAnsi="Times New Roman" w:cs="Times New Roman"/>
          <w:sz w:val="24"/>
          <w:szCs w:val="24"/>
          <w:lang w:eastAsia="lt-LT"/>
        </w:rPr>
        <w:t>.</w:t>
      </w:r>
    </w:p>
    <w:p w14:paraId="77541A80" w14:textId="77777777" w:rsidR="00F168CA" w:rsidRDefault="00F168CA" w:rsidP="00F04A9E">
      <w:pPr>
        <w:widowControl w:val="0"/>
        <w:tabs>
          <w:tab w:val="left" w:pos="1701"/>
        </w:tabs>
        <w:autoSpaceDE w:val="0"/>
        <w:autoSpaceDN w:val="0"/>
        <w:adjustRightInd w:val="0"/>
        <w:spacing w:after="0" w:line="276" w:lineRule="auto"/>
        <w:ind w:firstLine="532"/>
        <w:jc w:val="both"/>
        <w:rPr>
          <w:rFonts w:ascii="Times New Roman" w:eastAsia="Calibri" w:hAnsi="Times New Roman" w:cs="Times New Roman"/>
          <w:b/>
          <w:bCs/>
          <w:sz w:val="24"/>
          <w:szCs w:val="24"/>
        </w:rPr>
      </w:pPr>
    </w:p>
    <w:p w14:paraId="2C1D9F45" w14:textId="77777777" w:rsidR="00E26DDF" w:rsidRDefault="00E26DDF" w:rsidP="00FE0274">
      <w:pPr>
        <w:widowControl w:val="0"/>
        <w:tabs>
          <w:tab w:val="left" w:pos="1701"/>
        </w:tabs>
        <w:autoSpaceDE w:val="0"/>
        <w:autoSpaceDN w:val="0"/>
        <w:adjustRightInd w:val="0"/>
        <w:spacing w:after="0" w:line="360" w:lineRule="auto"/>
        <w:ind w:firstLine="532"/>
        <w:jc w:val="both"/>
        <w:rPr>
          <w:rFonts w:ascii="Times New Roman" w:eastAsia="Calibri" w:hAnsi="Times New Roman" w:cs="Times New Roman"/>
          <w:b/>
          <w:bCs/>
          <w:sz w:val="24"/>
          <w:szCs w:val="24"/>
        </w:rPr>
      </w:pPr>
    </w:p>
    <w:p w14:paraId="43212D5E" w14:textId="309DADB4" w:rsidR="000D0D26" w:rsidRPr="00F168CA" w:rsidRDefault="000D0D26" w:rsidP="00F04A9E">
      <w:pPr>
        <w:widowControl w:val="0"/>
        <w:tabs>
          <w:tab w:val="left" w:pos="1701"/>
        </w:tabs>
        <w:autoSpaceDE w:val="0"/>
        <w:autoSpaceDN w:val="0"/>
        <w:adjustRightInd w:val="0"/>
        <w:spacing w:after="0" w:line="276" w:lineRule="auto"/>
        <w:ind w:firstLine="851"/>
        <w:jc w:val="both"/>
        <w:rPr>
          <w:rFonts w:ascii="Times New Roman" w:eastAsia="Calibri" w:hAnsi="Times New Roman" w:cs="Times New Roman"/>
          <w:b/>
          <w:bCs/>
          <w:sz w:val="24"/>
          <w:szCs w:val="24"/>
        </w:rPr>
      </w:pPr>
      <w:r w:rsidRPr="005B4536">
        <w:rPr>
          <w:rFonts w:ascii="Times New Roman" w:eastAsia="Calibri" w:hAnsi="Times New Roman" w:cs="Times New Roman"/>
          <w:b/>
          <w:bCs/>
          <w:sz w:val="24"/>
          <w:szCs w:val="24"/>
        </w:rPr>
        <w:t>MOKYKLOS MISIJA</w:t>
      </w:r>
    </w:p>
    <w:p w14:paraId="3B924E60" w14:textId="3F8DD423" w:rsidR="000D0D26" w:rsidRPr="005B4536" w:rsidRDefault="000D0D26" w:rsidP="00F04A9E">
      <w:pPr>
        <w:spacing w:after="0" w:line="276"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Teikti kokybišką </w:t>
      </w:r>
      <w:r w:rsidRPr="005B4536">
        <w:rPr>
          <w:rFonts w:ascii="Times New Roman" w:eastAsia="Times New Roman" w:hAnsi="Times New Roman" w:cs="Times New Roman"/>
          <w:sz w:val="24"/>
          <w:szCs w:val="24"/>
          <w:lang w:eastAsia="lt-LT"/>
        </w:rPr>
        <w:t>priešmokyklinį, pradinį, pagrindinį</w:t>
      </w:r>
      <w:r>
        <w:rPr>
          <w:rFonts w:ascii="Times New Roman" w:eastAsia="Times New Roman" w:hAnsi="Times New Roman" w:cs="Times New Roman"/>
          <w:sz w:val="24"/>
          <w:szCs w:val="24"/>
          <w:lang w:eastAsia="lt-LT"/>
        </w:rPr>
        <w:t xml:space="preserve"> ugdymą, </w:t>
      </w:r>
      <w:r w:rsidRPr="005B4536">
        <w:rPr>
          <w:rFonts w:ascii="Times New Roman" w:eastAsia="Times New Roman" w:hAnsi="Times New Roman" w:cs="Times New Roman"/>
          <w:sz w:val="24"/>
          <w:szCs w:val="24"/>
          <w:lang w:eastAsia="lt-LT"/>
        </w:rPr>
        <w:t>plėtoti dvasines, intelektines ir fizines asmens galias, bendrąsias ir esmines dalykines kompetencijas, būtinas tolesniam mokymuisi, profesinei karjerai, savarankiškam gyvenimui ir kūrybingam dalyvavimui krašto pilietiniame, kultūriniame ir socialiniame gyvenime.</w:t>
      </w:r>
    </w:p>
    <w:p w14:paraId="76D27189" w14:textId="69239F84" w:rsidR="000D0D26" w:rsidRPr="005B4536" w:rsidRDefault="000D0D26" w:rsidP="00F04A9E">
      <w:pPr>
        <w:widowControl w:val="0"/>
        <w:tabs>
          <w:tab w:val="left" w:pos="1701"/>
        </w:tabs>
        <w:autoSpaceDE w:val="0"/>
        <w:autoSpaceDN w:val="0"/>
        <w:adjustRightInd w:val="0"/>
        <w:spacing w:after="0" w:line="276" w:lineRule="auto"/>
        <w:ind w:firstLine="851"/>
        <w:jc w:val="both"/>
        <w:rPr>
          <w:rFonts w:ascii="Times New Roman" w:eastAsia="Calibri" w:hAnsi="Times New Roman" w:cs="Times New Roman"/>
          <w:b/>
          <w:bCs/>
          <w:sz w:val="24"/>
          <w:szCs w:val="24"/>
        </w:rPr>
      </w:pPr>
      <w:r w:rsidRPr="005B4536">
        <w:rPr>
          <w:rFonts w:ascii="Times New Roman" w:eastAsia="Calibri" w:hAnsi="Times New Roman" w:cs="Times New Roman"/>
          <w:b/>
          <w:bCs/>
          <w:sz w:val="24"/>
          <w:szCs w:val="24"/>
        </w:rPr>
        <w:t>VERTYBĖS</w:t>
      </w:r>
    </w:p>
    <w:p w14:paraId="025A7CB3" w14:textId="77777777" w:rsidR="000D0D26" w:rsidRPr="005B4536" w:rsidRDefault="000D0D26" w:rsidP="00F04A9E">
      <w:pPr>
        <w:spacing w:after="0" w:line="276" w:lineRule="auto"/>
        <w:ind w:firstLine="851"/>
        <w:jc w:val="both"/>
        <w:rPr>
          <w:rFonts w:ascii="Times New Roman" w:eastAsia="Calibri" w:hAnsi="Times New Roman" w:cs="Times New Roman"/>
          <w:sz w:val="24"/>
          <w:szCs w:val="24"/>
        </w:rPr>
      </w:pPr>
      <w:r w:rsidRPr="005B4536">
        <w:rPr>
          <w:rFonts w:ascii="Times New Roman" w:eastAsia="Calibri" w:hAnsi="Times New Roman" w:cs="Times New Roman"/>
          <w:sz w:val="24"/>
          <w:szCs w:val="24"/>
        </w:rPr>
        <w:t>Tarpusavio pagarba.</w:t>
      </w:r>
    </w:p>
    <w:p w14:paraId="646E901A" w14:textId="77777777" w:rsidR="000D0D26" w:rsidRPr="005B4536" w:rsidRDefault="000D0D26" w:rsidP="00F04A9E">
      <w:pPr>
        <w:spacing w:after="0" w:line="276" w:lineRule="auto"/>
        <w:ind w:firstLine="851"/>
        <w:jc w:val="both"/>
        <w:rPr>
          <w:rFonts w:ascii="Times New Roman" w:eastAsia="Calibri" w:hAnsi="Times New Roman" w:cs="Times New Roman"/>
        </w:rPr>
      </w:pPr>
      <w:r w:rsidRPr="005B4536">
        <w:rPr>
          <w:rFonts w:ascii="Times New Roman" w:eastAsia="Times New Roman" w:hAnsi="Times New Roman" w:cs="Times New Roman"/>
          <w:bCs/>
          <w:color w:val="0A0A0A"/>
          <w:sz w:val="24"/>
          <w:szCs w:val="24"/>
          <w:lang w:eastAsia="lt-LT"/>
        </w:rPr>
        <w:t>Saugumas</w:t>
      </w:r>
      <w:r w:rsidRPr="005B4536">
        <w:rPr>
          <w:rFonts w:ascii="Times New Roman" w:eastAsia="Times New Roman" w:hAnsi="Times New Roman" w:cs="Times New Roman"/>
          <w:color w:val="0A0A0A"/>
          <w:sz w:val="24"/>
          <w:szCs w:val="24"/>
          <w:lang w:eastAsia="lt-LT"/>
        </w:rPr>
        <w:t xml:space="preserve"> (saugi emocinė ir fizinė mokyklos aplinka).</w:t>
      </w:r>
    </w:p>
    <w:p w14:paraId="009B34AE" w14:textId="77777777" w:rsidR="000D0D26" w:rsidRPr="005B4536" w:rsidRDefault="000D0D26" w:rsidP="00F04A9E">
      <w:pPr>
        <w:spacing w:after="0" w:line="276" w:lineRule="auto"/>
        <w:ind w:firstLine="851"/>
        <w:jc w:val="both"/>
        <w:rPr>
          <w:rFonts w:ascii="Times New Roman" w:eastAsia="Calibri" w:hAnsi="Times New Roman" w:cs="Times New Roman"/>
          <w:sz w:val="24"/>
          <w:szCs w:val="24"/>
        </w:rPr>
      </w:pPr>
      <w:r w:rsidRPr="005B4536">
        <w:rPr>
          <w:rFonts w:ascii="Times New Roman" w:eastAsia="Calibri" w:hAnsi="Times New Roman" w:cs="Times New Roman"/>
          <w:sz w:val="24"/>
          <w:szCs w:val="24"/>
        </w:rPr>
        <w:t>Siekis tobulėti ir mokytis.</w:t>
      </w:r>
    </w:p>
    <w:p w14:paraId="648BB10E" w14:textId="23F0516D" w:rsidR="000918BF" w:rsidRDefault="000D0D26" w:rsidP="00F04A9E">
      <w:pPr>
        <w:spacing w:after="0" w:line="276" w:lineRule="auto"/>
        <w:ind w:firstLine="851"/>
        <w:jc w:val="both"/>
        <w:rPr>
          <w:rFonts w:ascii="Times New Roman" w:eastAsia="Calibri" w:hAnsi="Times New Roman" w:cs="Times New Roman"/>
          <w:sz w:val="24"/>
          <w:szCs w:val="24"/>
        </w:rPr>
      </w:pPr>
      <w:r w:rsidRPr="005B4536">
        <w:rPr>
          <w:rFonts w:ascii="Times New Roman" w:eastAsia="Calibri" w:hAnsi="Times New Roman" w:cs="Times New Roman"/>
          <w:sz w:val="24"/>
          <w:szCs w:val="24"/>
        </w:rPr>
        <w:t>Atsakomybė už savo veiksmus, mo</w:t>
      </w:r>
      <w:r w:rsidR="00764A15">
        <w:rPr>
          <w:rFonts w:ascii="Times New Roman" w:eastAsia="Calibri" w:hAnsi="Times New Roman" w:cs="Times New Roman"/>
          <w:sz w:val="24"/>
          <w:szCs w:val="24"/>
        </w:rPr>
        <w:t>ralumas, rūpinimasis bend</w:t>
      </w:r>
      <w:r w:rsidR="00C726F7">
        <w:rPr>
          <w:rFonts w:ascii="Times New Roman" w:eastAsia="Calibri" w:hAnsi="Times New Roman" w:cs="Times New Roman"/>
          <w:sz w:val="24"/>
          <w:szCs w:val="24"/>
        </w:rPr>
        <w:t>r</w:t>
      </w:r>
      <w:r w:rsidR="00764A15">
        <w:rPr>
          <w:rFonts w:ascii="Times New Roman" w:eastAsia="Calibri" w:hAnsi="Times New Roman" w:cs="Times New Roman"/>
          <w:sz w:val="24"/>
          <w:szCs w:val="24"/>
        </w:rPr>
        <w:t>uomene</w:t>
      </w:r>
      <w:r w:rsidRPr="005B4536">
        <w:rPr>
          <w:rFonts w:ascii="Times New Roman" w:eastAsia="Calibri" w:hAnsi="Times New Roman" w:cs="Times New Roman"/>
          <w:sz w:val="24"/>
          <w:szCs w:val="24"/>
        </w:rPr>
        <w:t>.</w:t>
      </w:r>
    </w:p>
    <w:p w14:paraId="5AA757F2" w14:textId="77777777" w:rsidR="00F04A9E" w:rsidRPr="00F04A9E" w:rsidRDefault="00F04A9E" w:rsidP="00F04A9E">
      <w:pPr>
        <w:spacing w:after="0" w:line="276" w:lineRule="auto"/>
        <w:ind w:firstLine="851"/>
        <w:jc w:val="both"/>
        <w:rPr>
          <w:rFonts w:ascii="Times New Roman" w:eastAsia="Calibri" w:hAnsi="Times New Roman" w:cs="Times New Roman"/>
          <w:sz w:val="24"/>
          <w:szCs w:val="24"/>
        </w:rPr>
      </w:pPr>
    </w:p>
    <w:p w14:paraId="4971EFE3" w14:textId="77777777" w:rsidR="000D0D26" w:rsidRPr="005B4536" w:rsidRDefault="000D0D26" w:rsidP="00FE0274">
      <w:pPr>
        <w:spacing w:after="200" w:line="360" w:lineRule="auto"/>
        <w:jc w:val="center"/>
        <w:rPr>
          <w:rFonts w:ascii="Times New Roman" w:eastAsia="Calibri" w:hAnsi="Times New Roman" w:cs="Times New Roman"/>
          <w:sz w:val="24"/>
          <w:szCs w:val="24"/>
        </w:rPr>
      </w:pPr>
      <w:r w:rsidRPr="005B4536">
        <w:rPr>
          <w:rFonts w:ascii="Times New Roman" w:eastAsia="Calibri" w:hAnsi="Times New Roman" w:cs="Times New Roman"/>
          <w:b/>
          <w:bCs/>
          <w:sz w:val="24"/>
          <w:szCs w:val="24"/>
        </w:rPr>
        <w:t>IŠORINĖS APLINKOS ANALIZĖ (PESTE)</w:t>
      </w:r>
    </w:p>
    <w:p w14:paraId="09008EC1" w14:textId="0798AF35" w:rsidR="000D0D26" w:rsidRPr="005B4536" w:rsidRDefault="000D0D26" w:rsidP="00F04A9E">
      <w:pPr>
        <w:spacing w:after="0" w:line="276" w:lineRule="auto"/>
        <w:ind w:firstLine="851"/>
        <w:jc w:val="both"/>
        <w:rPr>
          <w:rFonts w:ascii="Times New Roman" w:eastAsia="Calibri" w:hAnsi="Times New Roman" w:cs="Times New Roman"/>
          <w:b/>
          <w:bCs/>
          <w:sz w:val="24"/>
          <w:szCs w:val="24"/>
          <w:u w:val="single"/>
        </w:rPr>
      </w:pPr>
      <w:r w:rsidRPr="005B4536">
        <w:rPr>
          <w:rFonts w:ascii="Times New Roman" w:eastAsia="Calibri" w:hAnsi="Times New Roman" w:cs="Times New Roman"/>
          <w:b/>
          <w:bCs/>
          <w:sz w:val="24"/>
          <w:szCs w:val="24"/>
          <w:u w:val="single"/>
        </w:rPr>
        <w:t xml:space="preserve">Politiniai teisiniai veiksniai </w:t>
      </w:r>
    </w:p>
    <w:p w14:paraId="6A4660E9" w14:textId="7FE1A032" w:rsidR="00F168CA" w:rsidRDefault="000D0D26" w:rsidP="00F04A9E">
      <w:pPr>
        <w:tabs>
          <w:tab w:val="left" w:pos="709"/>
          <w:tab w:val="left" w:pos="851"/>
          <w:tab w:val="left" w:pos="1134"/>
        </w:tabs>
        <w:spacing w:after="0" w:line="276" w:lineRule="auto"/>
        <w:ind w:firstLine="851"/>
        <w:jc w:val="both"/>
        <w:rPr>
          <w:rFonts w:ascii="Times New Roman" w:eastAsia="Times New Roman" w:hAnsi="Times New Roman" w:cs="Times New Roman"/>
          <w:sz w:val="24"/>
          <w:szCs w:val="24"/>
        </w:rPr>
      </w:pPr>
      <w:r w:rsidRPr="005B4536">
        <w:rPr>
          <w:rFonts w:ascii="Times New Roman" w:eastAsia="Cambria" w:hAnsi="Times New Roman" w:cs="Times New Roman"/>
          <w:color w:val="000000"/>
          <w:sz w:val="24"/>
          <w:szCs w:val="24"/>
          <w:lang w:eastAsia="en"/>
        </w:rPr>
        <w:t xml:space="preserve">Lietuvos švietimo politika formuojama atsižvelgiant į Europos Sąjungos švietimo gaires ir prioritetus, į Lietuvos valstybės viziją ir raidos prioritetus bei jų įgyvendinimo kryptis, kurios išdėstytos Valstybės pažangos strategijoje „Lietuvos </w:t>
      </w:r>
      <w:r w:rsidR="00D809AA">
        <w:rPr>
          <w:rFonts w:ascii="Times New Roman" w:eastAsia="Cambria" w:hAnsi="Times New Roman" w:cs="Times New Roman"/>
          <w:color w:val="000000"/>
          <w:sz w:val="24"/>
          <w:szCs w:val="24"/>
          <w:lang w:eastAsia="en"/>
        </w:rPr>
        <w:t>ateities vizija</w:t>
      </w:r>
      <w:r w:rsidRPr="005B4536">
        <w:rPr>
          <w:rFonts w:ascii="Times New Roman" w:eastAsia="Cambria" w:hAnsi="Times New Roman" w:cs="Times New Roman"/>
          <w:color w:val="000000"/>
          <w:sz w:val="24"/>
          <w:szCs w:val="24"/>
          <w:lang w:eastAsia="en"/>
        </w:rPr>
        <w:t xml:space="preserve"> „Lietuva 20</w:t>
      </w:r>
      <w:r w:rsidR="00D809AA">
        <w:rPr>
          <w:rFonts w:ascii="Times New Roman" w:eastAsia="Cambria" w:hAnsi="Times New Roman" w:cs="Times New Roman"/>
          <w:color w:val="000000"/>
          <w:sz w:val="24"/>
          <w:szCs w:val="24"/>
          <w:lang w:eastAsia="en"/>
        </w:rPr>
        <w:t>5</w:t>
      </w:r>
      <w:r w:rsidRPr="005B4536">
        <w:rPr>
          <w:rFonts w:ascii="Times New Roman" w:eastAsia="Cambria" w:hAnsi="Times New Roman" w:cs="Times New Roman"/>
          <w:color w:val="000000"/>
          <w:sz w:val="24"/>
          <w:szCs w:val="24"/>
          <w:lang w:eastAsia="en"/>
        </w:rPr>
        <w:t xml:space="preserve">0“. </w:t>
      </w:r>
      <w:r w:rsidRPr="005B4536">
        <w:rPr>
          <w:rFonts w:ascii="Times New Roman" w:eastAsia="Calibri" w:hAnsi="Times New Roman" w:cs="Times New Roman"/>
          <w:iCs/>
          <w:sz w:val="24"/>
          <w:szCs w:val="24"/>
        </w:rPr>
        <w:t xml:space="preserve">Šiame </w:t>
      </w:r>
      <w:r w:rsidR="0032561A">
        <w:rPr>
          <w:rFonts w:ascii="Times New Roman" w:eastAsia="Calibri" w:hAnsi="Times New Roman" w:cs="Times New Roman"/>
          <w:iCs/>
          <w:sz w:val="24"/>
          <w:szCs w:val="24"/>
        </w:rPr>
        <w:t>teisės akte</w:t>
      </w:r>
      <w:r w:rsidRPr="005B4536">
        <w:rPr>
          <w:rFonts w:ascii="Times New Roman" w:eastAsia="Calibri" w:hAnsi="Times New Roman" w:cs="Times New Roman"/>
          <w:iCs/>
          <w:sz w:val="24"/>
          <w:szCs w:val="24"/>
        </w:rPr>
        <w:t xml:space="preserve"> </w:t>
      </w:r>
      <w:r w:rsidR="00D809AA">
        <w:rPr>
          <w:rFonts w:ascii="Times New Roman" w:eastAsia="Calibri" w:hAnsi="Times New Roman" w:cs="Times New Roman"/>
          <w:sz w:val="24"/>
          <w:szCs w:val="24"/>
        </w:rPr>
        <w:t>š</w:t>
      </w:r>
      <w:r w:rsidRPr="005B4536">
        <w:rPr>
          <w:rFonts w:ascii="Times New Roman" w:eastAsia="Calibri" w:hAnsi="Times New Roman" w:cs="Times New Roman"/>
          <w:sz w:val="24"/>
          <w:szCs w:val="24"/>
        </w:rPr>
        <w:t>vietimui iškeliam</w:t>
      </w:r>
      <w:r w:rsidR="00D809AA">
        <w:rPr>
          <w:rFonts w:ascii="Times New Roman" w:eastAsia="Calibri" w:hAnsi="Times New Roman" w:cs="Times New Roman"/>
          <w:sz w:val="24"/>
          <w:szCs w:val="24"/>
        </w:rPr>
        <w:t>a</w:t>
      </w:r>
      <w:r w:rsidRPr="005B4536">
        <w:rPr>
          <w:rFonts w:ascii="Times New Roman" w:eastAsia="Calibri" w:hAnsi="Times New Roman" w:cs="Times New Roman"/>
          <w:sz w:val="24"/>
          <w:szCs w:val="24"/>
        </w:rPr>
        <w:t xml:space="preserve"> </w:t>
      </w:r>
      <w:r w:rsidR="00D809AA">
        <w:rPr>
          <w:rFonts w:ascii="Times New Roman" w:eastAsia="Calibri" w:hAnsi="Times New Roman" w:cs="Times New Roman"/>
          <w:sz w:val="24"/>
          <w:szCs w:val="24"/>
        </w:rPr>
        <w:t>ambicija – ateičiai pasirengęs, atsparus ir laisvas žmogus, gyvenantis bendruomenėje, kuriai rūpi</w:t>
      </w:r>
      <w:r>
        <w:rPr>
          <w:rFonts w:ascii="Times New Roman" w:eastAsia="Calibri" w:hAnsi="Times New Roman" w:cs="Times New Roman"/>
          <w:sz w:val="24"/>
          <w:szCs w:val="24"/>
        </w:rPr>
        <w:t>.</w:t>
      </w:r>
      <w:r w:rsidR="00D809AA">
        <w:rPr>
          <w:rFonts w:ascii="Times New Roman" w:eastAsia="Calibri" w:hAnsi="Times New Roman" w:cs="Times New Roman"/>
          <w:sz w:val="24"/>
          <w:szCs w:val="24"/>
        </w:rPr>
        <w:t xml:space="preserve"> Norėdami realizuoti šią ambiciją, turime siekti pažangos trijose pagrindinėse srityse: ateičiai pasirengusio ir gebančio kurti prasmingą gyvenimą asmens ugdymo; saugiam, sveikam ir fiziškai aktyviam gyvenimui reikalingų sąlygų plėtros ir užtikrinimo; </w:t>
      </w:r>
      <w:r w:rsidR="0032561A">
        <w:rPr>
          <w:rFonts w:ascii="Times New Roman" w:eastAsia="Calibri" w:hAnsi="Times New Roman" w:cs="Times New Roman"/>
          <w:sz w:val="24"/>
          <w:szCs w:val="24"/>
        </w:rPr>
        <w:t>visuomenės demografinio atsparumo ir kartų solidarumo didinimo.</w:t>
      </w:r>
      <w:r>
        <w:rPr>
          <w:rFonts w:ascii="Times New Roman" w:eastAsia="Calibri" w:hAnsi="Times New Roman" w:cs="Times New Roman"/>
          <w:sz w:val="24"/>
          <w:szCs w:val="24"/>
        </w:rPr>
        <w:t xml:space="preserve"> Progimnazija</w:t>
      </w:r>
      <w:r w:rsidRPr="005B4536">
        <w:rPr>
          <w:rFonts w:ascii="Times New Roman" w:eastAsia="Cambria" w:hAnsi="Times New Roman" w:cs="Times New Roman"/>
          <w:color w:val="000000"/>
          <w:sz w:val="24"/>
          <w:szCs w:val="24"/>
          <w:lang w:eastAsia="en"/>
        </w:rPr>
        <w:t xml:space="preserve"> savo veiklą grindžia </w:t>
      </w:r>
      <w:r w:rsidRPr="007077A5">
        <w:rPr>
          <w:rFonts w:ascii="Times New Roman" w:eastAsia="Times New Roman" w:hAnsi="Times New Roman" w:cs="Times New Roman"/>
          <w:iCs/>
          <w:sz w:val="24"/>
          <w:szCs w:val="24"/>
        </w:rPr>
        <w:t>2021</w:t>
      </w:r>
      <w:r w:rsidR="00F168CA">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2030 metų Nacionaliniu pažangos planu</w:t>
      </w:r>
      <w:r w:rsidR="003256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patvirtintu</w:t>
      </w:r>
      <w:r w:rsidRPr="007077A5">
        <w:rPr>
          <w:rFonts w:ascii="Times New Roman" w:eastAsia="Times New Roman" w:hAnsi="Times New Roman" w:cs="Times New Roman"/>
          <w:sz w:val="24"/>
          <w:szCs w:val="24"/>
        </w:rPr>
        <w:t xml:space="preserve"> 2020 m. rugsėjo 9 d. Lietuvos Respublikos Vyriausybės nutarimu</w:t>
      </w:r>
      <w:r w:rsidR="00D675F0">
        <w:rPr>
          <w:rFonts w:ascii="Times New Roman" w:eastAsia="Times New Roman" w:hAnsi="Times New Roman" w:cs="Times New Roman"/>
          <w:sz w:val="24"/>
          <w:szCs w:val="24"/>
        </w:rPr>
        <w:t xml:space="preserve"> Nr.</w:t>
      </w:r>
      <w:r w:rsidR="00C96466">
        <w:rPr>
          <w:rFonts w:ascii="Times New Roman" w:eastAsia="Times New Roman" w:hAnsi="Times New Roman" w:cs="Times New Roman"/>
          <w:sz w:val="24"/>
          <w:szCs w:val="24"/>
        </w:rPr>
        <w:t xml:space="preserve"> </w:t>
      </w:r>
      <w:r w:rsidR="00D61186">
        <w:rPr>
          <w:rFonts w:ascii="Times New Roman" w:eastAsia="Times New Roman" w:hAnsi="Times New Roman" w:cs="Times New Roman"/>
          <w:sz w:val="24"/>
          <w:szCs w:val="24"/>
        </w:rPr>
        <w:t>998</w:t>
      </w:r>
      <w:r w:rsidR="00C96466">
        <w:rPr>
          <w:rFonts w:ascii="Times New Roman" w:eastAsia="Times New Roman" w:hAnsi="Times New Roman" w:cs="Times New Roman"/>
          <w:sz w:val="24"/>
          <w:szCs w:val="24"/>
        </w:rPr>
        <w:t xml:space="preserve"> </w:t>
      </w:r>
      <w:r w:rsidR="00DD6BB9">
        <w:rPr>
          <w:rFonts w:ascii="Times New Roman" w:eastAsia="Times New Roman" w:hAnsi="Times New Roman" w:cs="Times New Roman"/>
          <w:sz w:val="24"/>
          <w:szCs w:val="24"/>
        </w:rPr>
        <w:t>„</w:t>
      </w:r>
      <w:r w:rsidR="00D61186">
        <w:rPr>
          <w:rFonts w:ascii="Times New Roman" w:eastAsia="Times New Roman" w:hAnsi="Times New Roman" w:cs="Times New Roman"/>
          <w:sz w:val="24"/>
          <w:szCs w:val="24"/>
        </w:rPr>
        <w:t>Dėl 2021</w:t>
      </w:r>
      <w:r w:rsidR="00DD6BB9">
        <w:rPr>
          <w:rFonts w:ascii="Times New Roman" w:eastAsia="Times New Roman" w:hAnsi="Times New Roman" w:cs="Times New Roman"/>
          <w:sz w:val="24"/>
          <w:szCs w:val="24"/>
        </w:rPr>
        <w:t>–</w:t>
      </w:r>
      <w:r w:rsidR="00D61186">
        <w:rPr>
          <w:rFonts w:ascii="Times New Roman" w:eastAsia="Times New Roman" w:hAnsi="Times New Roman" w:cs="Times New Roman"/>
          <w:sz w:val="24"/>
          <w:szCs w:val="24"/>
        </w:rPr>
        <w:t>2030 metų Nacionalinio pažangos plano patvirtinimo</w:t>
      </w:r>
      <w:r w:rsidR="00DD6BB9">
        <w:rPr>
          <w:rFonts w:ascii="Times New Roman" w:eastAsia="Times New Roman" w:hAnsi="Times New Roman" w:cs="Times New Roman"/>
          <w:sz w:val="24"/>
          <w:szCs w:val="24"/>
        </w:rPr>
        <w:t>“</w:t>
      </w:r>
      <w:r w:rsidRPr="007077A5">
        <w:rPr>
          <w:rFonts w:ascii="Times New Roman" w:eastAsia="Times New Roman" w:hAnsi="Times New Roman" w:cs="Times New Roman"/>
          <w:sz w:val="24"/>
          <w:szCs w:val="24"/>
        </w:rPr>
        <w:t>, kuriuo siekiama nustatyti pagrindinius valstybėje siekiamus pokyčius, užtikrinančius pažangą socialinėje, ekonominėje, aplinkos bei saugumo srityse</w:t>
      </w:r>
      <w:r w:rsidR="0032561A">
        <w:rPr>
          <w:rFonts w:ascii="Times New Roman" w:eastAsia="Times New Roman" w:hAnsi="Times New Roman" w:cs="Times New Roman"/>
          <w:sz w:val="24"/>
          <w:szCs w:val="24"/>
        </w:rPr>
        <w:t>, Lietuvos Respublikos švietimo įstatymu ir kitais teisės aktais, reglamentuojančiais švietimo kokybės užtikrinimą.</w:t>
      </w:r>
    </w:p>
    <w:p w14:paraId="774B7D7D" w14:textId="524EC71B" w:rsidR="00F04A9E" w:rsidRPr="00DE57F1" w:rsidRDefault="00427FA8" w:rsidP="00DE57F1">
      <w:pPr>
        <w:tabs>
          <w:tab w:val="left" w:pos="709"/>
          <w:tab w:val="left" w:pos="851"/>
          <w:tab w:val="left" w:pos="1134"/>
        </w:tabs>
        <w:spacing w:after="0" w:line="276" w:lineRule="auto"/>
        <w:ind w:firstLine="851"/>
        <w:jc w:val="both"/>
        <w:rPr>
          <w:rFonts w:ascii="Times New Roman" w:eastAsia="Times New Roman" w:hAnsi="Times New Roman" w:cs="Times New Roman"/>
          <w:sz w:val="24"/>
          <w:szCs w:val="24"/>
        </w:rPr>
      </w:pPr>
      <w:r>
        <w:rPr>
          <w:rFonts w:ascii="Times New Roman" w:eastAsia="Cambria" w:hAnsi="Times New Roman" w:cs="Times New Roman"/>
          <w:color w:val="000000"/>
          <w:sz w:val="24"/>
          <w:szCs w:val="24"/>
          <w:lang w:eastAsia="en"/>
        </w:rPr>
        <w:t>Progimnazijos</w:t>
      </w:r>
      <w:r w:rsidR="000D0D26">
        <w:rPr>
          <w:rFonts w:ascii="Times New Roman" w:eastAsia="Cambria" w:hAnsi="Times New Roman" w:cs="Times New Roman"/>
          <w:color w:val="000000"/>
          <w:sz w:val="24"/>
          <w:szCs w:val="24"/>
          <w:lang w:eastAsia="en"/>
        </w:rPr>
        <w:t xml:space="preserve"> bendruomenė formuodama 202</w:t>
      </w:r>
      <w:r w:rsidR="00D659D0">
        <w:rPr>
          <w:rFonts w:ascii="Times New Roman" w:eastAsia="Cambria" w:hAnsi="Times New Roman" w:cs="Times New Roman"/>
          <w:color w:val="000000"/>
          <w:sz w:val="24"/>
          <w:szCs w:val="24"/>
          <w:lang w:eastAsia="en"/>
        </w:rPr>
        <w:t>5</w:t>
      </w:r>
      <w:r w:rsidR="000D0D26">
        <w:rPr>
          <w:rFonts w:ascii="Times New Roman" w:eastAsia="Cambria" w:hAnsi="Times New Roman" w:cs="Times New Roman"/>
          <w:color w:val="000000"/>
          <w:sz w:val="24"/>
          <w:szCs w:val="24"/>
          <w:lang w:eastAsia="en"/>
        </w:rPr>
        <w:t>–202</w:t>
      </w:r>
      <w:r w:rsidR="00D659D0">
        <w:rPr>
          <w:rFonts w:ascii="Times New Roman" w:eastAsia="Cambria" w:hAnsi="Times New Roman" w:cs="Times New Roman"/>
          <w:color w:val="000000"/>
          <w:sz w:val="24"/>
          <w:szCs w:val="24"/>
          <w:lang w:eastAsia="en"/>
        </w:rPr>
        <w:t>7</w:t>
      </w:r>
      <w:r w:rsidR="000D0D26" w:rsidRPr="005B4536">
        <w:rPr>
          <w:rFonts w:ascii="Times New Roman" w:eastAsia="Cambria" w:hAnsi="Times New Roman" w:cs="Times New Roman"/>
          <w:color w:val="000000"/>
          <w:sz w:val="24"/>
          <w:szCs w:val="24"/>
          <w:lang w:eastAsia="en"/>
        </w:rPr>
        <w:t xml:space="preserve"> metų mokyklos strategiją vadovavosi </w:t>
      </w:r>
      <w:r w:rsidR="000D0D26" w:rsidRPr="005B4536">
        <w:rPr>
          <w:rFonts w:ascii="Times New Roman" w:eastAsia="Calibri" w:hAnsi="Times New Roman" w:cs="Times New Roman"/>
          <w:iCs/>
          <w:sz w:val="24"/>
          <w:szCs w:val="24"/>
        </w:rPr>
        <w:t>Raseinių raj</w:t>
      </w:r>
      <w:r w:rsidR="000D0D26">
        <w:rPr>
          <w:rFonts w:ascii="Times New Roman" w:eastAsia="Calibri" w:hAnsi="Times New Roman" w:cs="Times New Roman"/>
          <w:iCs/>
          <w:sz w:val="24"/>
          <w:szCs w:val="24"/>
        </w:rPr>
        <w:t>ono savivaldybės 2021</w:t>
      </w:r>
      <w:r w:rsidR="00F168CA">
        <w:rPr>
          <w:rFonts w:ascii="Times New Roman" w:eastAsia="Calibri" w:hAnsi="Times New Roman" w:cs="Times New Roman"/>
          <w:iCs/>
          <w:sz w:val="24"/>
          <w:szCs w:val="24"/>
        </w:rPr>
        <w:t>–</w:t>
      </w:r>
      <w:r w:rsidR="000D0D26">
        <w:rPr>
          <w:rFonts w:ascii="Times New Roman" w:eastAsia="Calibri" w:hAnsi="Times New Roman" w:cs="Times New Roman"/>
          <w:iCs/>
          <w:sz w:val="24"/>
          <w:szCs w:val="24"/>
        </w:rPr>
        <w:t>203</w:t>
      </w:r>
      <w:r w:rsidR="000D0D26" w:rsidRPr="005B4536">
        <w:rPr>
          <w:rFonts w:ascii="Times New Roman" w:eastAsia="Calibri" w:hAnsi="Times New Roman" w:cs="Times New Roman"/>
          <w:iCs/>
          <w:sz w:val="24"/>
          <w:szCs w:val="24"/>
        </w:rPr>
        <w:t xml:space="preserve">0 metų strateginiu </w:t>
      </w:r>
      <w:r w:rsidR="000D0D26">
        <w:rPr>
          <w:rFonts w:ascii="Times New Roman" w:eastAsia="Calibri" w:hAnsi="Times New Roman" w:cs="Times New Roman"/>
          <w:iCs/>
          <w:sz w:val="24"/>
          <w:szCs w:val="24"/>
        </w:rPr>
        <w:t xml:space="preserve">plėtros </w:t>
      </w:r>
      <w:r w:rsidR="000D0D26" w:rsidRPr="005B4536">
        <w:rPr>
          <w:rFonts w:ascii="Times New Roman" w:eastAsia="Calibri" w:hAnsi="Times New Roman" w:cs="Times New Roman"/>
          <w:iCs/>
          <w:sz w:val="24"/>
          <w:szCs w:val="24"/>
        </w:rPr>
        <w:t>planu, R</w:t>
      </w:r>
      <w:r w:rsidR="000D0D26">
        <w:rPr>
          <w:rFonts w:ascii="Times New Roman" w:eastAsia="Calibri" w:hAnsi="Times New Roman" w:cs="Times New Roman"/>
          <w:iCs/>
          <w:sz w:val="24"/>
          <w:szCs w:val="24"/>
        </w:rPr>
        <w:t>aseinių rajono savivaldybės 202</w:t>
      </w:r>
      <w:r w:rsidR="00D659D0">
        <w:rPr>
          <w:rFonts w:ascii="Times New Roman" w:eastAsia="Calibri" w:hAnsi="Times New Roman" w:cs="Times New Roman"/>
          <w:iCs/>
          <w:sz w:val="24"/>
          <w:szCs w:val="24"/>
        </w:rPr>
        <w:t>4</w:t>
      </w:r>
      <w:r w:rsidR="000D0D26">
        <w:rPr>
          <w:rFonts w:ascii="Times New Roman" w:eastAsia="Calibri" w:hAnsi="Times New Roman" w:cs="Times New Roman"/>
          <w:iCs/>
          <w:sz w:val="24"/>
          <w:szCs w:val="24"/>
        </w:rPr>
        <w:t>–202</w:t>
      </w:r>
      <w:r w:rsidR="00D659D0">
        <w:rPr>
          <w:rFonts w:ascii="Times New Roman" w:eastAsia="Calibri" w:hAnsi="Times New Roman" w:cs="Times New Roman"/>
          <w:iCs/>
          <w:sz w:val="24"/>
          <w:szCs w:val="24"/>
        </w:rPr>
        <w:t>6</w:t>
      </w:r>
      <w:r w:rsidR="000D0D26" w:rsidRPr="005B4536">
        <w:rPr>
          <w:rFonts w:ascii="Times New Roman" w:eastAsia="Calibri" w:hAnsi="Times New Roman" w:cs="Times New Roman"/>
          <w:sz w:val="24"/>
          <w:szCs w:val="24"/>
        </w:rPr>
        <w:t xml:space="preserve"> strateginiu veiklos planu. Atsi</w:t>
      </w:r>
      <w:r w:rsidR="000D0D26" w:rsidRPr="005B4536">
        <w:rPr>
          <w:rFonts w:ascii="Times New Roman" w:eastAsia="Cambria" w:hAnsi="Times New Roman" w:cs="Times New Roman"/>
          <w:color w:val="000000"/>
          <w:sz w:val="24"/>
          <w:szCs w:val="24"/>
          <w:lang w:eastAsia="en"/>
        </w:rPr>
        <w:t xml:space="preserve">žvelgė į šalies švietimo politikos ir LR </w:t>
      </w:r>
      <w:r w:rsidR="0027449E">
        <w:rPr>
          <w:rFonts w:ascii="Times New Roman" w:eastAsia="Cambria" w:hAnsi="Times New Roman" w:cs="Times New Roman"/>
          <w:sz w:val="24"/>
          <w:szCs w:val="24"/>
          <w:lang w:eastAsia="en"/>
        </w:rPr>
        <w:t>š</w:t>
      </w:r>
      <w:r w:rsidR="000D0D26" w:rsidRPr="005B4536">
        <w:rPr>
          <w:rFonts w:ascii="Times New Roman" w:eastAsia="Cambria" w:hAnsi="Times New Roman" w:cs="Times New Roman"/>
          <w:sz w:val="24"/>
          <w:szCs w:val="24"/>
          <w:lang w:eastAsia="en"/>
        </w:rPr>
        <w:t>v</w:t>
      </w:r>
      <w:r w:rsidR="000D0D26" w:rsidRPr="005B4536">
        <w:rPr>
          <w:rFonts w:ascii="Times New Roman" w:eastAsia="Cambria" w:hAnsi="Times New Roman" w:cs="Times New Roman"/>
          <w:color w:val="000000"/>
          <w:sz w:val="24"/>
          <w:szCs w:val="24"/>
          <w:lang w:eastAsia="en"/>
        </w:rPr>
        <w:t>ietimo, mokslo ir sporto ministerijos</w:t>
      </w:r>
      <w:r w:rsidR="000D0D26">
        <w:rPr>
          <w:rFonts w:ascii="Times New Roman" w:eastAsia="Cambria" w:hAnsi="Times New Roman" w:cs="Times New Roman"/>
          <w:color w:val="000000"/>
          <w:sz w:val="24"/>
          <w:szCs w:val="24"/>
          <w:lang w:eastAsia="en"/>
        </w:rPr>
        <w:t xml:space="preserve"> švietimo strategines nuostatas, Raseinių Viktoro Petkaus progimnazijos nuostatus, progimnazijos įsivertinimo ir Nacionalini</w:t>
      </w:r>
      <w:r w:rsidR="00117BA9">
        <w:rPr>
          <w:rFonts w:ascii="Times New Roman" w:eastAsia="Cambria" w:hAnsi="Times New Roman" w:cs="Times New Roman"/>
          <w:color w:val="000000"/>
          <w:sz w:val="24"/>
          <w:szCs w:val="24"/>
          <w:lang w:eastAsia="en"/>
        </w:rPr>
        <w:t>ų</w:t>
      </w:r>
      <w:r w:rsidR="000D0D26">
        <w:rPr>
          <w:rFonts w:ascii="Times New Roman" w:eastAsia="Cambria" w:hAnsi="Times New Roman" w:cs="Times New Roman"/>
          <w:color w:val="000000"/>
          <w:sz w:val="24"/>
          <w:szCs w:val="24"/>
          <w:lang w:eastAsia="en"/>
        </w:rPr>
        <w:t xml:space="preserve"> mokinių pasiekimų patikrinimo </w:t>
      </w:r>
      <w:r w:rsidR="00BF3060">
        <w:rPr>
          <w:rFonts w:ascii="Times New Roman" w:eastAsia="Cambria" w:hAnsi="Times New Roman" w:cs="Times New Roman"/>
          <w:color w:val="000000"/>
          <w:sz w:val="24"/>
          <w:szCs w:val="24"/>
          <w:lang w:eastAsia="en"/>
        </w:rPr>
        <w:t>ir kitų tyrimų</w:t>
      </w:r>
      <w:r w:rsidR="000D0D26">
        <w:rPr>
          <w:rFonts w:ascii="Times New Roman" w:eastAsia="Cambria" w:hAnsi="Times New Roman" w:cs="Times New Roman"/>
          <w:color w:val="000000"/>
          <w:sz w:val="24"/>
          <w:szCs w:val="24"/>
          <w:lang w:eastAsia="en"/>
        </w:rPr>
        <w:t xml:space="preserve"> rezultatus.</w:t>
      </w:r>
      <w:r w:rsidR="000D0D26" w:rsidRPr="005B4536">
        <w:rPr>
          <w:rFonts w:ascii="Times New Roman" w:eastAsia="Cambria" w:hAnsi="Times New Roman" w:cs="Times New Roman"/>
          <w:color w:val="000000"/>
          <w:sz w:val="24"/>
          <w:szCs w:val="24"/>
          <w:lang w:eastAsia="en"/>
        </w:rPr>
        <w:t xml:space="preserve"> </w:t>
      </w:r>
    </w:p>
    <w:p w14:paraId="523F8286" w14:textId="70C2ABF3" w:rsidR="00F168CA" w:rsidRDefault="000D0D26" w:rsidP="00F04A9E">
      <w:pPr>
        <w:tabs>
          <w:tab w:val="left" w:pos="851"/>
        </w:tabs>
        <w:spacing w:after="0" w:line="276" w:lineRule="auto"/>
        <w:ind w:firstLine="851"/>
        <w:jc w:val="both"/>
        <w:rPr>
          <w:rFonts w:ascii="Times New Roman" w:eastAsia="Calibri" w:hAnsi="Times New Roman" w:cs="Times New Roman"/>
          <w:b/>
          <w:bCs/>
          <w:sz w:val="24"/>
          <w:szCs w:val="24"/>
          <w:u w:val="single"/>
        </w:rPr>
      </w:pPr>
      <w:r w:rsidRPr="005B4536">
        <w:rPr>
          <w:rFonts w:ascii="Times New Roman" w:eastAsia="Calibri" w:hAnsi="Times New Roman" w:cs="Times New Roman"/>
          <w:b/>
          <w:bCs/>
          <w:sz w:val="24"/>
          <w:szCs w:val="24"/>
          <w:u w:val="single"/>
        </w:rPr>
        <w:t xml:space="preserve">Ekonominiai veiksniai </w:t>
      </w:r>
    </w:p>
    <w:p w14:paraId="73F55686" w14:textId="33393179" w:rsidR="000D0D26" w:rsidRPr="005B4536" w:rsidRDefault="76D21989" w:rsidP="00DE57F1">
      <w:pPr>
        <w:spacing w:after="0" w:line="276" w:lineRule="auto"/>
        <w:ind w:firstLine="815"/>
        <w:jc w:val="both"/>
        <w:rPr>
          <w:rFonts w:ascii="Times New Roman" w:eastAsia="Calibri" w:hAnsi="Times New Roman" w:cs="Times New Roman"/>
          <w:sz w:val="24"/>
          <w:szCs w:val="24"/>
        </w:rPr>
      </w:pPr>
      <w:r w:rsidRPr="65CEB247">
        <w:rPr>
          <w:rFonts w:ascii="Times New Roman" w:eastAsia="Times New Roman" w:hAnsi="Times New Roman" w:cs="Times New Roman"/>
          <w:sz w:val="24"/>
          <w:szCs w:val="24"/>
        </w:rPr>
        <w:t xml:space="preserve">Lietuva orientuojasi į modernų, žiniomis grindžiamą ūkį, todėl žiniomis besiremianti ekonomika tampa prioritetiniu Lietuvos siekiu. Šalies ekonominiai rodikliai (bendrasis vidaus produktas, bendras gyventojų skaičius, gimstamumo rodiklis, mokyklinio amžiaus vaikų skaičiaus mažėjimas </w:t>
      </w:r>
      <w:r w:rsidRPr="65CEB247">
        <w:rPr>
          <w:rFonts w:ascii="Times New Roman" w:eastAsia="Times New Roman" w:hAnsi="Times New Roman" w:cs="Times New Roman"/>
          <w:sz w:val="24"/>
          <w:szCs w:val="24"/>
        </w:rPr>
        <w:lastRenderedPageBreak/>
        <w:t xml:space="preserve">bei kiti pokyčiai) daro įtaką visos šalies švietimui, jo finansavimui. </w:t>
      </w:r>
      <w:r w:rsidRPr="65CEB247">
        <w:rPr>
          <w:rFonts w:ascii="Times New Roman" w:eastAsia="Calibri" w:hAnsi="Times New Roman" w:cs="Times New Roman"/>
          <w:sz w:val="24"/>
          <w:szCs w:val="24"/>
        </w:rPr>
        <w:t xml:space="preserve">Pagrindiniai progimnazijos finansavimo šaltiniai – valstybės ir </w:t>
      </w:r>
      <w:r w:rsidR="47360D06" w:rsidRPr="65CEB247">
        <w:rPr>
          <w:rFonts w:ascii="Times New Roman" w:eastAsia="Calibri" w:hAnsi="Times New Roman" w:cs="Times New Roman"/>
          <w:sz w:val="24"/>
          <w:szCs w:val="24"/>
        </w:rPr>
        <w:t>S</w:t>
      </w:r>
      <w:r w:rsidRPr="65CEB247">
        <w:rPr>
          <w:rFonts w:ascii="Times New Roman" w:eastAsia="Calibri" w:hAnsi="Times New Roman" w:cs="Times New Roman"/>
          <w:sz w:val="24"/>
          <w:szCs w:val="24"/>
        </w:rPr>
        <w:t>avivaldybės</w:t>
      </w:r>
      <w:r w:rsidR="094D38D5" w:rsidRPr="65CEB247">
        <w:rPr>
          <w:rFonts w:ascii="Times New Roman" w:eastAsia="Calibri" w:hAnsi="Times New Roman" w:cs="Times New Roman"/>
          <w:sz w:val="24"/>
          <w:szCs w:val="24"/>
        </w:rPr>
        <w:t>, projektų</w:t>
      </w:r>
      <w:r w:rsidRPr="65CEB247">
        <w:rPr>
          <w:rFonts w:ascii="Times New Roman" w:eastAsia="Calibri" w:hAnsi="Times New Roman" w:cs="Times New Roman"/>
          <w:sz w:val="24"/>
          <w:szCs w:val="24"/>
        </w:rPr>
        <w:t xml:space="preserve"> lėšos. </w:t>
      </w:r>
      <w:r w:rsidRPr="65CEB247">
        <w:rPr>
          <w:rFonts w:ascii="Times New Roman" w:eastAsia="Cambria" w:hAnsi="Times New Roman" w:cs="Times New Roman"/>
          <w:sz w:val="24"/>
          <w:szCs w:val="24"/>
          <w:lang w:eastAsia="en"/>
        </w:rPr>
        <w:t>Tikimasi</w:t>
      </w:r>
      <w:r w:rsidR="094D38D5" w:rsidRPr="65CEB247">
        <w:rPr>
          <w:rFonts w:ascii="Times New Roman" w:eastAsia="Calibri" w:hAnsi="Times New Roman" w:cs="Times New Roman"/>
          <w:sz w:val="24"/>
          <w:szCs w:val="24"/>
        </w:rPr>
        <w:t>, kad</w:t>
      </w:r>
      <w:r w:rsidRPr="65CEB247">
        <w:rPr>
          <w:rFonts w:ascii="Times New Roman" w:eastAsia="Times New Roman" w:hAnsi="Times New Roman" w:cs="Times New Roman"/>
          <w:sz w:val="24"/>
          <w:szCs w:val="24"/>
          <w:lang w:eastAsia="lt-LT"/>
        </w:rPr>
        <w:t xml:space="preserve"> ES lėšomis finansuojam</w:t>
      </w:r>
      <w:r w:rsidR="428BD206" w:rsidRPr="65CEB247">
        <w:rPr>
          <w:rFonts w:ascii="Times New Roman" w:eastAsia="Times New Roman" w:hAnsi="Times New Roman" w:cs="Times New Roman"/>
          <w:sz w:val="24"/>
          <w:szCs w:val="24"/>
          <w:lang w:eastAsia="lt-LT"/>
        </w:rPr>
        <w:t>ų</w:t>
      </w:r>
      <w:r w:rsidRPr="65CEB247">
        <w:rPr>
          <w:rFonts w:ascii="Times New Roman" w:eastAsia="Times New Roman" w:hAnsi="Times New Roman" w:cs="Times New Roman"/>
          <w:sz w:val="24"/>
          <w:szCs w:val="24"/>
          <w:lang w:eastAsia="lt-LT"/>
        </w:rPr>
        <w:t xml:space="preserve"> projekt</w:t>
      </w:r>
      <w:r w:rsidR="428BD206" w:rsidRPr="65CEB247">
        <w:rPr>
          <w:rFonts w:ascii="Times New Roman" w:eastAsia="Times New Roman" w:hAnsi="Times New Roman" w:cs="Times New Roman"/>
          <w:sz w:val="24"/>
          <w:szCs w:val="24"/>
          <w:lang w:eastAsia="lt-LT"/>
        </w:rPr>
        <w:t>ų</w:t>
      </w:r>
      <w:r w:rsidRPr="65CEB247">
        <w:rPr>
          <w:rFonts w:ascii="Times New Roman" w:eastAsia="Times New Roman" w:hAnsi="Times New Roman" w:cs="Times New Roman"/>
          <w:sz w:val="24"/>
          <w:szCs w:val="24"/>
          <w:lang w:eastAsia="lt-LT"/>
        </w:rPr>
        <w:t xml:space="preserve"> „</w:t>
      </w:r>
      <w:r w:rsidR="428BD206" w:rsidRPr="65CEB247">
        <w:rPr>
          <w:rFonts w:ascii="Times New Roman" w:eastAsia="Times New Roman" w:hAnsi="Times New Roman" w:cs="Times New Roman"/>
          <w:sz w:val="24"/>
          <w:szCs w:val="24"/>
          <w:lang w:eastAsia="lt-LT"/>
        </w:rPr>
        <w:t>Tūkstantmečio mokyklos II</w:t>
      </w:r>
      <w:r w:rsidRPr="65CEB247">
        <w:rPr>
          <w:rFonts w:ascii="Times New Roman" w:eastAsia="Times New Roman" w:hAnsi="Times New Roman" w:cs="Times New Roman"/>
          <w:sz w:val="24"/>
          <w:szCs w:val="24"/>
          <w:lang w:eastAsia="lt-LT"/>
        </w:rPr>
        <w:t>“ (N</w:t>
      </w:r>
      <w:r w:rsidR="59A06250" w:rsidRPr="65CEB247">
        <w:rPr>
          <w:rFonts w:ascii="Times New Roman" w:eastAsia="Times New Roman" w:hAnsi="Times New Roman" w:cs="Times New Roman"/>
          <w:sz w:val="24"/>
          <w:szCs w:val="24"/>
          <w:lang w:eastAsia="lt-LT"/>
        </w:rPr>
        <w:t>r</w:t>
      </w:r>
      <w:r w:rsidRPr="65CEB247">
        <w:rPr>
          <w:rFonts w:ascii="Times New Roman" w:eastAsia="Times New Roman" w:hAnsi="Times New Roman" w:cs="Times New Roman"/>
          <w:sz w:val="24"/>
          <w:szCs w:val="24"/>
          <w:lang w:eastAsia="lt-LT"/>
        </w:rPr>
        <w:t xml:space="preserve">. </w:t>
      </w:r>
      <w:r w:rsidR="59A06250" w:rsidRPr="65CEB247">
        <w:rPr>
          <w:rFonts w:ascii="Times New Roman" w:eastAsia="Times New Roman" w:hAnsi="Times New Roman" w:cs="Times New Roman"/>
          <w:sz w:val="24"/>
          <w:szCs w:val="24"/>
          <w:lang w:eastAsia="lt-LT"/>
        </w:rPr>
        <w:t>10-012-P-0001</w:t>
      </w:r>
      <w:r w:rsidRPr="65CEB247">
        <w:rPr>
          <w:rFonts w:ascii="Times New Roman" w:eastAsia="Times New Roman" w:hAnsi="Times New Roman" w:cs="Times New Roman"/>
          <w:sz w:val="24"/>
          <w:szCs w:val="24"/>
          <w:lang w:eastAsia="lt-LT"/>
        </w:rPr>
        <w:t>)</w:t>
      </w:r>
      <w:r w:rsidR="59A06250" w:rsidRPr="65CEB247">
        <w:rPr>
          <w:rFonts w:ascii="Times New Roman" w:eastAsia="Times New Roman" w:hAnsi="Times New Roman" w:cs="Times New Roman"/>
          <w:sz w:val="24"/>
          <w:szCs w:val="24"/>
          <w:lang w:eastAsia="lt-LT"/>
        </w:rPr>
        <w:t xml:space="preserve">, </w:t>
      </w:r>
      <w:r w:rsidRPr="65CEB247">
        <w:rPr>
          <w:rFonts w:ascii="Times New Roman" w:eastAsia="Times New Roman" w:hAnsi="Times New Roman" w:cs="Times New Roman"/>
          <w:sz w:val="24"/>
          <w:szCs w:val="24"/>
          <w:lang w:eastAsia="lt-LT"/>
        </w:rPr>
        <w:t xml:space="preserve"> </w:t>
      </w:r>
      <w:r w:rsidR="59A06250" w:rsidRPr="65CEB247">
        <w:rPr>
          <w:rFonts w:ascii="Times New Roman" w:eastAsia="Times New Roman" w:hAnsi="Times New Roman" w:cs="Times New Roman"/>
          <w:sz w:val="24"/>
          <w:szCs w:val="24"/>
          <w:lang w:eastAsia="lt-LT"/>
        </w:rPr>
        <w:t xml:space="preserve">„Įvairialypio švietimo plėtojimas, vykdant visos dienos mokyklų veiklą Raseinių rajono savivaldybėje“ (Nr. 22-003-P-0002), </w:t>
      </w:r>
      <w:r w:rsidR="10D1CB9C" w:rsidRPr="65CEB247">
        <w:rPr>
          <w:rFonts w:ascii="Times New Roman" w:eastAsia="Times New Roman" w:hAnsi="Times New Roman" w:cs="Times New Roman"/>
          <w:sz w:val="24"/>
          <w:szCs w:val="24"/>
          <w:lang w:eastAsia="lt-LT"/>
        </w:rPr>
        <w:t xml:space="preserve"> „Ugdymo prieinamumo didinimas atskirtį patiriantiems vaikams Raseinių rajono savivaldybėje“ (Nr. 12-003-03-01-23 (RE), </w:t>
      </w:r>
      <w:r w:rsidR="59A06250" w:rsidRPr="65CEB247">
        <w:rPr>
          <w:rFonts w:ascii="Times New Roman" w:eastAsia="Times New Roman" w:hAnsi="Times New Roman" w:cs="Times New Roman"/>
          <w:sz w:val="24"/>
          <w:szCs w:val="24"/>
          <w:lang w:eastAsia="lt-LT"/>
        </w:rPr>
        <w:t xml:space="preserve">„Galimybių mokykla“ (Nr. 10-072-P-0001), </w:t>
      </w:r>
      <w:r w:rsidRPr="65CEB247">
        <w:rPr>
          <w:rFonts w:ascii="Times New Roman" w:eastAsia="Times New Roman" w:hAnsi="Times New Roman" w:cs="Times New Roman"/>
          <w:sz w:val="24"/>
          <w:szCs w:val="24"/>
          <w:lang w:eastAsia="lt-LT"/>
        </w:rPr>
        <w:t>numatytų priemonių įgyvendinimas</w:t>
      </w:r>
      <w:r w:rsidRPr="65CEB247">
        <w:rPr>
          <w:rFonts w:ascii="Times New Roman" w:eastAsia="Calibri" w:hAnsi="Times New Roman" w:cs="Times New Roman"/>
          <w:sz w:val="24"/>
          <w:szCs w:val="24"/>
        </w:rPr>
        <w:t xml:space="preserve"> pagerins progimnazijos mokinių ugdymo(</w:t>
      </w:r>
      <w:r w:rsidR="4A477887" w:rsidRPr="65CEB247">
        <w:rPr>
          <w:rFonts w:ascii="Times New Roman" w:eastAsia="Calibri" w:hAnsi="Times New Roman" w:cs="Times New Roman"/>
          <w:sz w:val="24"/>
          <w:szCs w:val="24"/>
        </w:rPr>
        <w:t>-</w:t>
      </w:r>
      <w:proofErr w:type="spellStart"/>
      <w:r w:rsidRPr="65CEB247">
        <w:rPr>
          <w:rFonts w:ascii="Times New Roman" w:eastAsia="Calibri" w:hAnsi="Times New Roman" w:cs="Times New Roman"/>
          <w:sz w:val="24"/>
          <w:szCs w:val="24"/>
        </w:rPr>
        <w:t>si</w:t>
      </w:r>
      <w:proofErr w:type="spellEnd"/>
      <w:r w:rsidRPr="65CEB247">
        <w:rPr>
          <w:rFonts w:ascii="Times New Roman" w:eastAsia="Calibri" w:hAnsi="Times New Roman" w:cs="Times New Roman"/>
          <w:sz w:val="24"/>
          <w:szCs w:val="24"/>
        </w:rPr>
        <w:t xml:space="preserve">) sąlygas, rezultatus. Siekiant progimnazijos </w:t>
      </w:r>
      <w:r w:rsidR="5689E936" w:rsidRPr="65CEB247">
        <w:rPr>
          <w:rFonts w:ascii="Times New Roman" w:eastAsia="Calibri" w:hAnsi="Times New Roman" w:cs="Times New Roman"/>
          <w:sz w:val="24"/>
          <w:szCs w:val="24"/>
        </w:rPr>
        <w:t>infrastruktūros pritaikymo pagal universalaus dizaino principus</w:t>
      </w:r>
      <w:r w:rsidRPr="65CEB247">
        <w:rPr>
          <w:rFonts w:ascii="Times New Roman" w:eastAsia="Calibri" w:hAnsi="Times New Roman" w:cs="Times New Roman"/>
          <w:sz w:val="24"/>
          <w:szCs w:val="24"/>
        </w:rPr>
        <w:t xml:space="preserve">, išlieka ugdomosios aplinkos atnaujinimo problema, </w:t>
      </w:r>
      <w:r w:rsidR="4B2C3D3A" w:rsidRPr="65CEB247">
        <w:rPr>
          <w:rFonts w:ascii="Times New Roman" w:eastAsia="Calibri" w:hAnsi="Times New Roman" w:cs="Times New Roman"/>
          <w:sz w:val="24"/>
          <w:szCs w:val="24"/>
        </w:rPr>
        <w:t>nuolatinių</w:t>
      </w:r>
      <w:r w:rsidRPr="65CEB247">
        <w:rPr>
          <w:rFonts w:ascii="Times New Roman" w:eastAsia="Calibri" w:hAnsi="Times New Roman" w:cs="Times New Roman"/>
          <w:sz w:val="24"/>
          <w:szCs w:val="24"/>
        </w:rPr>
        <w:t xml:space="preserve"> investicijų į ugdymą paieška, kas užtikrintų aukštesnę ugdymo kokybę. Yra galimybė progimnazijai gauti papildomai lėšų iš gyventojų pajamų mokesčio, Europos Sąjungos struktūrinių fondų ir kt.</w:t>
      </w:r>
      <w:bookmarkStart w:id="0" w:name="part_4eca972b647a4c8fa940cb4343bc27f4"/>
      <w:bookmarkEnd w:id="0"/>
    </w:p>
    <w:p w14:paraId="327ADA2E" w14:textId="51E35187" w:rsidR="000D0D26" w:rsidRPr="005B4536" w:rsidRDefault="000D0D26" w:rsidP="00F04A9E">
      <w:pPr>
        <w:tabs>
          <w:tab w:val="left" w:pos="851"/>
        </w:tabs>
        <w:spacing w:after="0" w:line="276" w:lineRule="auto"/>
        <w:ind w:firstLine="851"/>
        <w:jc w:val="both"/>
        <w:rPr>
          <w:rFonts w:ascii="Times New Roman" w:eastAsia="Calibri" w:hAnsi="Times New Roman" w:cs="Times New Roman"/>
          <w:b/>
          <w:bCs/>
          <w:sz w:val="24"/>
          <w:szCs w:val="24"/>
          <w:u w:val="single"/>
        </w:rPr>
      </w:pPr>
      <w:r w:rsidRPr="005B4536">
        <w:rPr>
          <w:rFonts w:ascii="Times New Roman" w:eastAsia="Calibri" w:hAnsi="Times New Roman" w:cs="Times New Roman"/>
          <w:b/>
          <w:bCs/>
          <w:sz w:val="24"/>
          <w:szCs w:val="24"/>
          <w:u w:val="single"/>
        </w:rPr>
        <w:t xml:space="preserve">Socialiniai, demografiniai veiksniai </w:t>
      </w:r>
    </w:p>
    <w:p w14:paraId="2E10F187" w14:textId="3F7771CF" w:rsidR="000D0D26" w:rsidRPr="00E35171" w:rsidRDefault="000D0D26" w:rsidP="00F04A9E">
      <w:pPr>
        <w:tabs>
          <w:tab w:val="left" w:pos="851"/>
        </w:tabs>
        <w:spacing w:after="0" w:line="276" w:lineRule="auto"/>
        <w:ind w:firstLine="851"/>
        <w:jc w:val="both"/>
        <w:rPr>
          <w:rFonts w:ascii="Times New Roman" w:eastAsia="Calibri" w:hAnsi="Times New Roman" w:cs="Times New Roman"/>
          <w:sz w:val="24"/>
          <w:szCs w:val="24"/>
        </w:rPr>
      </w:pPr>
      <w:r w:rsidRPr="00E35171">
        <w:rPr>
          <w:rFonts w:ascii="Times New Roman" w:eastAsia="Cambria" w:hAnsi="Times New Roman" w:cs="Times New Roman"/>
          <w:sz w:val="24"/>
          <w:szCs w:val="24"/>
          <w:lang w:eastAsia="en"/>
        </w:rPr>
        <w:t>Šalyje ir progimnazijoje daugėja specialiųjų ugdymosi poreikių mokinių. Didėja vaikų, patenkančių į įvairias rizikos grupes</w:t>
      </w:r>
      <w:r w:rsidR="00BC19F8">
        <w:rPr>
          <w:rFonts w:ascii="Times New Roman" w:eastAsia="Cambria" w:hAnsi="Times New Roman" w:cs="Times New Roman"/>
          <w:sz w:val="24"/>
          <w:szCs w:val="24"/>
          <w:lang w:eastAsia="en"/>
        </w:rPr>
        <w:t>,</w:t>
      </w:r>
      <w:r w:rsidR="00BC19F8" w:rsidRPr="00BC19F8">
        <w:rPr>
          <w:rFonts w:ascii="Times New Roman" w:eastAsia="Cambria" w:hAnsi="Times New Roman" w:cs="Times New Roman"/>
          <w:sz w:val="24"/>
          <w:szCs w:val="24"/>
          <w:lang w:eastAsia="en"/>
        </w:rPr>
        <w:t xml:space="preserve"> </w:t>
      </w:r>
      <w:r w:rsidR="00BC19F8" w:rsidRPr="00E35171">
        <w:rPr>
          <w:rFonts w:ascii="Times New Roman" w:eastAsia="Cambria" w:hAnsi="Times New Roman" w:cs="Times New Roman"/>
          <w:sz w:val="24"/>
          <w:szCs w:val="24"/>
          <w:lang w:eastAsia="en"/>
        </w:rPr>
        <w:t>skaičius</w:t>
      </w:r>
      <w:r w:rsidRPr="00E35171">
        <w:rPr>
          <w:rFonts w:ascii="Times New Roman" w:eastAsia="Cambria" w:hAnsi="Times New Roman" w:cs="Times New Roman"/>
          <w:sz w:val="24"/>
          <w:szCs w:val="24"/>
          <w:lang w:eastAsia="en"/>
        </w:rPr>
        <w:t>.</w:t>
      </w:r>
      <w:r w:rsidRPr="00E35171">
        <w:rPr>
          <w:rFonts w:ascii="Times New Roman" w:eastAsia="Calibri" w:hAnsi="Times New Roman" w:cs="Times New Roman"/>
          <w:bCs/>
          <w:sz w:val="24"/>
          <w:szCs w:val="24"/>
        </w:rPr>
        <w:t xml:space="preserve"> </w:t>
      </w:r>
      <w:r w:rsidRPr="00E35171">
        <w:rPr>
          <w:rFonts w:ascii="Times New Roman" w:eastAsia="Calibri" w:hAnsi="Times New Roman" w:cs="Times New Roman"/>
          <w:sz w:val="24"/>
          <w:szCs w:val="24"/>
        </w:rPr>
        <w:t>Neigiamos socialinių reiškinių tendencijos šalyje ir šeimose, deklaruojamos vertybės turi įtakos mokinių ugdymosi perspektyvoms, mokymosi motyvacijai, elgesiui, psichologinei savijautai. Tai skatina progimnazijos bendruomenę ieškoti įvairių šių problemų sprendimo būdų. Progimnazijai tenka sv</w:t>
      </w:r>
      <w:r>
        <w:rPr>
          <w:rFonts w:ascii="Times New Roman" w:eastAsia="Calibri" w:hAnsi="Times New Roman" w:cs="Times New Roman"/>
          <w:sz w:val="24"/>
          <w:szCs w:val="24"/>
        </w:rPr>
        <w:t>arbus vaidmuo – sudaryti mokiniams</w:t>
      </w:r>
      <w:r w:rsidRPr="00E35171">
        <w:rPr>
          <w:rFonts w:ascii="Times New Roman" w:eastAsia="Calibri" w:hAnsi="Times New Roman" w:cs="Times New Roman"/>
          <w:sz w:val="24"/>
          <w:szCs w:val="24"/>
        </w:rPr>
        <w:t xml:space="preserve"> sąlygas socializuotis, t. y. įgyti gyvenimo įgūdžių</w:t>
      </w:r>
      <w:r w:rsidR="00BC19F8">
        <w:rPr>
          <w:rFonts w:ascii="Times New Roman" w:eastAsia="Calibri" w:hAnsi="Times New Roman" w:cs="Times New Roman"/>
          <w:sz w:val="24"/>
          <w:szCs w:val="24"/>
        </w:rPr>
        <w:t>, todėl</w:t>
      </w:r>
      <w:r w:rsidRPr="00E35171">
        <w:rPr>
          <w:rFonts w:ascii="Times New Roman" w:eastAsia="Calibri" w:hAnsi="Times New Roman" w:cs="Times New Roman"/>
          <w:sz w:val="24"/>
          <w:szCs w:val="24"/>
        </w:rPr>
        <w:t xml:space="preserve"> plėtojama socialinė, pedagoginė bei psichologinė pagalba.</w:t>
      </w:r>
    </w:p>
    <w:p w14:paraId="038728FE" w14:textId="342BC08E" w:rsidR="000D0D26" w:rsidRPr="00DE57F1" w:rsidRDefault="76D21989" w:rsidP="00DE57F1">
      <w:pPr>
        <w:tabs>
          <w:tab w:val="left" w:pos="851"/>
        </w:tabs>
        <w:spacing w:after="0" w:line="276" w:lineRule="auto"/>
        <w:ind w:firstLine="851"/>
        <w:jc w:val="both"/>
        <w:rPr>
          <w:rFonts w:ascii="Times New Roman" w:hAnsi="Times New Roman" w:cs="Times New Roman"/>
          <w:sz w:val="24"/>
          <w:szCs w:val="24"/>
        </w:rPr>
      </w:pPr>
      <w:r w:rsidRPr="65CEB247">
        <w:rPr>
          <w:rFonts w:ascii="Times New Roman" w:eastAsia="Calibri" w:hAnsi="Times New Roman" w:cs="Times New Roman"/>
          <w:sz w:val="24"/>
          <w:szCs w:val="24"/>
        </w:rPr>
        <w:t>Savivaldybės demografiniai rodikliai rodo, kad rajone mažėja gyventojų skaičius dėl neigiamo natūralaus prieaugio ir vidaus</w:t>
      </w:r>
      <w:r w:rsidR="4B465135" w:rsidRPr="65CEB247">
        <w:rPr>
          <w:rFonts w:ascii="Times New Roman" w:eastAsia="Calibri" w:hAnsi="Times New Roman" w:cs="Times New Roman"/>
          <w:sz w:val="24"/>
          <w:szCs w:val="24"/>
        </w:rPr>
        <w:t xml:space="preserve"> migracijos į didmiesčius, tai </w:t>
      </w:r>
      <w:r w:rsidRPr="65CEB247">
        <w:rPr>
          <w:rFonts w:ascii="Times New Roman" w:eastAsia="Calibri" w:hAnsi="Times New Roman" w:cs="Times New Roman"/>
          <w:sz w:val="24"/>
          <w:szCs w:val="24"/>
        </w:rPr>
        <w:t>lemia mažėjantį progimnazij</w:t>
      </w:r>
      <w:r w:rsidR="719C855D" w:rsidRPr="65CEB247">
        <w:rPr>
          <w:rFonts w:ascii="Times New Roman" w:eastAsia="Calibri" w:hAnsi="Times New Roman" w:cs="Times New Roman"/>
          <w:sz w:val="24"/>
          <w:szCs w:val="24"/>
        </w:rPr>
        <w:t>os</w:t>
      </w:r>
      <w:r w:rsidRPr="65CEB247">
        <w:rPr>
          <w:rFonts w:ascii="Times New Roman" w:eastAsia="Calibri" w:hAnsi="Times New Roman" w:cs="Times New Roman"/>
          <w:sz w:val="24"/>
          <w:szCs w:val="24"/>
        </w:rPr>
        <w:t xml:space="preserve"> mokinių skaičių. </w:t>
      </w:r>
      <w:r w:rsidRPr="65CEB247">
        <w:rPr>
          <w:rFonts w:ascii="Times New Roman" w:hAnsi="Times New Roman" w:cs="Times New Roman"/>
          <w:sz w:val="24"/>
          <w:szCs w:val="24"/>
        </w:rPr>
        <w:t>Savivaldybėje, lyginant su Lietuvos vidurkiu, yra mažas vaikų skaičius iki 12 metų, o pagyvenusių žmonių dalis viršija Lietuvos vidurkį.</w:t>
      </w:r>
    </w:p>
    <w:p w14:paraId="6DB99952" w14:textId="62976DB8" w:rsidR="000D0D26" w:rsidRPr="005B4536" w:rsidRDefault="000D0D26" w:rsidP="00F04A9E">
      <w:pPr>
        <w:tabs>
          <w:tab w:val="left" w:pos="851"/>
        </w:tabs>
        <w:spacing w:after="0" w:line="276" w:lineRule="auto"/>
        <w:ind w:firstLine="851"/>
        <w:jc w:val="both"/>
        <w:rPr>
          <w:rFonts w:ascii="Times New Roman" w:eastAsia="Calibri" w:hAnsi="Times New Roman" w:cs="Times New Roman"/>
          <w:b/>
          <w:bCs/>
          <w:sz w:val="24"/>
          <w:szCs w:val="24"/>
          <w:u w:val="single"/>
        </w:rPr>
      </w:pPr>
      <w:r w:rsidRPr="005B4536">
        <w:rPr>
          <w:rFonts w:ascii="Times New Roman" w:eastAsia="Calibri" w:hAnsi="Times New Roman" w:cs="Times New Roman"/>
          <w:b/>
          <w:bCs/>
          <w:sz w:val="24"/>
          <w:szCs w:val="24"/>
          <w:u w:val="single"/>
        </w:rPr>
        <w:t xml:space="preserve">Technologiniai veiksniai </w:t>
      </w:r>
    </w:p>
    <w:p w14:paraId="06DE13EC" w14:textId="6985E9C2" w:rsidR="000D0D26" w:rsidRDefault="000D0D26" w:rsidP="00F04A9E">
      <w:pPr>
        <w:spacing w:after="0" w:line="276" w:lineRule="auto"/>
        <w:ind w:firstLine="851"/>
        <w:jc w:val="both"/>
        <w:rPr>
          <w:rFonts w:ascii="Times New Roman" w:eastAsia="Calibri" w:hAnsi="Times New Roman" w:cs="Times New Roman"/>
          <w:sz w:val="24"/>
          <w:szCs w:val="24"/>
        </w:rPr>
      </w:pPr>
      <w:r>
        <w:rPr>
          <w:rFonts w:ascii="Times New Roman" w:eastAsia="Cambria" w:hAnsi="Times New Roman" w:cs="Times New Roman"/>
          <w:color w:val="000000"/>
          <w:sz w:val="24"/>
          <w:szCs w:val="24"/>
          <w:lang w:eastAsia="en"/>
        </w:rPr>
        <w:t>Sparti p</w:t>
      </w:r>
      <w:r w:rsidRPr="005B4536">
        <w:rPr>
          <w:rFonts w:ascii="Times New Roman" w:eastAsia="Cambria" w:hAnsi="Times New Roman" w:cs="Times New Roman"/>
          <w:color w:val="000000"/>
          <w:sz w:val="24"/>
          <w:szCs w:val="24"/>
          <w:lang w:eastAsia="en"/>
        </w:rPr>
        <w:t>ažangių technologijų plėtra reikalauja keisti mokymo</w:t>
      </w:r>
      <w:r>
        <w:rPr>
          <w:rFonts w:ascii="Times New Roman" w:eastAsia="Cambria" w:hAnsi="Times New Roman" w:cs="Times New Roman"/>
          <w:color w:val="000000"/>
          <w:sz w:val="24"/>
          <w:szCs w:val="24"/>
          <w:lang w:eastAsia="en"/>
        </w:rPr>
        <w:t>(</w:t>
      </w:r>
      <w:r w:rsidR="00DD6BB9">
        <w:rPr>
          <w:rFonts w:ascii="Times New Roman" w:eastAsia="Cambria" w:hAnsi="Times New Roman" w:cs="Times New Roman"/>
          <w:color w:val="000000"/>
          <w:sz w:val="24"/>
          <w:szCs w:val="24"/>
          <w:lang w:eastAsia="en"/>
        </w:rPr>
        <w:t>-</w:t>
      </w:r>
      <w:proofErr w:type="spellStart"/>
      <w:r>
        <w:rPr>
          <w:rFonts w:ascii="Times New Roman" w:eastAsia="Cambria" w:hAnsi="Times New Roman" w:cs="Times New Roman"/>
          <w:color w:val="000000"/>
          <w:sz w:val="24"/>
          <w:szCs w:val="24"/>
          <w:lang w:eastAsia="en"/>
        </w:rPr>
        <w:t>si</w:t>
      </w:r>
      <w:proofErr w:type="spellEnd"/>
      <w:r>
        <w:rPr>
          <w:rFonts w:ascii="Times New Roman" w:eastAsia="Cambria" w:hAnsi="Times New Roman" w:cs="Times New Roman"/>
          <w:color w:val="000000"/>
          <w:sz w:val="24"/>
          <w:szCs w:val="24"/>
          <w:lang w:eastAsia="en"/>
        </w:rPr>
        <w:t>) metodikas</w:t>
      </w:r>
      <w:r w:rsidRPr="005B4536">
        <w:rPr>
          <w:rFonts w:ascii="Times New Roman" w:eastAsia="Cambria" w:hAnsi="Times New Roman" w:cs="Times New Roman"/>
          <w:color w:val="000000"/>
          <w:sz w:val="24"/>
          <w:szCs w:val="24"/>
          <w:lang w:eastAsia="en"/>
        </w:rPr>
        <w:t>, atn</w:t>
      </w:r>
      <w:r>
        <w:rPr>
          <w:rFonts w:ascii="Times New Roman" w:eastAsia="Cambria" w:hAnsi="Times New Roman" w:cs="Times New Roman"/>
          <w:color w:val="000000"/>
          <w:sz w:val="24"/>
          <w:szCs w:val="24"/>
          <w:lang w:eastAsia="en"/>
        </w:rPr>
        <w:t>aujinti skaitmenines mokymo(</w:t>
      </w:r>
      <w:r w:rsidR="00DD6BB9">
        <w:rPr>
          <w:rFonts w:ascii="Times New Roman" w:eastAsia="Cambria" w:hAnsi="Times New Roman" w:cs="Times New Roman"/>
          <w:color w:val="000000"/>
          <w:sz w:val="24"/>
          <w:szCs w:val="24"/>
          <w:lang w:eastAsia="en"/>
        </w:rPr>
        <w:t>-</w:t>
      </w:r>
      <w:proofErr w:type="spellStart"/>
      <w:r>
        <w:rPr>
          <w:rFonts w:ascii="Times New Roman" w:eastAsia="Cambria" w:hAnsi="Times New Roman" w:cs="Times New Roman"/>
          <w:color w:val="000000"/>
          <w:sz w:val="24"/>
          <w:szCs w:val="24"/>
          <w:lang w:eastAsia="en"/>
        </w:rPr>
        <w:t>si</w:t>
      </w:r>
      <w:proofErr w:type="spellEnd"/>
      <w:r>
        <w:rPr>
          <w:rFonts w:ascii="Times New Roman" w:eastAsia="Cambria" w:hAnsi="Times New Roman" w:cs="Times New Roman"/>
          <w:color w:val="000000"/>
          <w:sz w:val="24"/>
          <w:szCs w:val="24"/>
          <w:lang w:eastAsia="en"/>
        </w:rPr>
        <w:t>) priemones ir kt.</w:t>
      </w:r>
      <w:r w:rsidRPr="005B4536">
        <w:rPr>
          <w:rFonts w:ascii="Times New Roman" w:eastAsia="Cambria" w:hAnsi="Times New Roman" w:cs="Times New Roman"/>
          <w:color w:val="000000"/>
          <w:sz w:val="24"/>
          <w:szCs w:val="24"/>
          <w:lang w:eastAsia="en"/>
        </w:rPr>
        <w:t xml:space="preserve"> In</w:t>
      </w:r>
      <w:r w:rsidR="000724F7">
        <w:rPr>
          <w:rFonts w:ascii="Times New Roman" w:eastAsia="Cambria" w:hAnsi="Times New Roman" w:cs="Times New Roman"/>
          <w:color w:val="000000"/>
          <w:sz w:val="24"/>
          <w:szCs w:val="24"/>
          <w:lang w:eastAsia="en"/>
        </w:rPr>
        <w:t>formacinės komunikacinės technologijos</w:t>
      </w:r>
      <w:r w:rsidRPr="005B4536">
        <w:rPr>
          <w:rFonts w:ascii="Times New Roman" w:eastAsia="Cambria" w:hAnsi="Times New Roman" w:cs="Times New Roman"/>
          <w:color w:val="000000"/>
          <w:sz w:val="24"/>
          <w:szCs w:val="24"/>
          <w:lang w:eastAsia="en"/>
        </w:rPr>
        <w:t xml:space="preserve"> užtikrina geresnį mokymosi prieinamumą, mokymosi medžiagos sklaidą, leidžia didinti informacijos paieškos galimybes.</w:t>
      </w:r>
      <w:r w:rsidRPr="005B4536">
        <w:rPr>
          <w:rFonts w:ascii="Times New Roman" w:eastAsia="Calibri" w:hAnsi="Times New Roman" w:cs="Times New Roman"/>
          <w:b/>
          <w:bCs/>
          <w:sz w:val="24"/>
          <w:szCs w:val="24"/>
        </w:rPr>
        <w:t xml:space="preserve"> </w:t>
      </w:r>
      <w:r w:rsidRPr="005B4536">
        <w:rPr>
          <w:rFonts w:ascii="Times New Roman" w:eastAsia="Calibri" w:hAnsi="Times New Roman" w:cs="Times New Roman"/>
          <w:sz w:val="24"/>
          <w:szCs w:val="24"/>
        </w:rPr>
        <w:t>Naujosios technologijos skatina organizuoti ugdymo procesą virtualiose ir netradicinės</w:t>
      </w:r>
      <w:r>
        <w:rPr>
          <w:rFonts w:ascii="Times New Roman" w:eastAsia="Calibri" w:hAnsi="Times New Roman" w:cs="Times New Roman"/>
          <w:sz w:val="24"/>
          <w:szCs w:val="24"/>
        </w:rPr>
        <w:t xml:space="preserve">e edukacinėse erdvėse. </w:t>
      </w:r>
    </w:p>
    <w:p w14:paraId="3CC7ED71" w14:textId="77777777" w:rsidR="000B7D6C" w:rsidRDefault="000B7D6C" w:rsidP="00F04A9E">
      <w:pPr>
        <w:spacing w:after="0" w:line="276" w:lineRule="auto"/>
        <w:ind w:firstLine="533"/>
        <w:jc w:val="both"/>
        <w:rPr>
          <w:rFonts w:ascii="Times New Roman" w:eastAsia="Calibri" w:hAnsi="Times New Roman" w:cs="Times New Roman"/>
          <w:b/>
          <w:bCs/>
          <w:sz w:val="24"/>
          <w:szCs w:val="24"/>
        </w:rPr>
      </w:pPr>
    </w:p>
    <w:p w14:paraId="23C29DCD" w14:textId="472C64C6" w:rsidR="000D0D26" w:rsidRDefault="000D0D26" w:rsidP="00F04A9E">
      <w:pPr>
        <w:tabs>
          <w:tab w:val="left" w:pos="851"/>
        </w:tabs>
        <w:spacing w:after="0" w:line="276" w:lineRule="auto"/>
        <w:ind w:firstLine="5529"/>
        <w:jc w:val="both"/>
        <w:rPr>
          <w:rFonts w:ascii="Times New Roman" w:eastAsia="Calibri" w:hAnsi="Times New Roman" w:cs="Times New Roman"/>
          <w:b/>
          <w:bCs/>
          <w:sz w:val="24"/>
          <w:szCs w:val="24"/>
        </w:rPr>
      </w:pPr>
      <w:r w:rsidRPr="005B4536">
        <w:rPr>
          <w:rFonts w:ascii="Times New Roman" w:eastAsia="Calibri" w:hAnsi="Times New Roman" w:cs="Times New Roman"/>
          <w:b/>
          <w:bCs/>
          <w:sz w:val="24"/>
          <w:szCs w:val="24"/>
        </w:rPr>
        <w:t xml:space="preserve">VIDAUS IŠTEKLIŲ ANALIZĖ </w:t>
      </w:r>
    </w:p>
    <w:p w14:paraId="66D742BC" w14:textId="77777777" w:rsidR="00D43F98" w:rsidRPr="00D43F98" w:rsidRDefault="00D43F98" w:rsidP="00F04A9E">
      <w:pPr>
        <w:tabs>
          <w:tab w:val="left" w:pos="851"/>
        </w:tabs>
        <w:spacing w:after="0" w:line="276" w:lineRule="auto"/>
        <w:ind w:firstLine="532"/>
        <w:jc w:val="both"/>
        <w:rPr>
          <w:rFonts w:ascii="Times New Roman" w:eastAsia="Calibri" w:hAnsi="Times New Roman" w:cs="Times New Roman"/>
          <w:b/>
          <w:bCs/>
          <w:sz w:val="24"/>
          <w:szCs w:val="24"/>
        </w:rPr>
      </w:pPr>
    </w:p>
    <w:p w14:paraId="5110BA21" w14:textId="79E3A69B" w:rsidR="000D0D26" w:rsidRPr="00D43F98" w:rsidRDefault="00C8639A" w:rsidP="00F04A9E">
      <w:pPr>
        <w:tabs>
          <w:tab w:val="left" w:pos="851"/>
        </w:tabs>
        <w:spacing w:after="0" w:line="276" w:lineRule="auto"/>
        <w:ind w:firstLine="851"/>
        <w:jc w:val="both"/>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 </w:t>
      </w:r>
      <w:r w:rsidR="000D0D26" w:rsidRPr="005B4536">
        <w:rPr>
          <w:rFonts w:ascii="Times New Roman" w:eastAsia="Calibri" w:hAnsi="Times New Roman" w:cs="Times New Roman"/>
          <w:b/>
          <w:bCs/>
          <w:sz w:val="24"/>
          <w:szCs w:val="24"/>
          <w:u w:val="single"/>
        </w:rPr>
        <w:t xml:space="preserve">Organizacinė struktūra </w:t>
      </w:r>
    </w:p>
    <w:p w14:paraId="09C163D3" w14:textId="7C4F3D38" w:rsidR="000D0D26" w:rsidRPr="00085EB4" w:rsidRDefault="000D0D26" w:rsidP="00F04A9E">
      <w:pPr>
        <w:spacing w:after="0" w:line="276" w:lineRule="auto"/>
        <w:ind w:firstLine="851"/>
        <w:jc w:val="both"/>
        <w:rPr>
          <w:rFonts w:ascii="Times New Roman" w:eastAsia="Calibri" w:hAnsi="Times New Roman" w:cs="Times New Roman"/>
          <w:color w:val="00B050"/>
          <w:sz w:val="24"/>
          <w:szCs w:val="24"/>
        </w:rPr>
      </w:pPr>
      <w:r w:rsidRPr="00085EB4">
        <w:rPr>
          <w:rFonts w:ascii="Times New Roman" w:eastAsia="Calibri" w:hAnsi="Times New Roman" w:cs="Times New Roman"/>
          <w:sz w:val="24"/>
          <w:szCs w:val="24"/>
        </w:rPr>
        <w:t>Progimnazijoje vykdomos priešmoky</w:t>
      </w:r>
      <w:r w:rsidR="009A7AD9" w:rsidRPr="00085EB4">
        <w:rPr>
          <w:rFonts w:ascii="Times New Roman" w:eastAsia="Calibri" w:hAnsi="Times New Roman" w:cs="Times New Roman"/>
          <w:sz w:val="24"/>
          <w:szCs w:val="24"/>
        </w:rPr>
        <w:t xml:space="preserve">klinio, pradinio ir </w:t>
      </w:r>
      <w:r w:rsidRPr="00085EB4">
        <w:rPr>
          <w:rFonts w:ascii="Times New Roman" w:eastAsia="Calibri" w:hAnsi="Times New Roman" w:cs="Times New Roman"/>
          <w:sz w:val="24"/>
          <w:szCs w:val="24"/>
        </w:rPr>
        <w:t xml:space="preserve">pagrindinio ugdymo (pirmos pakopos) </w:t>
      </w:r>
      <w:r w:rsidR="00E61BCF" w:rsidRPr="00085EB4">
        <w:rPr>
          <w:rFonts w:ascii="Times New Roman" w:eastAsia="Calibri" w:hAnsi="Times New Roman" w:cs="Times New Roman"/>
          <w:sz w:val="24"/>
          <w:szCs w:val="24"/>
        </w:rPr>
        <w:t xml:space="preserve">švietimo </w:t>
      </w:r>
      <w:r w:rsidRPr="00085EB4">
        <w:rPr>
          <w:rFonts w:ascii="Times New Roman" w:eastAsia="Calibri" w:hAnsi="Times New Roman" w:cs="Times New Roman"/>
          <w:sz w:val="24"/>
          <w:szCs w:val="24"/>
        </w:rPr>
        <w:t xml:space="preserve">programos, pradinio </w:t>
      </w:r>
      <w:r w:rsidR="00332FC9">
        <w:rPr>
          <w:rFonts w:ascii="Times New Roman" w:eastAsia="Calibri" w:hAnsi="Times New Roman" w:cs="Times New Roman"/>
          <w:sz w:val="24"/>
          <w:szCs w:val="24"/>
        </w:rPr>
        <w:t xml:space="preserve">ir </w:t>
      </w:r>
      <w:r w:rsidRPr="00085EB4">
        <w:rPr>
          <w:rFonts w:ascii="Times New Roman" w:eastAsia="Calibri" w:hAnsi="Times New Roman" w:cs="Times New Roman"/>
          <w:sz w:val="24"/>
          <w:szCs w:val="24"/>
        </w:rPr>
        <w:t>pagrindinio ugdymo individualizuot</w:t>
      </w:r>
      <w:r w:rsidR="00E61BCF" w:rsidRPr="00085EB4">
        <w:rPr>
          <w:rFonts w:ascii="Times New Roman" w:eastAsia="Calibri" w:hAnsi="Times New Roman" w:cs="Times New Roman"/>
          <w:sz w:val="24"/>
          <w:szCs w:val="24"/>
        </w:rPr>
        <w:t>os programos</w:t>
      </w:r>
      <w:r w:rsidRPr="00085EB4">
        <w:rPr>
          <w:rFonts w:ascii="Times New Roman" w:eastAsia="Calibri" w:hAnsi="Times New Roman" w:cs="Times New Roman"/>
          <w:sz w:val="24"/>
          <w:szCs w:val="24"/>
        </w:rPr>
        <w:t>.</w:t>
      </w:r>
      <w:r w:rsidR="00AF5FF2" w:rsidRPr="00085EB4">
        <w:rPr>
          <w:rFonts w:ascii="Times New Roman" w:eastAsia="Calibri" w:hAnsi="Times New Roman" w:cs="Times New Roman"/>
          <w:sz w:val="24"/>
          <w:szCs w:val="24"/>
        </w:rPr>
        <w:t xml:space="preserve"> </w:t>
      </w:r>
      <w:r w:rsidRPr="00085EB4">
        <w:rPr>
          <w:rFonts w:ascii="Times New Roman" w:eastAsia="Cambria" w:hAnsi="Times New Roman" w:cs="Times New Roman"/>
          <w:color w:val="000000"/>
          <w:sz w:val="24"/>
          <w:szCs w:val="24"/>
          <w:lang w:eastAsia="en"/>
        </w:rPr>
        <w:t xml:space="preserve">Progimnazijos direktorius skiriamas </w:t>
      </w:r>
      <w:r w:rsidR="00332FC9">
        <w:rPr>
          <w:rFonts w:ascii="Times New Roman" w:eastAsia="Cambria" w:hAnsi="Times New Roman" w:cs="Times New Roman"/>
          <w:color w:val="000000"/>
          <w:sz w:val="24"/>
          <w:szCs w:val="24"/>
          <w:lang w:eastAsia="en"/>
        </w:rPr>
        <w:t>teisės aktų</w:t>
      </w:r>
      <w:r w:rsidRPr="00085EB4">
        <w:rPr>
          <w:rFonts w:ascii="Times New Roman" w:eastAsia="Cambria" w:hAnsi="Times New Roman" w:cs="Times New Roman"/>
          <w:color w:val="000000"/>
          <w:sz w:val="24"/>
          <w:szCs w:val="24"/>
          <w:lang w:eastAsia="en"/>
        </w:rPr>
        <w:t xml:space="preserve"> numatyta tvarka, vykdo mokyklos nuostatuose </w:t>
      </w:r>
      <w:r w:rsidRPr="00085EB4">
        <w:rPr>
          <w:rFonts w:ascii="Times New Roman" w:eastAsia="Cambria" w:hAnsi="Times New Roman" w:cs="Times New Roman"/>
          <w:sz w:val="24"/>
          <w:szCs w:val="24"/>
          <w:lang w:eastAsia="en"/>
        </w:rPr>
        <w:t>ir pareigybės aprašyme numatytas funkcijas.</w:t>
      </w:r>
      <w:r w:rsidRPr="00085EB4">
        <w:rPr>
          <w:rFonts w:ascii="Times New Roman" w:eastAsia="Calibri" w:hAnsi="Times New Roman" w:cs="Times New Roman"/>
          <w:sz w:val="24"/>
          <w:szCs w:val="24"/>
        </w:rPr>
        <w:t xml:space="preserve"> Direktoriaus pavaduotojai ugdymui dirba vadovaudamiesi Lietuvos Respublikos Konstitucija, įstatymais, Lietuvos Respublikos Vyriausybės nutarimais, Lietuvos Respublikos švietimo, mokslo ir sporto ministro įsakymais, Raseinių rajono savivaldybės tarybos sprendimais, mokyklos direktoriaus įsakymais, mokyklos nuostatais, mokyklos darbo tvarkos taisyklėmis bei  pareigybės aprašymu. </w:t>
      </w:r>
    </w:p>
    <w:p w14:paraId="5B1F5557" w14:textId="77777777" w:rsidR="000D0D26" w:rsidRPr="005B4536" w:rsidRDefault="000D0D26" w:rsidP="00F04A9E">
      <w:pPr>
        <w:spacing w:after="0" w:line="276"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Progimnazijoje</w:t>
      </w:r>
      <w:r w:rsidRPr="005B4536">
        <w:rPr>
          <w:rFonts w:ascii="Times New Roman" w:eastAsia="Calibri" w:hAnsi="Times New Roman" w:cs="Times New Roman"/>
          <w:sz w:val="24"/>
          <w:szCs w:val="24"/>
        </w:rPr>
        <w:t xml:space="preserve"> veikia šios savivaldos institucijos:</w:t>
      </w:r>
    </w:p>
    <w:p w14:paraId="2B2950B9" w14:textId="0E52023A" w:rsidR="00D43F98" w:rsidRDefault="000D0D26" w:rsidP="00F04A9E">
      <w:pPr>
        <w:spacing w:after="0" w:line="276" w:lineRule="auto"/>
        <w:ind w:firstLine="851"/>
        <w:jc w:val="both"/>
        <w:rPr>
          <w:rFonts w:ascii="Times New Roman" w:eastAsia="Calibri" w:hAnsi="Times New Roman" w:cs="Times New Roman"/>
          <w:sz w:val="24"/>
          <w:szCs w:val="24"/>
        </w:rPr>
      </w:pPr>
      <w:r w:rsidRPr="3F458116">
        <w:rPr>
          <w:rFonts w:ascii="Times New Roman" w:eastAsia="Calibri" w:hAnsi="Times New Roman" w:cs="Times New Roman"/>
          <w:b/>
          <w:bCs/>
          <w:sz w:val="24"/>
          <w:szCs w:val="24"/>
        </w:rPr>
        <w:lastRenderedPageBreak/>
        <w:t>Progimnazijos taryba</w:t>
      </w:r>
      <w:r w:rsidR="00DE6168" w:rsidRPr="3F458116">
        <w:rPr>
          <w:rFonts w:ascii="Times New Roman" w:eastAsia="Calibri" w:hAnsi="Times New Roman" w:cs="Times New Roman"/>
          <w:sz w:val="24"/>
          <w:szCs w:val="24"/>
        </w:rPr>
        <w:t xml:space="preserve"> – progimnazijos</w:t>
      </w:r>
      <w:r w:rsidRPr="3F458116">
        <w:rPr>
          <w:rFonts w:ascii="Times New Roman" w:eastAsia="Calibri" w:hAnsi="Times New Roman" w:cs="Times New Roman"/>
          <w:sz w:val="24"/>
          <w:szCs w:val="24"/>
        </w:rPr>
        <w:t xml:space="preserve"> savivaldos institucija, atstovaujanti mokiniams, mokytojams, tėvams (globėjams, rūpintojams) ir vietos bendruome</w:t>
      </w:r>
      <w:r w:rsidR="00DE6168" w:rsidRPr="3F458116">
        <w:rPr>
          <w:rFonts w:ascii="Times New Roman" w:eastAsia="Calibri" w:hAnsi="Times New Roman" w:cs="Times New Roman"/>
          <w:sz w:val="24"/>
          <w:szCs w:val="24"/>
        </w:rPr>
        <w:t>nei. Už savo veiklą progimnazijos</w:t>
      </w:r>
      <w:r w:rsidRPr="3F458116">
        <w:rPr>
          <w:rFonts w:ascii="Times New Roman" w:eastAsia="Calibri" w:hAnsi="Times New Roman" w:cs="Times New Roman"/>
          <w:sz w:val="24"/>
          <w:szCs w:val="24"/>
        </w:rPr>
        <w:t xml:space="preserve"> taryba atsiskaito ją rinkusiems </w:t>
      </w:r>
      <w:r w:rsidR="383F8F8B" w:rsidRPr="3F458116">
        <w:rPr>
          <w:rFonts w:ascii="Times New Roman" w:eastAsia="Calibri" w:hAnsi="Times New Roman" w:cs="Times New Roman"/>
          <w:sz w:val="24"/>
          <w:szCs w:val="24"/>
        </w:rPr>
        <w:t>progimnazijos</w:t>
      </w:r>
      <w:r w:rsidRPr="3F458116">
        <w:rPr>
          <w:rFonts w:ascii="Times New Roman" w:eastAsia="Calibri" w:hAnsi="Times New Roman" w:cs="Times New Roman"/>
          <w:sz w:val="24"/>
          <w:szCs w:val="24"/>
        </w:rPr>
        <w:t xml:space="preserve"> bendruomenės nariams. </w:t>
      </w:r>
    </w:p>
    <w:p w14:paraId="65D6C0F6" w14:textId="63F81B8A" w:rsidR="000D0D26" w:rsidRDefault="000D0D26" w:rsidP="00F04A9E">
      <w:pPr>
        <w:spacing w:after="0" w:line="276" w:lineRule="auto"/>
        <w:ind w:firstLine="851"/>
        <w:jc w:val="both"/>
        <w:rPr>
          <w:rFonts w:ascii="Times New Roman" w:eastAsia="Calibri" w:hAnsi="Times New Roman" w:cs="Times New Roman"/>
          <w:sz w:val="24"/>
          <w:szCs w:val="24"/>
        </w:rPr>
      </w:pPr>
      <w:r w:rsidRPr="3F458116">
        <w:rPr>
          <w:rFonts w:ascii="Times New Roman" w:eastAsia="Calibri" w:hAnsi="Times New Roman" w:cs="Times New Roman"/>
          <w:b/>
          <w:bCs/>
          <w:sz w:val="24"/>
          <w:szCs w:val="24"/>
        </w:rPr>
        <w:t>Mokytojų taryba</w:t>
      </w:r>
      <w:r w:rsidR="00DE6168" w:rsidRPr="3F458116">
        <w:rPr>
          <w:rFonts w:ascii="Times New Roman" w:eastAsia="Calibri" w:hAnsi="Times New Roman" w:cs="Times New Roman"/>
          <w:sz w:val="24"/>
          <w:szCs w:val="24"/>
        </w:rPr>
        <w:t xml:space="preserve"> – progimnazijos</w:t>
      </w:r>
      <w:r w:rsidRPr="3F458116">
        <w:rPr>
          <w:rFonts w:ascii="Times New Roman" w:eastAsia="Calibri" w:hAnsi="Times New Roman" w:cs="Times New Roman"/>
          <w:sz w:val="24"/>
          <w:szCs w:val="24"/>
        </w:rPr>
        <w:t xml:space="preserve"> savivaldos institucija</w:t>
      </w:r>
      <w:r w:rsidR="77DC3075" w:rsidRPr="3F458116">
        <w:rPr>
          <w:rFonts w:ascii="Times New Roman" w:eastAsia="Calibri" w:hAnsi="Times New Roman" w:cs="Times New Roman"/>
          <w:sz w:val="24"/>
          <w:szCs w:val="24"/>
        </w:rPr>
        <w:t>, atstovaujanti mokytojų interesams ir sprendžianti mokytojams aktualias problemas</w:t>
      </w:r>
      <w:r w:rsidRPr="3F458116">
        <w:rPr>
          <w:rFonts w:ascii="Times New Roman" w:eastAsia="Calibri" w:hAnsi="Times New Roman" w:cs="Times New Roman"/>
          <w:sz w:val="24"/>
          <w:szCs w:val="24"/>
        </w:rPr>
        <w:t>.</w:t>
      </w:r>
    </w:p>
    <w:p w14:paraId="7AB5824B" w14:textId="4EF482B1" w:rsidR="000D0D26" w:rsidRPr="005B4536" w:rsidRDefault="000D0D26" w:rsidP="00F04A9E">
      <w:pPr>
        <w:spacing w:after="0" w:line="276" w:lineRule="auto"/>
        <w:ind w:firstLine="851"/>
        <w:jc w:val="both"/>
        <w:rPr>
          <w:rFonts w:ascii="Times New Roman" w:eastAsia="Calibri" w:hAnsi="Times New Roman" w:cs="Times New Roman"/>
          <w:sz w:val="24"/>
          <w:szCs w:val="24"/>
        </w:rPr>
      </w:pPr>
      <w:r w:rsidRPr="005B4536">
        <w:rPr>
          <w:rFonts w:ascii="Times New Roman" w:eastAsia="Calibri" w:hAnsi="Times New Roman" w:cs="Times New Roman"/>
          <w:b/>
          <w:sz w:val="24"/>
          <w:szCs w:val="24"/>
        </w:rPr>
        <w:t>Mokinių taryba</w:t>
      </w:r>
      <w:r w:rsidRPr="005B4536">
        <w:rPr>
          <w:rFonts w:ascii="Times New Roman" w:eastAsia="Calibri" w:hAnsi="Times New Roman" w:cs="Times New Roman"/>
          <w:sz w:val="24"/>
          <w:szCs w:val="24"/>
        </w:rPr>
        <w:t xml:space="preserve"> – mokinių savivaldos institucija, atstovaujanti mokiniams ir ginanti jų teises bei interesus. </w:t>
      </w:r>
    </w:p>
    <w:p w14:paraId="20546ACA" w14:textId="06EC9724" w:rsidR="000D0D26" w:rsidRPr="005B4536" w:rsidRDefault="000D0D26" w:rsidP="00F04A9E">
      <w:pPr>
        <w:spacing w:after="0" w:line="276" w:lineRule="auto"/>
        <w:ind w:firstLine="851"/>
        <w:jc w:val="both"/>
        <w:rPr>
          <w:rFonts w:ascii="Times New Roman" w:eastAsia="Calibri" w:hAnsi="Times New Roman" w:cs="Times New Roman"/>
          <w:sz w:val="24"/>
          <w:szCs w:val="24"/>
        </w:rPr>
      </w:pPr>
      <w:r w:rsidRPr="005B4536">
        <w:rPr>
          <w:rFonts w:ascii="Times New Roman" w:eastAsia="Calibri" w:hAnsi="Times New Roman" w:cs="Times New Roman"/>
          <w:b/>
          <w:sz w:val="24"/>
          <w:szCs w:val="24"/>
        </w:rPr>
        <w:t>Metodinė taryba</w:t>
      </w:r>
      <w:r>
        <w:rPr>
          <w:rFonts w:ascii="Times New Roman" w:eastAsia="Calibri" w:hAnsi="Times New Roman" w:cs="Times New Roman"/>
          <w:sz w:val="24"/>
          <w:szCs w:val="24"/>
        </w:rPr>
        <w:t xml:space="preserve"> – progimnazijos</w:t>
      </w:r>
      <w:r w:rsidRPr="005B4536">
        <w:rPr>
          <w:rFonts w:ascii="Times New Roman" w:eastAsia="Calibri" w:hAnsi="Times New Roman" w:cs="Times New Roman"/>
          <w:sz w:val="24"/>
          <w:szCs w:val="24"/>
        </w:rPr>
        <w:t xml:space="preserve"> pedagogų savivaldos orga</w:t>
      </w:r>
      <w:r>
        <w:rPr>
          <w:rFonts w:ascii="Times New Roman" w:eastAsia="Calibri" w:hAnsi="Times New Roman" w:cs="Times New Roman"/>
          <w:sz w:val="24"/>
          <w:szCs w:val="24"/>
        </w:rPr>
        <w:t>nizacija, kuri siekia nuolatinės</w:t>
      </w:r>
      <w:r w:rsidRPr="005B4536">
        <w:rPr>
          <w:rFonts w:ascii="Times New Roman" w:eastAsia="Calibri" w:hAnsi="Times New Roman" w:cs="Times New Roman"/>
          <w:sz w:val="24"/>
          <w:szCs w:val="24"/>
        </w:rPr>
        <w:t xml:space="preserve"> pedagogų pr</w:t>
      </w:r>
      <w:r>
        <w:rPr>
          <w:rFonts w:ascii="Times New Roman" w:eastAsia="Calibri" w:hAnsi="Times New Roman" w:cs="Times New Roman"/>
          <w:sz w:val="24"/>
          <w:szCs w:val="24"/>
        </w:rPr>
        <w:t>ofesinių kompetencijų plėtros</w:t>
      </w:r>
      <w:r w:rsidRPr="005B4536">
        <w:rPr>
          <w:rFonts w:ascii="Times New Roman" w:eastAsia="Calibri" w:hAnsi="Times New Roman" w:cs="Times New Roman"/>
          <w:sz w:val="24"/>
          <w:szCs w:val="24"/>
        </w:rPr>
        <w:t xml:space="preserve"> ir ugdymo proceso kokybės užtikrinimo. </w:t>
      </w:r>
    </w:p>
    <w:p w14:paraId="61917E74" w14:textId="41E786DF" w:rsidR="000D0D26" w:rsidRPr="005B4536" w:rsidRDefault="000D0D26" w:rsidP="00F04A9E">
      <w:pPr>
        <w:spacing w:after="0" w:line="276" w:lineRule="auto"/>
        <w:ind w:firstLine="851"/>
        <w:jc w:val="both"/>
        <w:rPr>
          <w:rFonts w:ascii="Times New Roman" w:eastAsia="Calibri" w:hAnsi="Times New Roman" w:cs="Times New Roman"/>
          <w:sz w:val="24"/>
          <w:szCs w:val="24"/>
        </w:rPr>
      </w:pPr>
      <w:r w:rsidRPr="005B4536">
        <w:rPr>
          <w:rFonts w:ascii="Times New Roman" w:eastAsia="Times New Roman" w:hAnsi="Times New Roman" w:cs="Times New Roman"/>
          <w:sz w:val="24"/>
          <w:szCs w:val="24"/>
          <w:lang w:eastAsia="lt-LT"/>
        </w:rPr>
        <w:t>Mokinių sveikatos priežiūrą vykdo visuomenės sveikatos</w:t>
      </w:r>
      <w:r w:rsidR="00B81CF9">
        <w:rPr>
          <w:rFonts w:ascii="Times New Roman" w:eastAsia="Times New Roman" w:hAnsi="Times New Roman" w:cs="Times New Roman"/>
          <w:sz w:val="24"/>
          <w:szCs w:val="24"/>
          <w:lang w:eastAsia="lt-LT"/>
        </w:rPr>
        <w:t xml:space="preserve"> priežiūros</w:t>
      </w:r>
      <w:r w:rsidR="003B1CE9">
        <w:rPr>
          <w:rFonts w:ascii="Times New Roman" w:eastAsia="Times New Roman" w:hAnsi="Times New Roman" w:cs="Times New Roman"/>
          <w:sz w:val="24"/>
          <w:szCs w:val="24"/>
          <w:lang w:eastAsia="lt-LT"/>
        </w:rPr>
        <w:t xml:space="preserve"> specialistas.</w:t>
      </w:r>
    </w:p>
    <w:p w14:paraId="25AD1563" w14:textId="3653B0BE" w:rsidR="000D0D26" w:rsidRPr="005B4536" w:rsidRDefault="78264EF8" w:rsidP="00F04A9E">
      <w:pPr>
        <w:spacing w:after="0" w:line="276" w:lineRule="auto"/>
        <w:ind w:firstLine="851"/>
        <w:jc w:val="both"/>
        <w:rPr>
          <w:rFonts w:ascii="Times New Roman" w:eastAsia="Times New Roman" w:hAnsi="Times New Roman" w:cs="Times New Roman"/>
          <w:sz w:val="24"/>
          <w:szCs w:val="24"/>
          <w:lang w:eastAsia="lt-LT"/>
        </w:rPr>
      </w:pPr>
      <w:r w:rsidRPr="196F59CA">
        <w:rPr>
          <w:rFonts w:ascii="Times New Roman" w:eastAsia="Times New Roman" w:hAnsi="Times New Roman" w:cs="Times New Roman"/>
          <w:sz w:val="24"/>
          <w:szCs w:val="24"/>
          <w:lang w:eastAsia="lt-LT"/>
        </w:rPr>
        <w:t>Progimnazijoje</w:t>
      </w:r>
      <w:r w:rsidR="000D0D26" w:rsidRPr="196F59CA">
        <w:rPr>
          <w:rFonts w:ascii="Times New Roman" w:eastAsia="Times New Roman" w:hAnsi="Times New Roman" w:cs="Times New Roman"/>
          <w:sz w:val="24"/>
          <w:szCs w:val="24"/>
          <w:lang w:eastAsia="lt-LT"/>
        </w:rPr>
        <w:t xml:space="preserve"> veikia biblioteka ir skaitykla.</w:t>
      </w:r>
    </w:p>
    <w:p w14:paraId="7C1A4A5B" w14:textId="4A7AEB34" w:rsidR="000D0D26" w:rsidRPr="00C95898" w:rsidRDefault="379A2EB6" w:rsidP="00F04A9E">
      <w:pPr>
        <w:spacing w:after="0" w:line="276" w:lineRule="auto"/>
        <w:ind w:firstLine="851"/>
        <w:jc w:val="both"/>
        <w:rPr>
          <w:rFonts w:ascii="Times New Roman" w:eastAsia="Times New Roman" w:hAnsi="Times New Roman" w:cs="Times New Roman"/>
          <w:sz w:val="24"/>
          <w:szCs w:val="24"/>
          <w:lang w:eastAsia="lt-LT"/>
        </w:rPr>
      </w:pPr>
      <w:r w:rsidRPr="196F59CA">
        <w:rPr>
          <w:rFonts w:ascii="Times New Roman" w:eastAsia="Times New Roman" w:hAnsi="Times New Roman" w:cs="Times New Roman"/>
          <w:sz w:val="24"/>
          <w:szCs w:val="24"/>
          <w:lang w:eastAsia="lt-LT"/>
        </w:rPr>
        <w:t>Progimnazija</w:t>
      </w:r>
      <w:r w:rsidR="000D0D26" w:rsidRPr="196F59CA">
        <w:rPr>
          <w:rFonts w:ascii="Times New Roman" w:eastAsia="Times New Roman" w:hAnsi="Times New Roman" w:cs="Times New Roman"/>
          <w:sz w:val="24"/>
          <w:szCs w:val="24"/>
          <w:lang w:eastAsia="lt-LT"/>
        </w:rPr>
        <w:t xml:space="preserve"> vykdo savarankišką finansinę-ūkinę veiklą. Buhalterinę apskaitą tvarko Raseinių rajono savivaldybės administracijos</w:t>
      </w:r>
      <w:r w:rsidR="000D0D26" w:rsidRPr="196F59CA">
        <w:rPr>
          <w:rFonts w:ascii="Times New Roman" w:eastAsia="Times New Roman" w:hAnsi="Times New Roman" w:cs="Times New Roman"/>
          <w:b/>
          <w:bCs/>
          <w:sz w:val="24"/>
          <w:szCs w:val="24"/>
          <w:lang w:eastAsia="lt-LT"/>
        </w:rPr>
        <w:t xml:space="preserve"> </w:t>
      </w:r>
      <w:r w:rsidR="000D0D26" w:rsidRPr="196F59CA">
        <w:rPr>
          <w:rFonts w:ascii="Times New Roman" w:eastAsia="Times New Roman" w:hAnsi="Times New Roman" w:cs="Times New Roman"/>
          <w:sz w:val="24"/>
          <w:szCs w:val="24"/>
          <w:lang w:eastAsia="lt-LT"/>
        </w:rPr>
        <w:t>Įstaigų centralizuotos buhalterinės apskaitos skyrius.</w:t>
      </w:r>
    </w:p>
    <w:p w14:paraId="5372B69A" w14:textId="14DFB3F4" w:rsidR="00A54D21" w:rsidRPr="005B4536" w:rsidRDefault="00333BD3" w:rsidP="00F04A9E">
      <w:pPr>
        <w:spacing w:after="0" w:line="276"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Informacija apie mokinius</w:t>
      </w:r>
      <w:r w:rsidR="000D0D26" w:rsidRPr="005B4536">
        <w:rPr>
          <w:rFonts w:ascii="Times New Roman" w:eastAsia="Calibri" w:hAnsi="Times New Roman" w:cs="Times New Roman"/>
          <w:sz w:val="24"/>
          <w:szCs w:val="24"/>
        </w:rPr>
        <w:t xml:space="preserve"> ir kla</w:t>
      </w:r>
      <w:r w:rsidR="00A54D21">
        <w:rPr>
          <w:rFonts w:ascii="Times New Roman" w:eastAsia="Calibri" w:hAnsi="Times New Roman" w:cs="Times New Roman"/>
          <w:sz w:val="24"/>
          <w:szCs w:val="24"/>
        </w:rPr>
        <w:t>ses (grupes), klasių komplektus.</w:t>
      </w:r>
    </w:p>
    <w:p w14:paraId="78308204" w14:textId="10288BAB" w:rsidR="000D0D26" w:rsidRPr="005B4536" w:rsidRDefault="000D0D26" w:rsidP="00FE0274">
      <w:pPr>
        <w:spacing w:after="20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1</w:t>
      </w:r>
      <w:r w:rsidRPr="005B4536">
        <w:rPr>
          <w:rFonts w:ascii="Times New Roman" w:eastAsia="Calibri" w:hAnsi="Times New Roman" w:cs="Times New Roman"/>
          <w:i/>
          <w:sz w:val="24"/>
          <w:szCs w:val="24"/>
        </w:rPr>
        <w:t xml:space="preserve"> lent</w:t>
      </w:r>
      <w:r w:rsidR="004F2818">
        <w:rPr>
          <w:rFonts w:ascii="Times New Roman" w:eastAsia="Calibri" w:hAnsi="Times New Roman" w:cs="Times New Roman"/>
          <w:i/>
          <w:sz w:val="24"/>
          <w:szCs w:val="24"/>
        </w:rPr>
        <w:t>elė. Informacija apie mokinius</w:t>
      </w:r>
      <w:r w:rsidRPr="005B4536">
        <w:rPr>
          <w:rFonts w:ascii="Times New Roman" w:eastAsia="Calibri" w:hAnsi="Times New Roman" w:cs="Times New Roman"/>
          <w:i/>
          <w:sz w:val="24"/>
          <w:szCs w:val="24"/>
        </w:rPr>
        <w:t xml:space="preserve"> ir klases (grupes) Raseinių Viktor</w:t>
      </w:r>
      <w:r>
        <w:rPr>
          <w:rFonts w:ascii="Times New Roman" w:eastAsia="Calibri" w:hAnsi="Times New Roman" w:cs="Times New Roman"/>
          <w:i/>
          <w:sz w:val="24"/>
          <w:szCs w:val="24"/>
        </w:rPr>
        <w:t>o Petkaus progimnazijoje 20</w:t>
      </w:r>
      <w:r w:rsidR="00332FC9">
        <w:rPr>
          <w:rFonts w:ascii="Times New Roman" w:eastAsia="Calibri" w:hAnsi="Times New Roman" w:cs="Times New Roman"/>
          <w:i/>
          <w:sz w:val="24"/>
          <w:szCs w:val="24"/>
        </w:rPr>
        <w:t>22</w:t>
      </w:r>
      <w:r w:rsidR="00741121">
        <w:rPr>
          <w:rFonts w:ascii="Times New Roman" w:eastAsia="Calibri" w:hAnsi="Times New Roman" w:cs="Times New Roman"/>
          <w:i/>
          <w:sz w:val="24"/>
          <w:szCs w:val="24"/>
        </w:rPr>
        <w:t>–</w:t>
      </w:r>
      <w:r>
        <w:rPr>
          <w:rFonts w:ascii="Times New Roman" w:eastAsia="Calibri" w:hAnsi="Times New Roman" w:cs="Times New Roman"/>
          <w:i/>
          <w:sz w:val="24"/>
          <w:szCs w:val="24"/>
        </w:rPr>
        <w:t>202</w:t>
      </w:r>
      <w:r w:rsidR="00332FC9">
        <w:rPr>
          <w:rFonts w:ascii="Times New Roman" w:eastAsia="Calibri" w:hAnsi="Times New Roman" w:cs="Times New Roman"/>
          <w:i/>
          <w:sz w:val="24"/>
          <w:szCs w:val="24"/>
        </w:rPr>
        <w:t>3</w:t>
      </w:r>
      <w:r>
        <w:rPr>
          <w:rFonts w:ascii="Times New Roman" w:eastAsia="Calibri" w:hAnsi="Times New Roman" w:cs="Times New Roman"/>
          <w:i/>
          <w:sz w:val="24"/>
          <w:szCs w:val="24"/>
        </w:rPr>
        <w:t xml:space="preserve"> m. m., 202</w:t>
      </w:r>
      <w:r w:rsidR="00332FC9">
        <w:rPr>
          <w:rFonts w:ascii="Times New Roman" w:eastAsia="Calibri" w:hAnsi="Times New Roman" w:cs="Times New Roman"/>
          <w:i/>
          <w:sz w:val="24"/>
          <w:szCs w:val="24"/>
        </w:rPr>
        <w:t>3</w:t>
      </w:r>
      <w:r w:rsidR="00741121">
        <w:rPr>
          <w:rFonts w:ascii="Times New Roman" w:eastAsia="Calibri" w:hAnsi="Times New Roman" w:cs="Times New Roman"/>
          <w:i/>
          <w:sz w:val="24"/>
          <w:szCs w:val="24"/>
        </w:rPr>
        <w:t>–</w:t>
      </w:r>
      <w:r>
        <w:rPr>
          <w:rFonts w:ascii="Times New Roman" w:eastAsia="Calibri" w:hAnsi="Times New Roman" w:cs="Times New Roman"/>
          <w:i/>
          <w:sz w:val="24"/>
          <w:szCs w:val="24"/>
        </w:rPr>
        <w:t>202</w:t>
      </w:r>
      <w:r w:rsidR="00332FC9">
        <w:rPr>
          <w:rFonts w:ascii="Times New Roman" w:eastAsia="Calibri" w:hAnsi="Times New Roman" w:cs="Times New Roman"/>
          <w:i/>
          <w:sz w:val="24"/>
          <w:szCs w:val="24"/>
        </w:rPr>
        <w:t>4</w:t>
      </w:r>
      <w:r>
        <w:rPr>
          <w:rFonts w:ascii="Times New Roman" w:eastAsia="Calibri" w:hAnsi="Times New Roman" w:cs="Times New Roman"/>
          <w:i/>
          <w:sz w:val="24"/>
          <w:szCs w:val="24"/>
        </w:rPr>
        <w:t xml:space="preserve"> m. m., 202</w:t>
      </w:r>
      <w:r w:rsidR="00332FC9">
        <w:rPr>
          <w:rFonts w:ascii="Times New Roman" w:eastAsia="Calibri" w:hAnsi="Times New Roman" w:cs="Times New Roman"/>
          <w:i/>
          <w:sz w:val="24"/>
          <w:szCs w:val="24"/>
        </w:rPr>
        <w:t>4</w:t>
      </w:r>
      <w:r w:rsidR="00741121">
        <w:rPr>
          <w:rFonts w:ascii="Times New Roman" w:eastAsia="Calibri" w:hAnsi="Times New Roman" w:cs="Times New Roman"/>
          <w:i/>
          <w:sz w:val="24"/>
          <w:szCs w:val="24"/>
        </w:rPr>
        <w:t>–</w:t>
      </w:r>
      <w:r>
        <w:rPr>
          <w:rFonts w:ascii="Times New Roman" w:eastAsia="Calibri" w:hAnsi="Times New Roman" w:cs="Times New Roman"/>
          <w:i/>
          <w:sz w:val="24"/>
          <w:szCs w:val="24"/>
        </w:rPr>
        <w:t>202</w:t>
      </w:r>
      <w:r w:rsidR="00332FC9">
        <w:rPr>
          <w:rFonts w:ascii="Times New Roman" w:eastAsia="Calibri" w:hAnsi="Times New Roman" w:cs="Times New Roman"/>
          <w:i/>
          <w:sz w:val="24"/>
          <w:szCs w:val="24"/>
        </w:rPr>
        <w:t>5</w:t>
      </w:r>
      <w:r>
        <w:rPr>
          <w:rFonts w:ascii="Times New Roman" w:eastAsia="Calibri" w:hAnsi="Times New Roman" w:cs="Times New Roman"/>
          <w:i/>
          <w:sz w:val="24"/>
          <w:szCs w:val="24"/>
        </w:rPr>
        <w:t xml:space="preserve"> m. m.</w:t>
      </w:r>
      <w:r w:rsidRPr="005B4536">
        <w:rPr>
          <w:rFonts w:ascii="Times New Roman" w:eastAsia="Calibri" w:hAnsi="Times New Roman" w:cs="Times New Roman"/>
          <w:i/>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5"/>
        <w:gridCol w:w="3657"/>
        <w:gridCol w:w="3541"/>
        <w:gridCol w:w="3797"/>
      </w:tblGrid>
      <w:tr w:rsidR="00525E3D" w:rsidRPr="005B4536" w14:paraId="6D7DE293" w14:textId="77777777" w:rsidTr="00525E3D">
        <w:trPr>
          <w:trHeight w:val="471"/>
          <w:jc w:val="center"/>
        </w:trPr>
        <w:tc>
          <w:tcPr>
            <w:tcW w:w="1224" w:type="pct"/>
            <w:tcBorders>
              <w:top w:val="single" w:sz="4" w:space="0" w:color="auto"/>
              <w:left w:val="single" w:sz="4" w:space="0" w:color="auto"/>
              <w:bottom w:val="single" w:sz="4" w:space="0" w:color="auto"/>
              <w:right w:val="single" w:sz="4" w:space="0" w:color="auto"/>
            </w:tcBorders>
            <w:vAlign w:val="center"/>
          </w:tcPr>
          <w:p w14:paraId="77F8CE2F" w14:textId="747854F7" w:rsidR="00525E3D" w:rsidRPr="005B4536" w:rsidRDefault="00641816" w:rsidP="00F04A9E">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Mokiniai</w:t>
            </w:r>
            <w:r w:rsidR="00525E3D" w:rsidRPr="005B4536">
              <w:rPr>
                <w:rFonts w:ascii="Times New Roman" w:eastAsia="Calibri" w:hAnsi="Times New Roman" w:cs="Times New Roman"/>
                <w:b/>
                <w:sz w:val="24"/>
                <w:szCs w:val="24"/>
              </w:rPr>
              <w:t>/ klasės (grupės)</w:t>
            </w:r>
          </w:p>
        </w:tc>
        <w:tc>
          <w:tcPr>
            <w:tcW w:w="1256" w:type="pct"/>
            <w:tcBorders>
              <w:top w:val="single" w:sz="4" w:space="0" w:color="auto"/>
              <w:left w:val="single" w:sz="4" w:space="0" w:color="auto"/>
              <w:bottom w:val="single" w:sz="4" w:space="0" w:color="auto"/>
              <w:right w:val="single" w:sz="4" w:space="0" w:color="auto"/>
            </w:tcBorders>
            <w:vAlign w:val="center"/>
          </w:tcPr>
          <w:p w14:paraId="7CBF5193" w14:textId="148FDAF2" w:rsidR="00525E3D" w:rsidRPr="005B4536" w:rsidRDefault="00525E3D" w:rsidP="00F04A9E">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w:t>
            </w:r>
            <w:r w:rsidR="00FB6D51">
              <w:rPr>
                <w:rFonts w:ascii="Times New Roman" w:eastAsia="Calibri" w:hAnsi="Times New Roman" w:cs="Times New Roman"/>
                <w:b/>
                <w:sz w:val="24"/>
                <w:szCs w:val="24"/>
              </w:rPr>
              <w:t>22</w:t>
            </w:r>
            <w:r w:rsidRPr="005B4536">
              <w:rPr>
                <w:rFonts w:ascii="Times New Roman" w:eastAsia="Calibri" w:hAnsi="Times New Roman" w:cs="Times New Roman"/>
                <w:b/>
                <w:sz w:val="24"/>
                <w:szCs w:val="24"/>
              </w:rPr>
              <w:t xml:space="preserve"> m</w:t>
            </w:r>
            <w:r w:rsidR="0065245B">
              <w:rPr>
                <w:rFonts w:ascii="Times New Roman" w:eastAsia="Calibri" w:hAnsi="Times New Roman" w:cs="Times New Roman"/>
                <w:b/>
                <w:sz w:val="24"/>
                <w:szCs w:val="24"/>
              </w:rPr>
              <w:t>.</w:t>
            </w:r>
            <w:r w:rsidRPr="005B4536">
              <w:rPr>
                <w:rFonts w:ascii="Times New Roman" w:eastAsia="Calibri" w:hAnsi="Times New Roman" w:cs="Times New Roman"/>
                <w:b/>
                <w:sz w:val="24"/>
                <w:szCs w:val="24"/>
              </w:rPr>
              <w:t xml:space="preserve"> rugsėjo</w:t>
            </w:r>
            <w:r w:rsidR="0066129B">
              <w:rPr>
                <w:rFonts w:ascii="Times New Roman" w:eastAsia="Calibri" w:hAnsi="Times New Roman" w:cs="Times New Roman"/>
                <w:b/>
                <w:sz w:val="24"/>
                <w:szCs w:val="24"/>
              </w:rPr>
              <w:t xml:space="preserve"> </w:t>
            </w:r>
            <w:r w:rsidRPr="005B4536">
              <w:rPr>
                <w:rFonts w:ascii="Times New Roman" w:eastAsia="Calibri" w:hAnsi="Times New Roman" w:cs="Times New Roman"/>
                <w:b/>
                <w:sz w:val="24"/>
                <w:szCs w:val="24"/>
              </w:rPr>
              <w:t>1 d.</w:t>
            </w:r>
          </w:p>
        </w:tc>
        <w:tc>
          <w:tcPr>
            <w:tcW w:w="1216" w:type="pct"/>
            <w:tcBorders>
              <w:top w:val="single" w:sz="4" w:space="0" w:color="auto"/>
              <w:left w:val="single" w:sz="4" w:space="0" w:color="auto"/>
              <w:bottom w:val="single" w:sz="4" w:space="0" w:color="auto"/>
              <w:right w:val="single" w:sz="4" w:space="0" w:color="auto"/>
            </w:tcBorders>
            <w:vAlign w:val="center"/>
          </w:tcPr>
          <w:p w14:paraId="49A3535D" w14:textId="2350D186" w:rsidR="00525E3D" w:rsidRPr="005B4536" w:rsidRDefault="00525E3D" w:rsidP="00F04A9E">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202</w:t>
            </w:r>
            <w:r w:rsidR="00FB6D51">
              <w:rPr>
                <w:rFonts w:ascii="Times New Roman" w:eastAsia="Calibri" w:hAnsi="Times New Roman" w:cs="Times New Roman"/>
                <w:b/>
                <w:sz w:val="24"/>
                <w:szCs w:val="24"/>
              </w:rPr>
              <w:t>3</w:t>
            </w:r>
            <w:r w:rsidRPr="005B4536">
              <w:rPr>
                <w:rFonts w:ascii="Times New Roman" w:eastAsia="Calibri" w:hAnsi="Times New Roman" w:cs="Times New Roman"/>
                <w:b/>
                <w:sz w:val="24"/>
                <w:szCs w:val="24"/>
              </w:rPr>
              <w:t xml:space="preserve"> m</w:t>
            </w:r>
            <w:r w:rsidR="0065245B">
              <w:rPr>
                <w:rFonts w:ascii="Times New Roman" w:eastAsia="Calibri" w:hAnsi="Times New Roman" w:cs="Times New Roman"/>
                <w:b/>
                <w:sz w:val="24"/>
                <w:szCs w:val="24"/>
              </w:rPr>
              <w:t>.</w:t>
            </w:r>
            <w:r w:rsidRPr="005B4536">
              <w:rPr>
                <w:rFonts w:ascii="Times New Roman" w:eastAsia="Calibri" w:hAnsi="Times New Roman" w:cs="Times New Roman"/>
                <w:b/>
                <w:sz w:val="24"/>
                <w:szCs w:val="24"/>
              </w:rPr>
              <w:t xml:space="preserve"> rugsėjo 1 d.</w:t>
            </w:r>
          </w:p>
        </w:tc>
        <w:tc>
          <w:tcPr>
            <w:tcW w:w="1304" w:type="pct"/>
            <w:tcBorders>
              <w:top w:val="single" w:sz="4" w:space="0" w:color="auto"/>
              <w:left w:val="single" w:sz="4" w:space="0" w:color="auto"/>
              <w:bottom w:val="single" w:sz="4" w:space="0" w:color="auto"/>
              <w:right w:val="single" w:sz="4" w:space="0" w:color="auto"/>
            </w:tcBorders>
            <w:vAlign w:val="center"/>
          </w:tcPr>
          <w:p w14:paraId="145A766D" w14:textId="1F22D9B3" w:rsidR="00525E3D" w:rsidRPr="005B4536" w:rsidRDefault="00525E3D" w:rsidP="00F04A9E">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202</w:t>
            </w:r>
            <w:r w:rsidR="00FB6D51">
              <w:rPr>
                <w:rFonts w:ascii="Times New Roman" w:eastAsia="Calibri" w:hAnsi="Times New Roman" w:cs="Times New Roman"/>
                <w:b/>
                <w:sz w:val="24"/>
                <w:szCs w:val="24"/>
              </w:rPr>
              <w:t>4</w:t>
            </w:r>
            <w:r w:rsidRPr="005B4536">
              <w:rPr>
                <w:rFonts w:ascii="Times New Roman" w:eastAsia="Calibri" w:hAnsi="Times New Roman" w:cs="Times New Roman"/>
                <w:b/>
                <w:sz w:val="24"/>
                <w:szCs w:val="24"/>
              </w:rPr>
              <w:t xml:space="preserve"> m</w:t>
            </w:r>
            <w:r w:rsidR="0065245B">
              <w:rPr>
                <w:rFonts w:ascii="Times New Roman" w:eastAsia="Calibri" w:hAnsi="Times New Roman" w:cs="Times New Roman"/>
                <w:b/>
                <w:sz w:val="24"/>
                <w:szCs w:val="24"/>
              </w:rPr>
              <w:t>.</w:t>
            </w:r>
            <w:r w:rsidRPr="005B4536">
              <w:rPr>
                <w:rFonts w:ascii="Times New Roman" w:eastAsia="Calibri" w:hAnsi="Times New Roman" w:cs="Times New Roman"/>
                <w:b/>
                <w:sz w:val="24"/>
                <w:szCs w:val="24"/>
              </w:rPr>
              <w:t xml:space="preserve"> rugsėjo 1 d.</w:t>
            </w:r>
          </w:p>
        </w:tc>
      </w:tr>
      <w:tr w:rsidR="00525E3D" w:rsidRPr="005B4536" w14:paraId="0E21AE93" w14:textId="77777777" w:rsidTr="00525E3D">
        <w:trPr>
          <w:trHeight w:val="212"/>
          <w:jc w:val="center"/>
        </w:trPr>
        <w:tc>
          <w:tcPr>
            <w:tcW w:w="1224" w:type="pct"/>
            <w:tcBorders>
              <w:top w:val="single" w:sz="4" w:space="0" w:color="auto"/>
              <w:left w:val="single" w:sz="4" w:space="0" w:color="auto"/>
              <w:bottom w:val="single" w:sz="4" w:space="0" w:color="auto"/>
              <w:right w:val="single" w:sz="4" w:space="0" w:color="auto"/>
            </w:tcBorders>
            <w:hideMark/>
          </w:tcPr>
          <w:p w14:paraId="116A1D56" w14:textId="77777777" w:rsidR="00525E3D" w:rsidRPr="005B4536" w:rsidRDefault="00525E3D" w:rsidP="00F04A9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Iš viso </w:t>
            </w:r>
          </w:p>
        </w:tc>
        <w:tc>
          <w:tcPr>
            <w:tcW w:w="1256" w:type="pct"/>
            <w:tcBorders>
              <w:top w:val="single" w:sz="4" w:space="0" w:color="auto"/>
              <w:left w:val="single" w:sz="4" w:space="0" w:color="auto"/>
              <w:bottom w:val="single" w:sz="4" w:space="0" w:color="auto"/>
              <w:right w:val="single" w:sz="4" w:space="0" w:color="auto"/>
            </w:tcBorders>
            <w:vAlign w:val="center"/>
          </w:tcPr>
          <w:p w14:paraId="2EF43081" w14:textId="38886614" w:rsidR="00525E3D" w:rsidRPr="005B4536" w:rsidRDefault="003C6FD5" w:rsidP="00F04A9E">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531</w:t>
            </w:r>
          </w:p>
        </w:tc>
        <w:tc>
          <w:tcPr>
            <w:tcW w:w="1216" w:type="pct"/>
            <w:tcBorders>
              <w:top w:val="single" w:sz="4" w:space="0" w:color="auto"/>
              <w:left w:val="single" w:sz="4" w:space="0" w:color="auto"/>
              <w:bottom w:val="single" w:sz="4" w:space="0" w:color="auto"/>
              <w:right w:val="single" w:sz="4" w:space="0" w:color="auto"/>
            </w:tcBorders>
            <w:vAlign w:val="center"/>
          </w:tcPr>
          <w:p w14:paraId="68F58A8B" w14:textId="2C42461D" w:rsidR="00525E3D" w:rsidRPr="005B4536" w:rsidRDefault="00525E3D" w:rsidP="00F04A9E">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003C6FD5">
              <w:rPr>
                <w:rFonts w:ascii="Times New Roman" w:eastAsia="Calibri" w:hAnsi="Times New Roman" w:cs="Times New Roman"/>
                <w:sz w:val="24"/>
                <w:szCs w:val="24"/>
              </w:rPr>
              <w:t>23</w:t>
            </w:r>
          </w:p>
        </w:tc>
        <w:tc>
          <w:tcPr>
            <w:tcW w:w="1304" w:type="pct"/>
            <w:tcBorders>
              <w:top w:val="single" w:sz="4" w:space="0" w:color="auto"/>
              <w:left w:val="single" w:sz="4" w:space="0" w:color="auto"/>
              <w:bottom w:val="single" w:sz="4" w:space="0" w:color="auto"/>
              <w:right w:val="single" w:sz="4" w:space="0" w:color="auto"/>
            </w:tcBorders>
            <w:vAlign w:val="center"/>
          </w:tcPr>
          <w:p w14:paraId="2127C79E" w14:textId="79461701" w:rsidR="00525E3D" w:rsidRPr="005B4536" w:rsidRDefault="003C6FD5" w:rsidP="00F04A9E">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514</w:t>
            </w:r>
          </w:p>
        </w:tc>
      </w:tr>
      <w:tr w:rsidR="00525E3D" w:rsidRPr="005B4536" w14:paraId="030DD6AF" w14:textId="77777777" w:rsidTr="00525E3D">
        <w:trPr>
          <w:trHeight w:val="212"/>
          <w:jc w:val="center"/>
        </w:trPr>
        <w:tc>
          <w:tcPr>
            <w:tcW w:w="1224" w:type="pct"/>
            <w:tcBorders>
              <w:top w:val="single" w:sz="4" w:space="0" w:color="auto"/>
              <w:left w:val="single" w:sz="4" w:space="0" w:color="auto"/>
              <w:bottom w:val="single" w:sz="4" w:space="0" w:color="auto"/>
              <w:right w:val="single" w:sz="4" w:space="0" w:color="auto"/>
            </w:tcBorders>
          </w:tcPr>
          <w:p w14:paraId="3D32FD64" w14:textId="77777777" w:rsidR="00525E3D" w:rsidRDefault="00525E3D" w:rsidP="00F04A9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Priešmokyklinio ugdymo programoje</w:t>
            </w:r>
          </w:p>
        </w:tc>
        <w:tc>
          <w:tcPr>
            <w:tcW w:w="1256" w:type="pct"/>
            <w:tcBorders>
              <w:top w:val="single" w:sz="4" w:space="0" w:color="auto"/>
              <w:left w:val="single" w:sz="4" w:space="0" w:color="auto"/>
              <w:bottom w:val="single" w:sz="4" w:space="0" w:color="auto"/>
              <w:right w:val="single" w:sz="4" w:space="0" w:color="auto"/>
            </w:tcBorders>
            <w:vAlign w:val="center"/>
          </w:tcPr>
          <w:p w14:paraId="682FC3D0" w14:textId="232DB8A0" w:rsidR="00525E3D" w:rsidRDefault="003C6FD5" w:rsidP="00F04A9E">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1216" w:type="pct"/>
            <w:tcBorders>
              <w:top w:val="single" w:sz="4" w:space="0" w:color="auto"/>
              <w:left w:val="single" w:sz="4" w:space="0" w:color="auto"/>
              <w:bottom w:val="single" w:sz="4" w:space="0" w:color="auto"/>
              <w:right w:val="single" w:sz="4" w:space="0" w:color="auto"/>
            </w:tcBorders>
            <w:vAlign w:val="center"/>
          </w:tcPr>
          <w:p w14:paraId="0B77DE47" w14:textId="77777777" w:rsidR="00525E3D" w:rsidRDefault="00525E3D" w:rsidP="00F04A9E">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1304" w:type="pct"/>
            <w:tcBorders>
              <w:top w:val="single" w:sz="4" w:space="0" w:color="auto"/>
              <w:left w:val="single" w:sz="4" w:space="0" w:color="auto"/>
              <w:bottom w:val="single" w:sz="4" w:space="0" w:color="auto"/>
              <w:right w:val="single" w:sz="4" w:space="0" w:color="auto"/>
            </w:tcBorders>
            <w:vAlign w:val="center"/>
          </w:tcPr>
          <w:p w14:paraId="0D61FC04" w14:textId="0C56B06B" w:rsidR="00525E3D" w:rsidRDefault="003C6FD5" w:rsidP="00F04A9E">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r>
      <w:tr w:rsidR="00525E3D" w:rsidRPr="005B4536" w14:paraId="3B91A2E2" w14:textId="77777777" w:rsidTr="00525E3D">
        <w:trPr>
          <w:trHeight w:val="212"/>
          <w:jc w:val="center"/>
        </w:trPr>
        <w:tc>
          <w:tcPr>
            <w:tcW w:w="1224" w:type="pct"/>
            <w:tcBorders>
              <w:top w:val="single" w:sz="4" w:space="0" w:color="auto"/>
              <w:left w:val="single" w:sz="4" w:space="0" w:color="auto"/>
              <w:bottom w:val="single" w:sz="4" w:space="0" w:color="auto"/>
              <w:right w:val="single" w:sz="4" w:space="0" w:color="auto"/>
            </w:tcBorders>
          </w:tcPr>
          <w:p w14:paraId="1C106DAC" w14:textId="77777777" w:rsidR="00525E3D" w:rsidRDefault="00525E3D" w:rsidP="00F04A9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Pradinio ugdymo programoje</w:t>
            </w:r>
          </w:p>
        </w:tc>
        <w:tc>
          <w:tcPr>
            <w:tcW w:w="1256" w:type="pct"/>
            <w:tcBorders>
              <w:top w:val="single" w:sz="4" w:space="0" w:color="auto"/>
              <w:left w:val="single" w:sz="4" w:space="0" w:color="auto"/>
              <w:bottom w:val="single" w:sz="4" w:space="0" w:color="auto"/>
              <w:right w:val="single" w:sz="4" w:space="0" w:color="auto"/>
            </w:tcBorders>
            <w:vAlign w:val="center"/>
          </w:tcPr>
          <w:p w14:paraId="3D4C1030" w14:textId="71BD451A" w:rsidR="00525E3D" w:rsidRDefault="003C6FD5" w:rsidP="00F04A9E">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227</w:t>
            </w:r>
          </w:p>
        </w:tc>
        <w:tc>
          <w:tcPr>
            <w:tcW w:w="1216" w:type="pct"/>
            <w:tcBorders>
              <w:top w:val="single" w:sz="4" w:space="0" w:color="auto"/>
              <w:left w:val="single" w:sz="4" w:space="0" w:color="auto"/>
              <w:bottom w:val="single" w:sz="4" w:space="0" w:color="auto"/>
              <w:right w:val="single" w:sz="4" w:space="0" w:color="auto"/>
            </w:tcBorders>
            <w:vAlign w:val="center"/>
          </w:tcPr>
          <w:p w14:paraId="2A15DDD3" w14:textId="267DE452" w:rsidR="00525E3D" w:rsidRDefault="00525E3D" w:rsidP="00F04A9E">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3C6FD5">
              <w:rPr>
                <w:rFonts w:ascii="Times New Roman" w:eastAsia="Calibri" w:hAnsi="Times New Roman" w:cs="Times New Roman"/>
                <w:sz w:val="24"/>
                <w:szCs w:val="24"/>
              </w:rPr>
              <w:t>29</w:t>
            </w:r>
          </w:p>
        </w:tc>
        <w:tc>
          <w:tcPr>
            <w:tcW w:w="1304" w:type="pct"/>
            <w:tcBorders>
              <w:top w:val="single" w:sz="4" w:space="0" w:color="auto"/>
              <w:left w:val="single" w:sz="4" w:space="0" w:color="auto"/>
              <w:bottom w:val="single" w:sz="4" w:space="0" w:color="auto"/>
              <w:right w:val="single" w:sz="4" w:space="0" w:color="auto"/>
            </w:tcBorders>
            <w:vAlign w:val="center"/>
          </w:tcPr>
          <w:p w14:paraId="263432E8" w14:textId="727CC5FD" w:rsidR="00525E3D" w:rsidRDefault="00525E3D" w:rsidP="00F04A9E">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3C6FD5">
              <w:rPr>
                <w:rFonts w:ascii="Times New Roman" w:eastAsia="Calibri" w:hAnsi="Times New Roman" w:cs="Times New Roman"/>
                <w:sz w:val="24"/>
                <w:szCs w:val="24"/>
              </w:rPr>
              <w:t>45</w:t>
            </w:r>
          </w:p>
        </w:tc>
      </w:tr>
      <w:tr w:rsidR="00525E3D" w:rsidRPr="005B4536" w14:paraId="287AB682" w14:textId="77777777" w:rsidTr="00525E3D">
        <w:trPr>
          <w:trHeight w:val="274"/>
          <w:jc w:val="center"/>
        </w:trPr>
        <w:tc>
          <w:tcPr>
            <w:tcW w:w="1224" w:type="pct"/>
            <w:tcBorders>
              <w:top w:val="single" w:sz="4" w:space="0" w:color="auto"/>
              <w:left w:val="single" w:sz="4" w:space="0" w:color="auto"/>
              <w:right w:val="single" w:sz="4" w:space="0" w:color="auto"/>
            </w:tcBorders>
          </w:tcPr>
          <w:p w14:paraId="5D227F35" w14:textId="77777777" w:rsidR="00525E3D" w:rsidRDefault="00525E3D" w:rsidP="00F04A9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Pagrindinio ugdymo programos pirmoje pakopoje</w:t>
            </w:r>
          </w:p>
        </w:tc>
        <w:tc>
          <w:tcPr>
            <w:tcW w:w="1256" w:type="pct"/>
            <w:tcBorders>
              <w:top w:val="single" w:sz="4" w:space="0" w:color="auto"/>
              <w:left w:val="single" w:sz="4" w:space="0" w:color="auto"/>
              <w:right w:val="single" w:sz="4" w:space="0" w:color="auto"/>
            </w:tcBorders>
            <w:vAlign w:val="center"/>
          </w:tcPr>
          <w:p w14:paraId="0F76FC8F" w14:textId="6C4E88C7" w:rsidR="00525E3D" w:rsidRDefault="003C6FD5" w:rsidP="00F04A9E">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269</w:t>
            </w:r>
          </w:p>
        </w:tc>
        <w:tc>
          <w:tcPr>
            <w:tcW w:w="1216" w:type="pct"/>
            <w:tcBorders>
              <w:top w:val="single" w:sz="4" w:space="0" w:color="auto"/>
              <w:left w:val="single" w:sz="4" w:space="0" w:color="auto"/>
              <w:right w:val="single" w:sz="4" w:space="0" w:color="auto"/>
            </w:tcBorders>
            <w:vAlign w:val="center"/>
          </w:tcPr>
          <w:p w14:paraId="62C3A76E" w14:textId="2359ACE9" w:rsidR="00525E3D" w:rsidRDefault="003C6FD5" w:rsidP="00F04A9E">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256</w:t>
            </w:r>
          </w:p>
        </w:tc>
        <w:tc>
          <w:tcPr>
            <w:tcW w:w="1304" w:type="pct"/>
            <w:tcBorders>
              <w:top w:val="single" w:sz="4" w:space="0" w:color="auto"/>
              <w:left w:val="single" w:sz="4" w:space="0" w:color="auto"/>
              <w:right w:val="single" w:sz="4" w:space="0" w:color="auto"/>
            </w:tcBorders>
            <w:vAlign w:val="center"/>
          </w:tcPr>
          <w:p w14:paraId="67D31933" w14:textId="6A754266" w:rsidR="00525E3D" w:rsidRDefault="00525E3D" w:rsidP="00F04A9E">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3C6FD5">
              <w:rPr>
                <w:rFonts w:ascii="Times New Roman" w:eastAsia="Calibri" w:hAnsi="Times New Roman" w:cs="Times New Roman"/>
                <w:sz w:val="24"/>
                <w:szCs w:val="24"/>
              </w:rPr>
              <w:t>40</w:t>
            </w:r>
          </w:p>
        </w:tc>
      </w:tr>
      <w:tr w:rsidR="00525E3D" w:rsidRPr="005B4536" w14:paraId="73E1E96B" w14:textId="77777777" w:rsidTr="00525E3D">
        <w:trPr>
          <w:trHeight w:val="212"/>
          <w:jc w:val="center"/>
        </w:trPr>
        <w:tc>
          <w:tcPr>
            <w:tcW w:w="1224" w:type="pct"/>
            <w:tcBorders>
              <w:top w:val="single" w:sz="4" w:space="0" w:color="auto"/>
              <w:left w:val="single" w:sz="4" w:space="0" w:color="auto"/>
              <w:bottom w:val="single" w:sz="4" w:space="0" w:color="auto"/>
              <w:right w:val="single" w:sz="4" w:space="0" w:color="auto"/>
            </w:tcBorders>
          </w:tcPr>
          <w:p w14:paraId="794A972A" w14:textId="5C34AB00" w:rsidR="00525E3D" w:rsidRPr="005B4536" w:rsidRDefault="00486CF5" w:rsidP="00F04A9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Priešmokyklinio ugdymo programos komplektų</w:t>
            </w:r>
          </w:p>
        </w:tc>
        <w:tc>
          <w:tcPr>
            <w:tcW w:w="1256" w:type="pct"/>
            <w:tcBorders>
              <w:top w:val="single" w:sz="4" w:space="0" w:color="auto"/>
              <w:left w:val="single" w:sz="4" w:space="0" w:color="auto"/>
              <w:bottom w:val="single" w:sz="4" w:space="0" w:color="auto"/>
              <w:right w:val="single" w:sz="4" w:space="0" w:color="auto"/>
            </w:tcBorders>
            <w:vAlign w:val="center"/>
          </w:tcPr>
          <w:p w14:paraId="3D9630A7" w14:textId="1C77F338" w:rsidR="00525E3D" w:rsidRDefault="00BB6415" w:rsidP="00F04A9E">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16" w:type="pct"/>
            <w:tcBorders>
              <w:top w:val="single" w:sz="4" w:space="0" w:color="auto"/>
              <w:left w:val="single" w:sz="4" w:space="0" w:color="auto"/>
              <w:bottom w:val="single" w:sz="4" w:space="0" w:color="auto"/>
              <w:right w:val="single" w:sz="4" w:space="0" w:color="auto"/>
            </w:tcBorders>
            <w:vAlign w:val="center"/>
          </w:tcPr>
          <w:p w14:paraId="45D53D07" w14:textId="77777777" w:rsidR="00525E3D" w:rsidRPr="005B4536" w:rsidRDefault="00525E3D" w:rsidP="00F04A9E">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304" w:type="pct"/>
            <w:tcBorders>
              <w:top w:val="single" w:sz="4" w:space="0" w:color="auto"/>
              <w:left w:val="single" w:sz="4" w:space="0" w:color="auto"/>
              <w:bottom w:val="single" w:sz="4" w:space="0" w:color="auto"/>
              <w:right w:val="single" w:sz="4" w:space="0" w:color="auto"/>
            </w:tcBorders>
            <w:vAlign w:val="center"/>
          </w:tcPr>
          <w:p w14:paraId="423B315F" w14:textId="279CA0DC" w:rsidR="00525E3D" w:rsidRPr="005B4536" w:rsidRDefault="00525E3D" w:rsidP="00F04A9E">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525E3D" w:rsidRPr="005B4536" w14:paraId="538EFFEA" w14:textId="77777777" w:rsidTr="00525E3D">
        <w:trPr>
          <w:trHeight w:val="269"/>
          <w:jc w:val="center"/>
        </w:trPr>
        <w:tc>
          <w:tcPr>
            <w:tcW w:w="1224" w:type="pct"/>
            <w:tcBorders>
              <w:top w:val="single" w:sz="4" w:space="0" w:color="auto"/>
              <w:left w:val="single" w:sz="4" w:space="0" w:color="auto"/>
              <w:bottom w:val="single" w:sz="4" w:space="0" w:color="auto"/>
              <w:right w:val="single" w:sz="4" w:space="0" w:color="auto"/>
            </w:tcBorders>
            <w:hideMark/>
          </w:tcPr>
          <w:p w14:paraId="3CC49AE4" w14:textId="73956361" w:rsidR="00525E3D" w:rsidRPr="005B4536" w:rsidRDefault="00486CF5" w:rsidP="00F04A9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Pradinio ugdymo programos  komplektų</w:t>
            </w:r>
          </w:p>
        </w:tc>
        <w:tc>
          <w:tcPr>
            <w:tcW w:w="1256" w:type="pct"/>
            <w:tcBorders>
              <w:top w:val="single" w:sz="4" w:space="0" w:color="auto"/>
              <w:left w:val="single" w:sz="4" w:space="0" w:color="auto"/>
              <w:bottom w:val="single" w:sz="4" w:space="0" w:color="auto"/>
              <w:right w:val="single" w:sz="4" w:space="0" w:color="auto"/>
            </w:tcBorders>
            <w:vAlign w:val="center"/>
          </w:tcPr>
          <w:p w14:paraId="5D7701C1" w14:textId="77777777" w:rsidR="00525E3D" w:rsidRPr="005B4536" w:rsidRDefault="00525E3D" w:rsidP="00F04A9E">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216" w:type="pct"/>
            <w:tcBorders>
              <w:top w:val="single" w:sz="4" w:space="0" w:color="auto"/>
              <w:left w:val="single" w:sz="4" w:space="0" w:color="auto"/>
              <w:bottom w:val="single" w:sz="4" w:space="0" w:color="auto"/>
              <w:right w:val="single" w:sz="4" w:space="0" w:color="auto"/>
            </w:tcBorders>
            <w:vAlign w:val="center"/>
          </w:tcPr>
          <w:p w14:paraId="398B3CA7" w14:textId="77777777" w:rsidR="00525E3D" w:rsidRPr="005B4536" w:rsidRDefault="00525E3D" w:rsidP="00F04A9E">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304" w:type="pct"/>
            <w:tcBorders>
              <w:top w:val="single" w:sz="4" w:space="0" w:color="auto"/>
              <w:left w:val="single" w:sz="4" w:space="0" w:color="auto"/>
              <w:bottom w:val="single" w:sz="4" w:space="0" w:color="auto"/>
              <w:right w:val="single" w:sz="4" w:space="0" w:color="auto"/>
            </w:tcBorders>
            <w:vAlign w:val="center"/>
          </w:tcPr>
          <w:p w14:paraId="554502F3" w14:textId="5786F7B9" w:rsidR="00525E3D" w:rsidRPr="005B4536" w:rsidRDefault="00525E3D" w:rsidP="00F04A9E">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525E3D" w:rsidRPr="005B4536" w14:paraId="7ACA3CE1" w14:textId="77777777" w:rsidTr="00525E3D">
        <w:trPr>
          <w:trHeight w:val="269"/>
          <w:jc w:val="center"/>
        </w:trPr>
        <w:tc>
          <w:tcPr>
            <w:tcW w:w="1224" w:type="pct"/>
            <w:tcBorders>
              <w:top w:val="single" w:sz="4" w:space="0" w:color="auto"/>
              <w:left w:val="single" w:sz="4" w:space="0" w:color="auto"/>
              <w:bottom w:val="single" w:sz="4" w:space="0" w:color="auto"/>
              <w:right w:val="single" w:sz="4" w:space="0" w:color="auto"/>
            </w:tcBorders>
            <w:hideMark/>
          </w:tcPr>
          <w:p w14:paraId="2FFC9378" w14:textId="0D22F64E" w:rsidR="00525E3D" w:rsidRPr="005B4536" w:rsidRDefault="00525E3D" w:rsidP="00F04A9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Pagrindinio ugdymo </w:t>
            </w:r>
            <w:r w:rsidR="00486CF5">
              <w:rPr>
                <w:rFonts w:ascii="Times New Roman" w:eastAsia="Calibri" w:hAnsi="Times New Roman" w:cs="Times New Roman"/>
                <w:sz w:val="24"/>
                <w:szCs w:val="24"/>
              </w:rPr>
              <w:t xml:space="preserve">programos </w:t>
            </w:r>
            <w:r w:rsidR="00F04A9E">
              <w:rPr>
                <w:rFonts w:ascii="Times New Roman" w:eastAsia="Calibri" w:hAnsi="Times New Roman" w:cs="Times New Roman"/>
                <w:sz w:val="24"/>
                <w:szCs w:val="24"/>
              </w:rPr>
              <w:t xml:space="preserve"> </w:t>
            </w:r>
            <w:r w:rsidRPr="005B4536">
              <w:rPr>
                <w:rFonts w:ascii="Times New Roman" w:eastAsia="Calibri" w:hAnsi="Times New Roman" w:cs="Times New Roman"/>
                <w:sz w:val="24"/>
                <w:szCs w:val="24"/>
              </w:rPr>
              <w:t>5–8 kl.</w:t>
            </w:r>
            <w:r w:rsidR="00486CF5">
              <w:rPr>
                <w:rFonts w:ascii="Times New Roman" w:eastAsia="Calibri" w:hAnsi="Times New Roman" w:cs="Times New Roman"/>
                <w:sz w:val="24"/>
                <w:szCs w:val="24"/>
              </w:rPr>
              <w:t xml:space="preserve"> komplektų </w:t>
            </w:r>
          </w:p>
        </w:tc>
        <w:tc>
          <w:tcPr>
            <w:tcW w:w="1256" w:type="pct"/>
            <w:tcBorders>
              <w:top w:val="single" w:sz="4" w:space="0" w:color="auto"/>
              <w:left w:val="single" w:sz="4" w:space="0" w:color="auto"/>
              <w:bottom w:val="single" w:sz="4" w:space="0" w:color="auto"/>
              <w:right w:val="single" w:sz="4" w:space="0" w:color="auto"/>
            </w:tcBorders>
            <w:vAlign w:val="center"/>
          </w:tcPr>
          <w:p w14:paraId="07B225CF" w14:textId="40B0E65A" w:rsidR="00525E3D" w:rsidRPr="005B4536" w:rsidRDefault="00525E3D" w:rsidP="00F04A9E">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65245B">
              <w:rPr>
                <w:rFonts w:ascii="Times New Roman" w:eastAsia="Calibri" w:hAnsi="Times New Roman" w:cs="Times New Roman"/>
                <w:sz w:val="24"/>
                <w:szCs w:val="24"/>
              </w:rPr>
              <w:t>1</w:t>
            </w:r>
          </w:p>
        </w:tc>
        <w:tc>
          <w:tcPr>
            <w:tcW w:w="1216" w:type="pct"/>
            <w:tcBorders>
              <w:top w:val="single" w:sz="4" w:space="0" w:color="auto"/>
              <w:left w:val="single" w:sz="4" w:space="0" w:color="auto"/>
              <w:bottom w:val="single" w:sz="4" w:space="0" w:color="auto"/>
              <w:right w:val="single" w:sz="4" w:space="0" w:color="auto"/>
            </w:tcBorders>
            <w:vAlign w:val="center"/>
          </w:tcPr>
          <w:p w14:paraId="5861270D" w14:textId="5AE9F049" w:rsidR="00525E3D" w:rsidRPr="005B4536" w:rsidRDefault="00525E3D" w:rsidP="00F04A9E">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65245B">
              <w:rPr>
                <w:rFonts w:ascii="Times New Roman" w:eastAsia="Calibri" w:hAnsi="Times New Roman" w:cs="Times New Roman"/>
                <w:sz w:val="24"/>
                <w:szCs w:val="24"/>
              </w:rPr>
              <w:t>1</w:t>
            </w:r>
          </w:p>
        </w:tc>
        <w:tc>
          <w:tcPr>
            <w:tcW w:w="1304" w:type="pct"/>
            <w:tcBorders>
              <w:top w:val="single" w:sz="4" w:space="0" w:color="auto"/>
              <w:left w:val="single" w:sz="4" w:space="0" w:color="auto"/>
              <w:bottom w:val="single" w:sz="4" w:space="0" w:color="auto"/>
              <w:right w:val="single" w:sz="4" w:space="0" w:color="auto"/>
            </w:tcBorders>
            <w:vAlign w:val="center"/>
          </w:tcPr>
          <w:p w14:paraId="5B558488" w14:textId="249DD5D1" w:rsidR="00525E3D" w:rsidRPr="005B4536" w:rsidRDefault="00525E3D" w:rsidP="00F04A9E">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65245B">
              <w:rPr>
                <w:rFonts w:ascii="Times New Roman" w:eastAsia="Calibri" w:hAnsi="Times New Roman" w:cs="Times New Roman"/>
                <w:sz w:val="24"/>
                <w:szCs w:val="24"/>
              </w:rPr>
              <w:t>0</w:t>
            </w:r>
          </w:p>
        </w:tc>
      </w:tr>
    </w:tbl>
    <w:p w14:paraId="77DC0A5B" w14:textId="77777777" w:rsidR="000D0D26" w:rsidRPr="005B4536" w:rsidRDefault="000D0D26" w:rsidP="00FE0274">
      <w:pPr>
        <w:tabs>
          <w:tab w:val="left" w:pos="709"/>
        </w:tabs>
        <w:spacing w:after="0" w:line="360" w:lineRule="auto"/>
        <w:jc w:val="both"/>
        <w:rPr>
          <w:rFonts w:ascii="Times New Roman" w:eastAsia="Calibri" w:hAnsi="Times New Roman" w:cs="Times New Roman"/>
          <w:i/>
          <w:sz w:val="24"/>
          <w:szCs w:val="24"/>
        </w:rPr>
      </w:pPr>
    </w:p>
    <w:p w14:paraId="6CDF8FE0" w14:textId="4307E8B9" w:rsidR="000D0D26" w:rsidRPr="005B4536" w:rsidRDefault="000D0D26" w:rsidP="00F04A9E">
      <w:pPr>
        <w:tabs>
          <w:tab w:val="left" w:pos="851"/>
        </w:tabs>
        <w:spacing w:after="0" w:line="276" w:lineRule="auto"/>
        <w:ind w:firstLine="851"/>
        <w:jc w:val="both"/>
        <w:rPr>
          <w:rFonts w:ascii="Times New Roman" w:eastAsia="Calibri" w:hAnsi="Times New Roman" w:cs="Times New Roman"/>
          <w:b/>
          <w:bCs/>
          <w:sz w:val="24"/>
          <w:szCs w:val="24"/>
          <w:u w:val="single"/>
        </w:rPr>
      </w:pPr>
      <w:r w:rsidRPr="005B4536">
        <w:rPr>
          <w:rFonts w:ascii="Times New Roman" w:eastAsia="Calibri" w:hAnsi="Times New Roman" w:cs="Times New Roman"/>
          <w:b/>
          <w:bCs/>
          <w:sz w:val="24"/>
          <w:szCs w:val="24"/>
          <w:u w:val="single"/>
        </w:rPr>
        <w:t>Žmogiškieji ištekliai</w:t>
      </w:r>
    </w:p>
    <w:p w14:paraId="728048A7" w14:textId="38F9F620" w:rsidR="000A2991" w:rsidRPr="00DE57F1" w:rsidRDefault="76D21989" w:rsidP="00DE57F1">
      <w:pPr>
        <w:spacing w:after="0" w:line="276" w:lineRule="auto"/>
        <w:ind w:firstLine="851"/>
        <w:contextualSpacing/>
        <w:jc w:val="both"/>
        <w:rPr>
          <w:rFonts w:ascii="Times New Roman" w:eastAsia="Times New Roman" w:hAnsi="Times New Roman" w:cs="Times New Roman"/>
          <w:sz w:val="24"/>
          <w:szCs w:val="24"/>
        </w:rPr>
      </w:pPr>
      <w:r w:rsidRPr="65CEB247">
        <w:rPr>
          <w:rFonts w:ascii="Times New Roman" w:eastAsia="Calibri" w:hAnsi="Times New Roman" w:cs="Times New Roman"/>
          <w:sz w:val="24"/>
          <w:szCs w:val="24"/>
        </w:rPr>
        <w:lastRenderedPageBreak/>
        <w:t>202</w:t>
      </w:r>
      <w:r w:rsidR="2A7427C8" w:rsidRPr="65CEB247">
        <w:rPr>
          <w:rFonts w:ascii="Times New Roman" w:eastAsia="Calibri" w:hAnsi="Times New Roman" w:cs="Times New Roman"/>
          <w:sz w:val="24"/>
          <w:szCs w:val="24"/>
        </w:rPr>
        <w:t>4</w:t>
      </w:r>
      <w:r w:rsidR="1EBC600E" w:rsidRPr="65CEB247">
        <w:rPr>
          <w:rFonts w:ascii="Times New Roman" w:eastAsia="Calibri" w:hAnsi="Times New Roman" w:cs="Times New Roman"/>
          <w:sz w:val="24"/>
          <w:szCs w:val="24"/>
        </w:rPr>
        <w:t>–</w:t>
      </w:r>
      <w:r w:rsidRPr="65CEB247">
        <w:rPr>
          <w:rFonts w:ascii="Times New Roman" w:eastAsia="Calibri" w:hAnsi="Times New Roman" w:cs="Times New Roman"/>
          <w:sz w:val="24"/>
          <w:szCs w:val="24"/>
        </w:rPr>
        <w:t>202</w:t>
      </w:r>
      <w:r w:rsidR="2A7427C8" w:rsidRPr="65CEB247">
        <w:rPr>
          <w:rFonts w:ascii="Times New Roman" w:eastAsia="Calibri" w:hAnsi="Times New Roman" w:cs="Times New Roman"/>
          <w:sz w:val="24"/>
          <w:szCs w:val="24"/>
        </w:rPr>
        <w:t>5</w:t>
      </w:r>
      <w:r w:rsidRPr="65CEB247">
        <w:rPr>
          <w:rFonts w:ascii="Times New Roman" w:eastAsia="Calibri" w:hAnsi="Times New Roman" w:cs="Times New Roman"/>
          <w:sz w:val="24"/>
          <w:szCs w:val="24"/>
        </w:rPr>
        <w:t xml:space="preserve"> mokslo metų pradžioje progimnazijoje dirb</w:t>
      </w:r>
      <w:r w:rsidR="008612F7">
        <w:rPr>
          <w:rFonts w:ascii="Times New Roman" w:eastAsia="Calibri" w:hAnsi="Times New Roman" w:cs="Times New Roman"/>
          <w:sz w:val="24"/>
          <w:szCs w:val="24"/>
        </w:rPr>
        <w:t>o</w:t>
      </w:r>
      <w:r w:rsidRPr="65CEB247">
        <w:rPr>
          <w:rFonts w:ascii="Times New Roman" w:eastAsia="Calibri" w:hAnsi="Times New Roman" w:cs="Times New Roman"/>
          <w:sz w:val="24"/>
          <w:szCs w:val="24"/>
        </w:rPr>
        <w:t xml:space="preserve"> 2 mokytojai ekspertai, </w:t>
      </w:r>
      <w:r w:rsidR="4700F0ED" w:rsidRPr="65CEB247">
        <w:rPr>
          <w:rFonts w:ascii="Times New Roman" w:eastAsia="Calibri" w:hAnsi="Times New Roman" w:cs="Times New Roman"/>
          <w:sz w:val="24"/>
          <w:szCs w:val="24"/>
        </w:rPr>
        <w:t>27</w:t>
      </w:r>
      <w:r w:rsidRPr="65CEB247">
        <w:rPr>
          <w:rFonts w:ascii="Times New Roman" w:eastAsia="Calibri" w:hAnsi="Times New Roman" w:cs="Times New Roman"/>
          <w:sz w:val="24"/>
          <w:szCs w:val="24"/>
        </w:rPr>
        <w:t xml:space="preserve"> mokytoj</w:t>
      </w:r>
      <w:r w:rsidR="4700F0ED" w:rsidRPr="65CEB247">
        <w:rPr>
          <w:rFonts w:ascii="Times New Roman" w:eastAsia="Calibri" w:hAnsi="Times New Roman" w:cs="Times New Roman"/>
          <w:sz w:val="24"/>
          <w:szCs w:val="24"/>
        </w:rPr>
        <w:t>ai</w:t>
      </w:r>
      <w:r w:rsidRPr="65CEB247">
        <w:rPr>
          <w:rFonts w:ascii="Times New Roman" w:eastAsia="Calibri" w:hAnsi="Times New Roman" w:cs="Times New Roman"/>
          <w:sz w:val="24"/>
          <w:szCs w:val="24"/>
        </w:rPr>
        <w:t xml:space="preserve"> metodinink</w:t>
      </w:r>
      <w:r w:rsidR="4700F0ED" w:rsidRPr="65CEB247">
        <w:rPr>
          <w:rFonts w:ascii="Times New Roman" w:eastAsia="Calibri" w:hAnsi="Times New Roman" w:cs="Times New Roman"/>
          <w:sz w:val="24"/>
          <w:szCs w:val="24"/>
        </w:rPr>
        <w:t>ai</w:t>
      </w:r>
      <w:r w:rsidRPr="65CEB247">
        <w:rPr>
          <w:rFonts w:ascii="Times New Roman" w:eastAsia="Calibri" w:hAnsi="Times New Roman" w:cs="Times New Roman"/>
          <w:sz w:val="24"/>
          <w:szCs w:val="24"/>
        </w:rPr>
        <w:t xml:space="preserve">, </w:t>
      </w:r>
      <w:r w:rsidR="4700F0ED" w:rsidRPr="65CEB247">
        <w:rPr>
          <w:rFonts w:ascii="Times New Roman" w:eastAsia="Calibri" w:hAnsi="Times New Roman" w:cs="Times New Roman"/>
          <w:sz w:val="24"/>
          <w:szCs w:val="24"/>
        </w:rPr>
        <w:t>7</w:t>
      </w:r>
      <w:r w:rsidRPr="65CEB247">
        <w:rPr>
          <w:rFonts w:ascii="Times New Roman" w:eastAsia="Calibri" w:hAnsi="Times New Roman" w:cs="Times New Roman"/>
          <w:sz w:val="24"/>
          <w:szCs w:val="24"/>
        </w:rPr>
        <w:t xml:space="preserve"> vyresnieji mokytojai</w:t>
      </w:r>
      <w:r w:rsidR="4700F0ED" w:rsidRPr="65CEB247">
        <w:rPr>
          <w:rFonts w:ascii="Times New Roman" w:eastAsia="Calibri" w:hAnsi="Times New Roman" w:cs="Times New Roman"/>
          <w:sz w:val="24"/>
          <w:szCs w:val="24"/>
        </w:rPr>
        <w:t>, 2 mokytojai</w:t>
      </w:r>
      <w:r w:rsidRPr="65CEB247">
        <w:rPr>
          <w:rFonts w:ascii="Times New Roman" w:eastAsia="Calibri" w:hAnsi="Times New Roman" w:cs="Times New Roman"/>
          <w:sz w:val="24"/>
          <w:szCs w:val="24"/>
        </w:rPr>
        <w:t>. Progimnazijoje</w:t>
      </w:r>
      <w:r w:rsidR="0FEEC224" w:rsidRPr="65CEB247">
        <w:rPr>
          <w:rFonts w:ascii="Times New Roman" w:eastAsia="Calibri" w:hAnsi="Times New Roman" w:cs="Times New Roman"/>
          <w:sz w:val="24"/>
          <w:szCs w:val="24"/>
        </w:rPr>
        <w:t xml:space="preserve"> dirba 2</w:t>
      </w:r>
      <w:r w:rsidRPr="65CEB247">
        <w:rPr>
          <w:rFonts w:ascii="Times New Roman" w:eastAsia="Calibri" w:hAnsi="Times New Roman" w:cs="Times New Roman"/>
          <w:sz w:val="24"/>
          <w:szCs w:val="24"/>
        </w:rPr>
        <w:t xml:space="preserve"> direktoriaus pavaduotojai ugdymui, </w:t>
      </w:r>
      <w:r w:rsidR="716CB617" w:rsidRPr="65CEB247">
        <w:rPr>
          <w:rFonts w:ascii="Times New Roman" w:eastAsia="Calibri" w:hAnsi="Times New Roman" w:cs="Times New Roman"/>
          <w:sz w:val="24"/>
          <w:szCs w:val="24"/>
        </w:rPr>
        <w:t>7</w:t>
      </w:r>
      <w:r w:rsidRPr="65CEB247">
        <w:rPr>
          <w:rFonts w:ascii="Times New Roman" w:eastAsia="Calibri" w:hAnsi="Times New Roman" w:cs="Times New Roman"/>
          <w:sz w:val="24"/>
          <w:szCs w:val="24"/>
        </w:rPr>
        <w:t xml:space="preserve"> švietimo pagalbos specialistai, </w:t>
      </w:r>
      <w:r w:rsidR="10D1CB9C" w:rsidRPr="65CEB247">
        <w:rPr>
          <w:rFonts w:ascii="Times New Roman" w:eastAsia="Calibri" w:hAnsi="Times New Roman" w:cs="Times New Roman"/>
          <w:sz w:val="24"/>
          <w:szCs w:val="24"/>
        </w:rPr>
        <w:t>10</w:t>
      </w:r>
      <w:r w:rsidRPr="65CEB247">
        <w:rPr>
          <w:rFonts w:ascii="Times New Roman" w:eastAsia="Calibri" w:hAnsi="Times New Roman" w:cs="Times New Roman"/>
          <w:sz w:val="24"/>
          <w:szCs w:val="24"/>
        </w:rPr>
        <w:t xml:space="preserve"> mok</w:t>
      </w:r>
      <w:r w:rsidR="10D1CB9C" w:rsidRPr="65CEB247">
        <w:rPr>
          <w:rFonts w:ascii="Times New Roman" w:eastAsia="Calibri" w:hAnsi="Times New Roman" w:cs="Times New Roman"/>
          <w:sz w:val="24"/>
          <w:szCs w:val="24"/>
        </w:rPr>
        <w:t>inio</w:t>
      </w:r>
      <w:r w:rsidRPr="65CEB247">
        <w:rPr>
          <w:rFonts w:ascii="Times New Roman" w:eastAsia="Calibri" w:hAnsi="Times New Roman" w:cs="Times New Roman"/>
          <w:sz w:val="24"/>
          <w:szCs w:val="24"/>
        </w:rPr>
        <w:t xml:space="preserve"> padėjėj</w:t>
      </w:r>
      <w:r w:rsidR="10D1CB9C" w:rsidRPr="65CEB247">
        <w:rPr>
          <w:rFonts w:ascii="Times New Roman" w:eastAsia="Calibri" w:hAnsi="Times New Roman" w:cs="Times New Roman"/>
          <w:sz w:val="24"/>
          <w:szCs w:val="24"/>
        </w:rPr>
        <w:t>ų</w:t>
      </w:r>
      <w:r w:rsidRPr="65CEB247">
        <w:rPr>
          <w:rFonts w:ascii="Times New Roman" w:eastAsia="Calibri" w:hAnsi="Times New Roman" w:cs="Times New Roman"/>
          <w:sz w:val="24"/>
          <w:szCs w:val="24"/>
        </w:rPr>
        <w:t>. Aptarnauja</w:t>
      </w:r>
      <w:r w:rsidR="0BE7B2C9" w:rsidRPr="65CEB247">
        <w:rPr>
          <w:rFonts w:ascii="Times New Roman" w:eastAsia="Calibri" w:hAnsi="Times New Roman" w:cs="Times New Roman"/>
          <w:sz w:val="24"/>
          <w:szCs w:val="24"/>
        </w:rPr>
        <w:t>ntį</w:t>
      </w:r>
      <w:r w:rsidRPr="65CEB247">
        <w:rPr>
          <w:rFonts w:ascii="Times New Roman" w:eastAsia="Calibri" w:hAnsi="Times New Roman" w:cs="Times New Roman"/>
          <w:sz w:val="24"/>
          <w:szCs w:val="24"/>
        </w:rPr>
        <w:t xml:space="preserve"> personal</w:t>
      </w:r>
      <w:r w:rsidR="0BE7B2C9" w:rsidRPr="65CEB247">
        <w:rPr>
          <w:rFonts w:ascii="Times New Roman" w:eastAsia="Calibri" w:hAnsi="Times New Roman" w:cs="Times New Roman"/>
          <w:sz w:val="24"/>
          <w:szCs w:val="24"/>
        </w:rPr>
        <w:t>ą</w:t>
      </w:r>
      <w:r w:rsidRPr="65CEB247">
        <w:rPr>
          <w:rFonts w:ascii="Times New Roman" w:eastAsia="Calibri" w:hAnsi="Times New Roman" w:cs="Times New Roman"/>
          <w:sz w:val="24"/>
          <w:szCs w:val="24"/>
        </w:rPr>
        <w:t xml:space="preserve"> </w:t>
      </w:r>
      <w:r w:rsidR="0BE7B2C9" w:rsidRPr="65CEB247">
        <w:rPr>
          <w:rFonts w:ascii="Times New Roman" w:eastAsia="Calibri" w:hAnsi="Times New Roman" w:cs="Times New Roman"/>
          <w:sz w:val="24"/>
          <w:szCs w:val="24"/>
        </w:rPr>
        <w:t>sudaro</w:t>
      </w:r>
      <w:r w:rsidRPr="65CEB247">
        <w:rPr>
          <w:rFonts w:ascii="Times New Roman" w:eastAsia="Calibri" w:hAnsi="Times New Roman" w:cs="Times New Roman"/>
          <w:sz w:val="24"/>
          <w:szCs w:val="24"/>
        </w:rPr>
        <w:t xml:space="preserve"> 2</w:t>
      </w:r>
      <w:r w:rsidR="10D1CB9C" w:rsidRPr="65CEB247">
        <w:rPr>
          <w:rFonts w:ascii="Times New Roman" w:eastAsia="Calibri" w:hAnsi="Times New Roman" w:cs="Times New Roman"/>
          <w:sz w:val="24"/>
          <w:szCs w:val="24"/>
        </w:rPr>
        <w:t>3</w:t>
      </w:r>
      <w:r w:rsidRPr="65CEB247">
        <w:rPr>
          <w:rFonts w:ascii="Times New Roman" w:eastAsia="Calibri" w:hAnsi="Times New Roman" w:cs="Times New Roman"/>
          <w:sz w:val="24"/>
          <w:szCs w:val="24"/>
        </w:rPr>
        <w:t xml:space="preserve"> darbuotojai.</w:t>
      </w:r>
      <w:r w:rsidRPr="65CEB247">
        <w:rPr>
          <w:rFonts w:ascii="Times New Roman" w:eastAsia="Times New Roman" w:hAnsi="Times New Roman" w:cs="Times New Roman"/>
          <w:sz w:val="24"/>
          <w:szCs w:val="24"/>
          <w:lang w:eastAsia="lt-LT"/>
        </w:rPr>
        <w:t xml:space="preserve"> Progimnazijoje dirba didelę </w:t>
      </w:r>
      <w:r w:rsidR="5B8B55D2" w:rsidRPr="65CEB247">
        <w:rPr>
          <w:rFonts w:ascii="Times New Roman" w:eastAsia="Times New Roman" w:hAnsi="Times New Roman" w:cs="Times New Roman"/>
          <w:sz w:val="24"/>
          <w:szCs w:val="24"/>
          <w:lang w:eastAsia="lt-LT"/>
        </w:rPr>
        <w:t>profesinio</w:t>
      </w:r>
      <w:r w:rsidRPr="65CEB247">
        <w:rPr>
          <w:rFonts w:ascii="Times New Roman" w:eastAsia="Times New Roman" w:hAnsi="Times New Roman" w:cs="Times New Roman"/>
          <w:sz w:val="24"/>
          <w:szCs w:val="24"/>
          <w:lang w:eastAsia="lt-LT"/>
        </w:rPr>
        <w:t xml:space="preserve"> darbo patirtį turintys mokytojai. 7</w:t>
      </w:r>
      <w:r w:rsidR="716CB617" w:rsidRPr="65CEB247">
        <w:rPr>
          <w:rFonts w:ascii="Times New Roman" w:eastAsia="Times New Roman" w:hAnsi="Times New Roman" w:cs="Times New Roman"/>
          <w:sz w:val="24"/>
          <w:szCs w:val="24"/>
          <w:lang w:eastAsia="lt-LT"/>
        </w:rPr>
        <w:t>1,74</w:t>
      </w:r>
      <w:r w:rsidRPr="65CEB247">
        <w:rPr>
          <w:rFonts w:ascii="Times New Roman" w:eastAsia="Times New Roman" w:hAnsi="Times New Roman" w:cs="Times New Roman"/>
          <w:sz w:val="24"/>
          <w:szCs w:val="24"/>
          <w:lang w:eastAsia="lt-LT"/>
        </w:rPr>
        <w:t xml:space="preserve"> (proc.) pedagog</w:t>
      </w:r>
      <w:r w:rsidR="5B8B55D2" w:rsidRPr="65CEB247">
        <w:rPr>
          <w:rFonts w:ascii="Times New Roman" w:eastAsia="Times New Roman" w:hAnsi="Times New Roman" w:cs="Times New Roman"/>
          <w:sz w:val="24"/>
          <w:szCs w:val="24"/>
          <w:lang w:eastAsia="lt-LT"/>
        </w:rPr>
        <w:t>ini</w:t>
      </w:r>
      <w:r w:rsidRPr="65CEB247">
        <w:rPr>
          <w:rFonts w:ascii="Times New Roman" w:eastAsia="Times New Roman" w:hAnsi="Times New Roman" w:cs="Times New Roman"/>
          <w:sz w:val="24"/>
          <w:szCs w:val="24"/>
          <w:lang w:eastAsia="lt-LT"/>
        </w:rPr>
        <w:t>ų</w:t>
      </w:r>
      <w:r w:rsidR="5B8B55D2" w:rsidRPr="65CEB247">
        <w:rPr>
          <w:rFonts w:ascii="Times New Roman" w:eastAsia="Times New Roman" w:hAnsi="Times New Roman" w:cs="Times New Roman"/>
          <w:sz w:val="24"/>
          <w:szCs w:val="24"/>
          <w:lang w:eastAsia="lt-LT"/>
        </w:rPr>
        <w:t xml:space="preserve"> darbuotojų</w:t>
      </w:r>
      <w:r w:rsidRPr="65CEB247">
        <w:rPr>
          <w:rFonts w:ascii="Times New Roman" w:eastAsia="Times New Roman" w:hAnsi="Times New Roman" w:cs="Times New Roman"/>
          <w:sz w:val="24"/>
          <w:szCs w:val="24"/>
          <w:lang w:eastAsia="lt-LT"/>
        </w:rPr>
        <w:t xml:space="preserve"> vyresni nei 50 metų. Pedagogai sistemingai, ne mažiau kaip penkias dienas per metus</w:t>
      </w:r>
      <w:r w:rsidR="74D77276" w:rsidRPr="65CEB247">
        <w:rPr>
          <w:rFonts w:ascii="Times New Roman" w:eastAsia="Times New Roman" w:hAnsi="Times New Roman" w:cs="Times New Roman"/>
          <w:sz w:val="24"/>
          <w:szCs w:val="24"/>
          <w:lang w:eastAsia="lt-LT"/>
        </w:rPr>
        <w:t xml:space="preserve">, tobulina kvalifikaciją. </w:t>
      </w:r>
      <w:r w:rsidR="0B18DF03" w:rsidRPr="65CEB247">
        <w:rPr>
          <w:rFonts w:ascii="Times New Roman" w:eastAsia="Times New Roman" w:hAnsi="Times New Roman" w:cs="Times New Roman"/>
          <w:sz w:val="24"/>
          <w:szCs w:val="24"/>
        </w:rPr>
        <w:t>Progimnazijoje</w:t>
      </w:r>
      <w:r w:rsidR="1B9196EF" w:rsidRPr="65CEB247">
        <w:rPr>
          <w:rFonts w:ascii="Times New Roman" w:eastAsia="Times New Roman" w:hAnsi="Times New Roman" w:cs="Times New Roman"/>
          <w:sz w:val="24"/>
          <w:szCs w:val="24"/>
        </w:rPr>
        <w:t xml:space="preserve"> veikia metodinė taryba. </w:t>
      </w:r>
      <w:r w:rsidR="1B9196EF" w:rsidRPr="65CEB247">
        <w:rPr>
          <w:rFonts w:ascii="Times New Roman" w:eastAsia="Calibri" w:hAnsi="Times New Roman" w:cs="Times New Roman"/>
          <w:sz w:val="24"/>
          <w:szCs w:val="24"/>
        </w:rPr>
        <w:t>Ji priima sprendimus dėl mokytojų metodinės veiklos prioritetų, koordinuoja</w:t>
      </w:r>
      <w:r w:rsidR="0B18DF03" w:rsidRPr="65CEB247">
        <w:rPr>
          <w:rFonts w:ascii="Times New Roman" w:eastAsia="Calibri" w:hAnsi="Times New Roman" w:cs="Times New Roman"/>
          <w:sz w:val="24"/>
          <w:szCs w:val="24"/>
        </w:rPr>
        <w:t xml:space="preserve"> progimnazijoje</w:t>
      </w:r>
      <w:r w:rsidR="1B9196EF" w:rsidRPr="65CEB247">
        <w:rPr>
          <w:rFonts w:ascii="Times New Roman" w:eastAsia="Calibri" w:hAnsi="Times New Roman" w:cs="Times New Roman"/>
          <w:sz w:val="24"/>
          <w:szCs w:val="24"/>
        </w:rPr>
        <w:t xml:space="preserve"> veikiančių metodinių grupių veiklą, siekia ugdymo dermės, tęstinumo ir kokybės, aptaria mokytojų kvalifikacijos tobulinimo poreikius, susitaria ir nustato prioritetus, inicijuoja mokytojų bendradarbiavimą ir gerosios patirties sklaidą, nagrinėja ir planuoja ugdymo turinį (programas, mokymo ir mokymosi metodus, kontekstą, mokinių pasiekimų ir pažangos vertinimo būdus ir kita) ir pritaiko jį mokinių individualioms reikmėms, planuoja ugdymo proceso aprūpinimą, nagrinėja ugdymo kokybę ir ugdymo naujovių diegimą, teikia pasiūlymus metodinėms grupėms. Mokykloje veikia </w:t>
      </w:r>
      <w:r w:rsidR="286D6FDD" w:rsidRPr="65CEB247">
        <w:rPr>
          <w:rFonts w:ascii="Times New Roman" w:eastAsia="Calibri" w:hAnsi="Times New Roman" w:cs="Times New Roman"/>
          <w:sz w:val="24"/>
          <w:szCs w:val="24"/>
        </w:rPr>
        <w:t>9</w:t>
      </w:r>
      <w:r w:rsidR="1B9196EF" w:rsidRPr="65CEB247">
        <w:rPr>
          <w:rFonts w:ascii="Times New Roman" w:eastAsia="Calibri" w:hAnsi="Times New Roman" w:cs="Times New Roman"/>
          <w:sz w:val="24"/>
          <w:szCs w:val="24"/>
        </w:rPr>
        <w:t xml:space="preserve"> metodin</w:t>
      </w:r>
      <w:r w:rsidR="286D6FDD" w:rsidRPr="65CEB247">
        <w:rPr>
          <w:rFonts w:ascii="Times New Roman" w:eastAsia="Calibri" w:hAnsi="Times New Roman" w:cs="Times New Roman"/>
          <w:sz w:val="24"/>
          <w:szCs w:val="24"/>
        </w:rPr>
        <w:t>ės</w:t>
      </w:r>
      <w:r w:rsidR="1B9196EF" w:rsidRPr="65CEB247">
        <w:rPr>
          <w:rFonts w:ascii="Times New Roman" w:eastAsia="Calibri" w:hAnsi="Times New Roman" w:cs="Times New Roman"/>
          <w:sz w:val="24"/>
          <w:szCs w:val="24"/>
        </w:rPr>
        <w:t xml:space="preserve"> grup</w:t>
      </w:r>
      <w:r w:rsidR="286D6FDD" w:rsidRPr="65CEB247">
        <w:rPr>
          <w:rFonts w:ascii="Times New Roman" w:eastAsia="Calibri" w:hAnsi="Times New Roman" w:cs="Times New Roman"/>
          <w:sz w:val="24"/>
          <w:szCs w:val="24"/>
        </w:rPr>
        <w:t>ės</w:t>
      </w:r>
      <w:r w:rsidR="1B9196EF" w:rsidRPr="65CEB247">
        <w:rPr>
          <w:rFonts w:ascii="Times New Roman" w:eastAsia="Calibri" w:hAnsi="Times New Roman" w:cs="Times New Roman"/>
          <w:sz w:val="24"/>
          <w:szCs w:val="24"/>
        </w:rPr>
        <w:t>. Mokytojų metodinės grupės nariai yra vieno ar kelių mokomųjų dalykų mokytojai. Metodinės grupės derina ugdymo srities, dalyko turinio planavimą, ugdymo organizavimą ir vertinimą, aptaria naujus dokumentus ir metodines naujoves, susitaria dėl ilgalaikių mokomųjų dalykų planų rengimo principų ir tvarkos, suderina vadovėlių ir mokymo priemonių pasirinkimą, aptaria jų naudojimo veiksmingumą, tariasi dėl mokomųjų ir pasirenkamųjų dalykų bei jų modulių pasiūlos</w:t>
      </w:r>
      <w:r w:rsidR="7CF7266F" w:rsidRPr="65CEB247">
        <w:rPr>
          <w:rFonts w:ascii="Times New Roman" w:eastAsia="Calibri" w:hAnsi="Times New Roman" w:cs="Times New Roman"/>
          <w:sz w:val="24"/>
          <w:szCs w:val="24"/>
        </w:rPr>
        <w:t>,</w:t>
      </w:r>
      <w:r w:rsidR="1B9196EF" w:rsidRPr="65CEB247">
        <w:rPr>
          <w:rFonts w:ascii="Times New Roman" w:eastAsia="Calibri" w:hAnsi="Times New Roman" w:cs="Times New Roman"/>
          <w:sz w:val="24"/>
          <w:szCs w:val="24"/>
        </w:rPr>
        <w:t xml:space="preserve"> </w:t>
      </w:r>
      <w:proofErr w:type="spellStart"/>
      <w:r w:rsidR="1B9196EF" w:rsidRPr="65CEB247">
        <w:rPr>
          <w:rFonts w:ascii="Times New Roman" w:eastAsia="Calibri" w:hAnsi="Times New Roman" w:cs="Times New Roman"/>
          <w:sz w:val="24"/>
          <w:szCs w:val="24"/>
        </w:rPr>
        <w:t>tarpdalykinės</w:t>
      </w:r>
      <w:proofErr w:type="spellEnd"/>
      <w:r w:rsidR="1B9196EF" w:rsidRPr="65CEB247">
        <w:rPr>
          <w:rFonts w:ascii="Times New Roman" w:eastAsia="Calibri" w:hAnsi="Times New Roman" w:cs="Times New Roman"/>
          <w:sz w:val="24"/>
          <w:szCs w:val="24"/>
        </w:rPr>
        <w:t xml:space="preserve"> integracijos, aptaria mokinių mokymosi poreikius ir susitaria dėl gabiųjų ir mokinių, turinčių specialiųjų ugdymo(</w:t>
      </w:r>
      <w:r w:rsidR="0D920D3A" w:rsidRPr="65CEB247">
        <w:rPr>
          <w:rFonts w:ascii="Times New Roman" w:eastAsia="Calibri" w:hAnsi="Times New Roman" w:cs="Times New Roman"/>
          <w:sz w:val="24"/>
          <w:szCs w:val="24"/>
        </w:rPr>
        <w:t>-</w:t>
      </w:r>
      <w:proofErr w:type="spellStart"/>
      <w:r w:rsidR="1B9196EF" w:rsidRPr="65CEB247">
        <w:rPr>
          <w:rFonts w:ascii="Times New Roman" w:eastAsia="Calibri" w:hAnsi="Times New Roman" w:cs="Times New Roman"/>
          <w:sz w:val="24"/>
          <w:szCs w:val="24"/>
        </w:rPr>
        <w:t>si</w:t>
      </w:r>
      <w:proofErr w:type="spellEnd"/>
      <w:r w:rsidR="1B9196EF" w:rsidRPr="65CEB247">
        <w:rPr>
          <w:rFonts w:ascii="Times New Roman" w:eastAsia="Calibri" w:hAnsi="Times New Roman" w:cs="Times New Roman"/>
          <w:sz w:val="24"/>
          <w:szCs w:val="24"/>
        </w:rPr>
        <w:t xml:space="preserve">) poreikių, individualizuoto ugdymo, tariasi dėl pedagoginių problemų sprendimo būdų, stebi ir analizuoja individualią mokinių pažangą ir pasiekimus, </w:t>
      </w:r>
      <w:r w:rsidR="6C933586" w:rsidRPr="65CEB247">
        <w:rPr>
          <w:rFonts w:ascii="Times New Roman" w:eastAsia="Calibri" w:hAnsi="Times New Roman" w:cs="Times New Roman"/>
          <w:sz w:val="24"/>
          <w:szCs w:val="24"/>
        </w:rPr>
        <w:t>nagrinėja</w:t>
      </w:r>
      <w:r w:rsidR="1B9196EF" w:rsidRPr="65CEB247">
        <w:rPr>
          <w:rFonts w:ascii="Times New Roman" w:eastAsia="Calibri" w:hAnsi="Times New Roman" w:cs="Times New Roman"/>
          <w:sz w:val="24"/>
          <w:szCs w:val="24"/>
        </w:rPr>
        <w:t xml:space="preserve"> kvalifikacijos tobulinimo renginių kokybę, keičiasi informacija ir bendradarbiauja su kitomis metodinėmis grupėmis, teikia pasiūlymus metodinės veiklos organizavimo bei ugdymo proceso tobulinimo klausimais metodinei tarybai, mokytojų tarybai, direktoriui. Sistemingai vyksta metodinės tarybos, metodinių grupių narių susirinkimai, kuriuose yra aptariamos ugdymo(</w:t>
      </w:r>
      <w:r w:rsidR="72C1EE68" w:rsidRPr="65CEB247">
        <w:rPr>
          <w:rFonts w:ascii="Times New Roman" w:eastAsia="Calibri" w:hAnsi="Times New Roman" w:cs="Times New Roman"/>
          <w:sz w:val="24"/>
          <w:szCs w:val="24"/>
        </w:rPr>
        <w:t>-</w:t>
      </w:r>
      <w:proofErr w:type="spellStart"/>
      <w:r w:rsidR="1B9196EF" w:rsidRPr="65CEB247">
        <w:rPr>
          <w:rFonts w:ascii="Times New Roman" w:eastAsia="Calibri" w:hAnsi="Times New Roman" w:cs="Times New Roman"/>
          <w:sz w:val="24"/>
          <w:szCs w:val="24"/>
        </w:rPr>
        <w:t>si</w:t>
      </w:r>
      <w:proofErr w:type="spellEnd"/>
      <w:r w:rsidR="1B9196EF" w:rsidRPr="65CEB247">
        <w:rPr>
          <w:rFonts w:ascii="Times New Roman" w:eastAsia="Calibri" w:hAnsi="Times New Roman" w:cs="Times New Roman"/>
          <w:sz w:val="24"/>
          <w:szCs w:val="24"/>
        </w:rPr>
        <w:t>) sėkmės, problemos, dalijamasi pedagoginio darbo patirtimi, ieškoma problemų sprendimo, tariamasi dėl  platformų, skaitmeninių priemonių naudojimo ir kt.</w:t>
      </w:r>
    </w:p>
    <w:p w14:paraId="277C4D85" w14:textId="5F5E7DAC" w:rsidR="000D0D26" w:rsidRPr="00C8639A" w:rsidRDefault="000D0D26" w:rsidP="00F04A9E">
      <w:pPr>
        <w:tabs>
          <w:tab w:val="left" w:pos="851"/>
        </w:tabs>
        <w:spacing w:after="0" w:line="276" w:lineRule="auto"/>
        <w:ind w:firstLine="851"/>
        <w:jc w:val="both"/>
        <w:rPr>
          <w:rFonts w:ascii="Times New Roman" w:eastAsia="Calibri" w:hAnsi="Times New Roman" w:cs="Times New Roman"/>
          <w:b/>
          <w:bCs/>
          <w:sz w:val="24"/>
          <w:szCs w:val="24"/>
          <w:u w:val="single"/>
        </w:rPr>
      </w:pPr>
      <w:r w:rsidRPr="005B4536">
        <w:rPr>
          <w:rFonts w:ascii="Times New Roman" w:eastAsia="Times New Roman" w:hAnsi="Times New Roman" w:cs="Times New Roman"/>
          <w:b/>
          <w:sz w:val="24"/>
          <w:szCs w:val="24"/>
          <w:u w:val="single"/>
          <w:lang w:eastAsia="lt-LT"/>
        </w:rPr>
        <w:t>Ugdymo(</w:t>
      </w:r>
      <w:r w:rsidR="00E26DDF">
        <w:rPr>
          <w:rFonts w:ascii="Times New Roman" w:eastAsia="Times New Roman" w:hAnsi="Times New Roman" w:cs="Times New Roman"/>
          <w:b/>
          <w:sz w:val="24"/>
          <w:szCs w:val="24"/>
          <w:u w:val="single"/>
          <w:lang w:eastAsia="lt-LT"/>
        </w:rPr>
        <w:t>-</w:t>
      </w:r>
      <w:proofErr w:type="spellStart"/>
      <w:r w:rsidRPr="005B4536">
        <w:rPr>
          <w:rFonts w:ascii="Times New Roman" w:eastAsia="Times New Roman" w:hAnsi="Times New Roman" w:cs="Times New Roman"/>
          <w:b/>
          <w:sz w:val="24"/>
          <w:szCs w:val="24"/>
          <w:u w:val="single"/>
          <w:lang w:eastAsia="lt-LT"/>
        </w:rPr>
        <w:t>si</w:t>
      </w:r>
      <w:proofErr w:type="spellEnd"/>
      <w:r w:rsidRPr="005B4536">
        <w:rPr>
          <w:rFonts w:ascii="Times New Roman" w:eastAsia="Times New Roman" w:hAnsi="Times New Roman" w:cs="Times New Roman"/>
          <w:b/>
          <w:sz w:val="24"/>
          <w:szCs w:val="24"/>
          <w:u w:val="single"/>
          <w:lang w:eastAsia="lt-LT"/>
        </w:rPr>
        <w:t>) rezultatai</w:t>
      </w:r>
      <w:r w:rsidRPr="005B4536">
        <w:rPr>
          <w:rFonts w:ascii="Times New Roman" w:eastAsia="Calibri" w:hAnsi="Times New Roman" w:cs="Times New Roman"/>
          <w:b/>
          <w:bCs/>
          <w:sz w:val="24"/>
          <w:szCs w:val="24"/>
          <w:u w:val="single"/>
        </w:rPr>
        <w:t xml:space="preserve"> </w:t>
      </w:r>
    </w:p>
    <w:p w14:paraId="4340E51B" w14:textId="06B9FEC3" w:rsidR="00AC4386" w:rsidRPr="000B234C" w:rsidRDefault="00F416B6" w:rsidP="00F04A9E">
      <w:pPr>
        <w:spacing w:after="0" w:line="240" w:lineRule="atLeast"/>
        <w:ind w:firstLine="851"/>
        <w:jc w:val="both"/>
        <w:rPr>
          <w:rFonts w:ascii="Times New Roman" w:eastAsia="Calibri" w:hAnsi="Times New Roman" w:cs="Times New Roman"/>
          <w:sz w:val="24"/>
          <w:szCs w:val="24"/>
        </w:rPr>
      </w:pPr>
      <w:r w:rsidRPr="196F59CA">
        <w:rPr>
          <w:rFonts w:ascii="Times New Roman" w:eastAsia="Calibri" w:hAnsi="Times New Roman" w:cs="Times New Roman"/>
          <w:sz w:val="24"/>
          <w:szCs w:val="24"/>
        </w:rPr>
        <w:t xml:space="preserve">Strateginiu laikotarpiu mokinių pasiekimai, pažangumas, dalyvavimas olimpiadose, konkursuose išliko tvarus. </w:t>
      </w:r>
    </w:p>
    <w:p w14:paraId="066741BB" w14:textId="74D8C51D" w:rsidR="00AC4386" w:rsidRPr="000B234C" w:rsidRDefault="3B4227CC" w:rsidP="00F04A9E">
      <w:pPr>
        <w:spacing w:after="0" w:line="240" w:lineRule="atLeast"/>
        <w:ind w:firstLine="851"/>
        <w:jc w:val="both"/>
        <w:rPr>
          <w:rFonts w:ascii="Times New Roman" w:eastAsia="Calibri" w:hAnsi="Times New Roman" w:cs="Times New Roman"/>
          <w:sz w:val="24"/>
          <w:szCs w:val="24"/>
        </w:rPr>
      </w:pPr>
      <w:r w:rsidRPr="196F59CA">
        <w:rPr>
          <w:rFonts w:ascii="Times New Roman" w:eastAsia="Times New Roman" w:hAnsi="Times New Roman" w:cs="Times New Roman"/>
          <w:color w:val="000000" w:themeColor="text1"/>
          <w:sz w:val="24"/>
          <w:szCs w:val="24"/>
        </w:rPr>
        <w:t>2022 m. rajono ir šalies olimpiadose, konkursuose, parodose, festivaliuose ir sporto varžybose dalyvavo 91 proc. 1–8 klasių mokinių ir priešmokyklinio ugdymo grupės vaikų: olimpiadose – 4 proc., konkursuose – 31 proc., parodose – 17 proc., festivaliuose – 18 proc., sporto varžybose – 21 proc. Rajono dalykinėse olimpiadose iškovotos 23 prizinės vietos.</w:t>
      </w:r>
      <w:r w:rsidRPr="196F59CA">
        <w:rPr>
          <w:rFonts w:ascii="Times New Roman" w:eastAsia="Times New Roman" w:hAnsi="Times New Roman" w:cs="Times New Roman"/>
          <w:color w:val="000000" w:themeColor="text1"/>
        </w:rPr>
        <w:t xml:space="preserve"> </w:t>
      </w:r>
      <w:r w:rsidRPr="196F59CA">
        <w:rPr>
          <w:rFonts w:ascii="Times New Roman" w:eastAsia="Times New Roman" w:hAnsi="Times New Roman" w:cs="Times New Roman"/>
          <w:color w:val="000000" w:themeColor="text1"/>
          <w:sz w:val="24"/>
          <w:szCs w:val="24"/>
        </w:rPr>
        <w:t>Ypač gerų rezultatų pasiekta lietuvių kalbos rajono ir šalies olimpiadose bei gamtos mokslų tiriamojoje veikloje, bendradarbiaujant su Lietuvos mokinių neformaliojo švietimo centru, 2 mokiniai yra tapę prizininkais. Progimnazijų reitinge užėmėme 4–7 vietas.</w:t>
      </w:r>
    </w:p>
    <w:p w14:paraId="3097B3AE" w14:textId="7E8B9935" w:rsidR="00AC4386" w:rsidRPr="000B234C" w:rsidRDefault="74489277" w:rsidP="00F04A9E">
      <w:pPr>
        <w:spacing w:after="0" w:line="240" w:lineRule="atLeast"/>
        <w:ind w:right="-30" w:firstLine="851"/>
        <w:jc w:val="both"/>
      </w:pPr>
      <w:r w:rsidRPr="65CEB247">
        <w:rPr>
          <w:rFonts w:ascii="Times New Roman" w:eastAsia="Times New Roman" w:hAnsi="Times New Roman" w:cs="Times New Roman"/>
          <w:sz w:val="24"/>
          <w:szCs w:val="24"/>
        </w:rPr>
        <w:t xml:space="preserve">Mokiniai žingeidūs, aktyvūs buvo ir 2023 m. Įvairiose veiklose dalyvavo 97 proc. ugdytinių: 4 proc. mokinių sėkmė lydėjo dalykų rajoninėse olimpiadose, laimėta 19 prizinių vietų (rajono biologijos olimpiadoje – 7, matematikos – 4, lietuvių kalbos – 3, anglų kalbos – 3; 2 mokiniai dalyvavo respublikiniuose turuose), konkursuose dalyvavo 33 proc., parodose – 18 proc., festivaliuose – 19 proc., sportinėse varžybose – 23 proc. Rajono sporto varžybose iškovota 18 prizinių vietų. Šalyje respublikinėse mokyklų žaidynių zoninėse mergaičių kvadrato varžybose laimėta 3-oji vieta. Respublikoje pradinių klasių mokinius olimpiadoms rengiančių mokyklų reitinge mūsų progimnazija 2023 m. užėmė 3 vietą (vienas mokinys gamtos mokslų olimpiadoje pelnė 1-ąją vietą). Progimnazijų reitinguose pagal olimpiadų rezultatus progimnazija 2023 m. užėmė 6-ąją vietą (3 mokiniai gamtos mokslų olimpiadose pelnė dvi 1-ąsias vietas ir gavo vieną pagyrimo raštą). </w:t>
      </w:r>
    </w:p>
    <w:p w14:paraId="0448C44B" w14:textId="368D3153" w:rsidR="00AC4386" w:rsidRPr="000B234C" w:rsidRDefault="74489277" w:rsidP="00F04A9E">
      <w:pPr>
        <w:spacing w:after="0" w:line="240" w:lineRule="atLeast"/>
        <w:ind w:right="-30" w:firstLine="851"/>
        <w:jc w:val="both"/>
      </w:pPr>
      <w:r w:rsidRPr="65CEB247">
        <w:rPr>
          <w:rFonts w:ascii="Times New Roman" w:eastAsia="Times New Roman" w:hAnsi="Times New Roman" w:cs="Times New Roman"/>
          <w:sz w:val="24"/>
          <w:szCs w:val="24"/>
        </w:rPr>
        <w:lastRenderedPageBreak/>
        <w:t xml:space="preserve">   2024 m. rajono ir šalies olimpiadose, konkursuose, parodose, festivaliuose ir sporto varžybose dalyvavo 100 proc. 1–8 klasių mokinių ir priešmokyklinio ugdymo grupės vaikų: olimpiadose – 4 proc., konkursuose – 33 proc., parodose – 19 proc., festivaliuose – 20 proc., sporto varžybose – 24 proc. Rajono dalykinėse olimpiadose iškovot</w:t>
      </w:r>
      <w:r w:rsidR="1986CCAD" w:rsidRPr="65CEB247">
        <w:rPr>
          <w:rFonts w:ascii="Times New Roman" w:eastAsia="Times New Roman" w:hAnsi="Times New Roman" w:cs="Times New Roman"/>
          <w:sz w:val="24"/>
          <w:szCs w:val="24"/>
        </w:rPr>
        <w:t>a</w:t>
      </w:r>
      <w:r w:rsidRPr="65CEB247">
        <w:rPr>
          <w:rFonts w:ascii="Times New Roman" w:eastAsia="Times New Roman" w:hAnsi="Times New Roman" w:cs="Times New Roman"/>
          <w:sz w:val="24"/>
          <w:szCs w:val="24"/>
        </w:rPr>
        <w:t xml:space="preserve"> 19 prizinių vietų, 3 prizinės vietos – šalies olimpiadose. Respublikoje 2024 m. progimnazijų reitinge mūsų progimnazija užėmė 25–26 vietą. Laimėtos 3 antrosios vietos (2 – biologijos olimpiadose, 1 – technologijų olimpiadoje).</w:t>
      </w:r>
    </w:p>
    <w:p w14:paraId="43215450" w14:textId="35AEDA6D" w:rsidR="00AC4386" w:rsidRPr="000B234C" w:rsidRDefault="3B4227CC" w:rsidP="00F04A9E">
      <w:pPr>
        <w:spacing w:after="0" w:line="240" w:lineRule="atLeast"/>
        <w:ind w:right="-30" w:firstLine="851"/>
        <w:jc w:val="both"/>
      </w:pPr>
      <w:r w:rsidRPr="196F59CA">
        <w:rPr>
          <w:rFonts w:ascii="Times New Roman" w:eastAsia="Times New Roman" w:hAnsi="Times New Roman" w:cs="Times New Roman"/>
          <w:sz w:val="24"/>
          <w:szCs w:val="24"/>
        </w:rPr>
        <w:t xml:space="preserve">Pokalbiai su mokiniais atskleidė, kad įvairi veikla turėjo teigiamos įtakos mokinių saviugdai, saugios aplinkos kūrimui progimnazijoje ir už jos ribų. Gerėjo mokinių emocinė savijauta, ugdytiniai išmoko atviriau reikšti teigiamas emocijas, edukacinėse veiklose ir neformaliojo švietimo užsiėmimuose patyrė sėkmę ir tapo laureatais. </w:t>
      </w:r>
    </w:p>
    <w:p w14:paraId="39D85AE2" w14:textId="28676070" w:rsidR="00AC4386" w:rsidRPr="000B234C" w:rsidRDefault="74489277" w:rsidP="00F04A9E">
      <w:pPr>
        <w:spacing w:after="0" w:line="240" w:lineRule="atLeast"/>
        <w:ind w:right="-30" w:firstLine="851"/>
        <w:jc w:val="both"/>
      </w:pPr>
      <w:r w:rsidRPr="65CEB247">
        <w:rPr>
          <w:rFonts w:ascii="Times New Roman" w:eastAsia="Times New Roman" w:hAnsi="Times New Roman" w:cs="Times New Roman"/>
          <w:sz w:val="24"/>
          <w:szCs w:val="24"/>
        </w:rPr>
        <w:t>2022–2024 m. mokiniai aktyviai dalyvavo projektinėje veikloje. Įgyvendinti Raseinių rajono bendrojo lavinimo įstaigų vaikų/mokinių projektai</w:t>
      </w:r>
      <w:r w:rsidR="16224134" w:rsidRPr="65CEB247">
        <w:rPr>
          <w:rFonts w:ascii="Times New Roman" w:eastAsia="Times New Roman" w:hAnsi="Times New Roman" w:cs="Times New Roman"/>
          <w:sz w:val="24"/>
          <w:szCs w:val="24"/>
        </w:rPr>
        <w:t>:</w:t>
      </w:r>
      <w:r w:rsidRPr="65CEB247">
        <w:rPr>
          <w:rFonts w:ascii="Times New Roman" w:eastAsia="Times New Roman" w:hAnsi="Times New Roman" w:cs="Times New Roman"/>
          <w:sz w:val="24"/>
          <w:szCs w:val="24"/>
        </w:rPr>
        <w:t xml:space="preserve"> „Svajonių kalendorius“, „Nuotykių kalendorius“, „Kelionių kalendorius“, respublikinis socialinis – kultūrinis projektas „Trys kartos“, respublikinis projektas ,,Lietuva mano širdyje, respublikinis priešmokyklinio amžiaus mokinių kūrybinis projektas „Ant vaiko delno – tūkstančiai svajonių“, respublikinis priešmokyklinio amžiaus mokinių virtualus STEAM kūrybinis projektas „Rudens šėlsmas“, Raseinių rajono savivaldybės visuomenės sveikatos rėmimo projektas „Augu sveikas“, respublikiniai projektai, inicijuoti Aplinkos ministerijos ir Aplinkos projektų valdymo agentūros „Gamtos detektyvai“ ir „Žygių projektas“, tarptautiniai projektai „</w:t>
      </w:r>
      <w:proofErr w:type="spellStart"/>
      <w:r w:rsidRPr="65CEB247">
        <w:rPr>
          <w:rFonts w:ascii="Times New Roman" w:eastAsia="Times New Roman" w:hAnsi="Times New Roman" w:cs="Times New Roman"/>
          <w:sz w:val="24"/>
          <w:szCs w:val="24"/>
        </w:rPr>
        <w:t>Plastic</w:t>
      </w:r>
      <w:proofErr w:type="spellEnd"/>
      <w:r w:rsidRPr="65CEB247">
        <w:rPr>
          <w:rFonts w:ascii="Times New Roman" w:eastAsia="Times New Roman" w:hAnsi="Times New Roman" w:cs="Times New Roman"/>
          <w:sz w:val="24"/>
          <w:szCs w:val="24"/>
        </w:rPr>
        <w:t xml:space="preserve"> </w:t>
      </w:r>
      <w:proofErr w:type="spellStart"/>
      <w:r w:rsidRPr="65CEB247">
        <w:rPr>
          <w:rFonts w:ascii="Times New Roman" w:eastAsia="Times New Roman" w:hAnsi="Times New Roman" w:cs="Times New Roman"/>
          <w:sz w:val="24"/>
          <w:szCs w:val="24"/>
        </w:rPr>
        <w:t>Pirates</w:t>
      </w:r>
      <w:proofErr w:type="spellEnd"/>
      <w:r w:rsidRPr="65CEB247">
        <w:rPr>
          <w:rFonts w:ascii="Times New Roman" w:eastAsia="Times New Roman" w:hAnsi="Times New Roman" w:cs="Times New Roman"/>
          <w:sz w:val="24"/>
          <w:szCs w:val="24"/>
        </w:rPr>
        <w:t xml:space="preserve"> – </w:t>
      </w:r>
      <w:proofErr w:type="spellStart"/>
      <w:r w:rsidRPr="65CEB247">
        <w:rPr>
          <w:rFonts w:ascii="Times New Roman" w:eastAsia="Times New Roman" w:hAnsi="Times New Roman" w:cs="Times New Roman"/>
          <w:sz w:val="24"/>
          <w:szCs w:val="24"/>
        </w:rPr>
        <w:t>Go</w:t>
      </w:r>
      <w:proofErr w:type="spellEnd"/>
      <w:r w:rsidRPr="65CEB247">
        <w:rPr>
          <w:rFonts w:ascii="Times New Roman" w:eastAsia="Times New Roman" w:hAnsi="Times New Roman" w:cs="Times New Roman"/>
          <w:sz w:val="24"/>
          <w:szCs w:val="24"/>
        </w:rPr>
        <w:t xml:space="preserve"> </w:t>
      </w:r>
      <w:proofErr w:type="spellStart"/>
      <w:r w:rsidRPr="65CEB247">
        <w:rPr>
          <w:rFonts w:ascii="Times New Roman" w:eastAsia="Times New Roman" w:hAnsi="Times New Roman" w:cs="Times New Roman"/>
          <w:sz w:val="24"/>
          <w:szCs w:val="24"/>
        </w:rPr>
        <w:t>Europe</w:t>
      </w:r>
      <w:proofErr w:type="spellEnd"/>
      <w:r w:rsidRPr="65CEB247">
        <w:rPr>
          <w:rFonts w:ascii="Times New Roman" w:eastAsia="Times New Roman" w:hAnsi="Times New Roman" w:cs="Times New Roman"/>
          <w:sz w:val="24"/>
          <w:szCs w:val="24"/>
        </w:rPr>
        <w:t xml:space="preserve">!“, </w:t>
      </w:r>
      <w:proofErr w:type="spellStart"/>
      <w:r w:rsidRPr="65CEB247">
        <w:rPr>
          <w:rFonts w:ascii="Times New Roman" w:eastAsia="Times New Roman" w:hAnsi="Times New Roman" w:cs="Times New Roman"/>
          <w:sz w:val="24"/>
          <w:szCs w:val="24"/>
        </w:rPr>
        <w:t>eTwining</w:t>
      </w:r>
      <w:proofErr w:type="spellEnd"/>
      <w:r w:rsidRPr="65CEB247">
        <w:rPr>
          <w:rFonts w:ascii="Times New Roman" w:eastAsia="Times New Roman" w:hAnsi="Times New Roman" w:cs="Times New Roman"/>
          <w:sz w:val="24"/>
          <w:szCs w:val="24"/>
        </w:rPr>
        <w:t xml:space="preserve"> projektas „</w:t>
      </w:r>
      <w:proofErr w:type="spellStart"/>
      <w:r w:rsidRPr="65CEB247">
        <w:rPr>
          <w:rFonts w:ascii="Times New Roman" w:eastAsia="Times New Roman" w:hAnsi="Times New Roman" w:cs="Times New Roman"/>
          <w:sz w:val="24"/>
          <w:szCs w:val="24"/>
        </w:rPr>
        <w:t>This</w:t>
      </w:r>
      <w:proofErr w:type="spellEnd"/>
      <w:r w:rsidRPr="65CEB247">
        <w:rPr>
          <w:rFonts w:ascii="Times New Roman" w:eastAsia="Times New Roman" w:hAnsi="Times New Roman" w:cs="Times New Roman"/>
          <w:sz w:val="24"/>
          <w:szCs w:val="24"/>
        </w:rPr>
        <w:t xml:space="preserve"> </w:t>
      </w:r>
      <w:proofErr w:type="spellStart"/>
      <w:r w:rsidRPr="65CEB247">
        <w:rPr>
          <w:rFonts w:ascii="Times New Roman" w:eastAsia="Times New Roman" w:hAnsi="Times New Roman" w:cs="Times New Roman"/>
          <w:sz w:val="24"/>
          <w:szCs w:val="24"/>
        </w:rPr>
        <w:t>is</w:t>
      </w:r>
      <w:proofErr w:type="spellEnd"/>
      <w:r w:rsidRPr="65CEB247">
        <w:rPr>
          <w:rFonts w:ascii="Times New Roman" w:eastAsia="Times New Roman" w:hAnsi="Times New Roman" w:cs="Times New Roman"/>
          <w:sz w:val="24"/>
          <w:szCs w:val="24"/>
        </w:rPr>
        <w:t xml:space="preserve"> </w:t>
      </w:r>
      <w:proofErr w:type="spellStart"/>
      <w:r w:rsidRPr="65CEB247">
        <w:rPr>
          <w:rFonts w:ascii="Times New Roman" w:eastAsia="Times New Roman" w:hAnsi="Times New Roman" w:cs="Times New Roman"/>
          <w:sz w:val="24"/>
          <w:szCs w:val="24"/>
        </w:rPr>
        <w:t>my</w:t>
      </w:r>
      <w:proofErr w:type="spellEnd"/>
      <w:r w:rsidRPr="65CEB247">
        <w:rPr>
          <w:rFonts w:ascii="Times New Roman" w:eastAsia="Times New Roman" w:hAnsi="Times New Roman" w:cs="Times New Roman"/>
          <w:sz w:val="24"/>
          <w:szCs w:val="24"/>
        </w:rPr>
        <w:t xml:space="preserve"> </w:t>
      </w:r>
      <w:proofErr w:type="spellStart"/>
      <w:r w:rsidRPr="65CEB247">
        <w:rPr>
          <w:rFonts w:ascii="Times New Roman" w:eastAsia="Times New Roman" w:hAnsi="Times New Roman" w:cs="Times New Roman"/>
          <w:sz w:val="24"/>
          <w:szCs w:val="24"/>
        </w:rPr>
        <w:t>pet</w:t>
      </w:r>
      <w:proofErr w:type="spellEnd"/>
      <w:r w:rsidRPr="65CEB247">
        <w:rPr>
          <w:rFonts w:ascii="Times New Roman" w:eastAsia="Times New Roman" w:hAnsi="Times New Roman" w:cs="Times New Roman"/>
          <w:sz w:val="24"/>
          <w:szCs w:val="24"/>
        </w:rPr>
        <w:t xml:space="preserve">. </w:t>
      </w:r>
      <w:proofErr w:type="spellStart"/>
      <w:r w:rsidRPr="65CEB247">
        <w:rPr>
          <w:rFonts w:ascii="Times New Roman" w:eastAsia="Times New Roman" w:hAnsi="Times New Roman" w:cs="Times New Roman"/>
          <w:sz w:val="24"/>
          <w:szCs w:val="24"/>
        </w:rPr>
        <w:t>What</w:t>
      </w:r>
      <w:proofErr w:type="spellEnd"/>
      <w:r w:rsidRPr="65CEB247">
        <w:rPr>
          <w:rFonts w:ascii="Times New Roman" w:eastAsia="Times New Roman" w:hAnsi="Times New Roman" w:cs="Times New Roman"/>
          <w:sz w:val="24"/>
          <w:szCs w:val="24"/>
        </w:rPr>
        <w:t xml:space="preserve"> </w:t>
      </w:r>
      <w:proofErr w:type="spellStart"/>
      <w:r w:rsidRPr="65CEB247">
        <w:rPr>
          <w:rFonts w:ascii="Times New Roman" w:eastAsia="Times New Roman" w:hAnsi="Times New Roman" w:cs="Times New Roman"/>
          <w:sz w:val="24"/>
          <w:szCs w:val="24"/>
        </w:rPr>
        <w:t>is</w:t>
      </w:r>
      <w:proofErr w:type="spellEnd"/>
      <w:r w:rsidRPr="65CEB247">
        <w:rPr>
          <w:rFonts w:ascii="Times New Roman" w:eastAsia="Times New Roman" w:hAnsi="Times New Roman" w:cs="Times New Roman"/>
          <w:sz w:val="24"/>
          <w:szCs w:val="24"/>
        </w:rPr>
        <w:t xml:space="preserve"> </w:t>
      </w:r>
      <w:proofErr w:type="spellStart"/>
      <w:r w:rsidRPr="65CEB247">
        <w:rPr>
          <w:rFonts w:ascii="Times New Roman" w:eastAsia="Times New Roman" w:hAnsi="Times New Roman" w:cs="Times New Roman"/>
          <w:sz w:val="24"/>
          <w:szCs w:val="24"/>
        </w:rPr>
        <w:t>yours</w:t>
      </w:r>
      <w:proofErr w:type="spellEnd"/>
      <w:r w:rsidRPr="65CEB247">
        <w:rPr>
          <w:rFonts w:ascii="Times New Roman" w:eastAsia="Times New Roman" w:hAnsi="Times New Roman" w:cs="Times New Roman"/>
          <w:sz w:val="24"/>
          <w:szCs w:val="24"/>
        </w:rPr>
        <w:t>?“, kūrybinis projektas „Kalbanti knygų siena“, projekta</w:t>
      </w:r>
      <w:r w:rsidR="7398543D" w:rsidRPr="65CEB247">
        <w:rPr>
          <w:rFonts w:ascii="Times New Roman" w:eastAsia="Times New Roman" w:hAnsi="Times New Roman" w:cs="Times New Roman"/>
          <w:sz w:val="24"/>
          <w:szCs w:val="24"/>
        </w:rPr>
        <w:t>s</w:t>
      </w:r>
      <w:r w:rsidRPr="65CEB247">
        <w:rPr>
          <w:rFonts w:ascii="Times New Roman" w:eastAsia="Times New Roman" w:hAnsi="Times New Roman" w:cs="Times New Roman"/>
          <w:sz w:val="24"/>
          <w:szCs w:val="24"/>
        </w:rPr>
        <w:t xml:space="preserve"> „Įvairialypio švietimo plėtojimas, vykdant visos dienos mokyklų veiklą Raseinių rajono savivaldybėje“, Raseinių Viktoro Petkaus progimnazijos mokinių dalyvaujamojo biudžeto projektas „Aktyvumo zonos lauko erdvėje įrengimas“, projektas „Širdies žinutė“, bendradarbiaujant su palaikomosios slaugos namais </w:t>
      </w:r>
      <w:proofErr w:type="spellStart"/>
      <w:r w:rsidRPr="65CEB247">
        <w:rPr>
          <w:rFonts w:ascii="Times New Roman" w:eastAsia="Times New Roman" w:hAnsi="Times New Roman" w:cs="Times New Roman"/>
          <w:sz w:val="24"/>
          <w:szCs w:val="24"/>
        </w:rPr>
        <w:t>Addere</w:t>
      </w:r>
      <w:proofErr w:type="spellEnd"/>
      <w:r w:rsidRPr="65CEB247">
        <w:rPr>
          <w:rFonts w:ascii="Times New Roman" w:eastAsia="Times New Roman" w:hAnsi="Times New Roman" w:cs="Times New Roman"/>
          <w:sz w:val="24"/>
          <w:szCs w:val="24"/>
        </w:rPr>
        <w:t xml:space="preserve"> Care, Labdaros ir paramos fondo „Švieskime vaikus“ projektai „Vaikų </w:t>
      </w:r>
      <w:proofErr w:type="spellStart"/>
      <w:r w:rsidRPr="65CEB247">
        <w:rPr>
          <w:rFonts w:ascii="Times New Roman" w:eastAsia="Times New Roman" w:hAnsi="Times New Roman" w:cs="Times New Roman"/>
          <w:sz w:val="24"/>
          <w:szCs w:val="24"/>
        </w:rPr>
        <w:t>Velykėlės</w:t>
      </w:r>
      <w:proofErr w:type="spellEnd"/>
      <w:r w:rsidRPr="65CEB247">
        <w:rPr>
          <w:rFonts w:ascii="Times New Roman" w:eastAsia="Times New Roman" w:hAnsi="Times New Roman" w:cs="Times New Roman"/>
          <w:sz w:val="24"/>
          <w:szCs w:val="24"/>
        </w:rPr>
        <w:t xml:space="preserve">“, Asociacijos „Langas į ateitį“ ir „Viešieji interneto prieigos taškai“,  projektas „Medijų raštingumo stiprinimas bendruomenėse: kritinį mąstymą ugdykime kartu!“, gamtamoksliniai projektai „Grybų ir kerpių rūšinė įvairovė Raseinių Viktoro Petkaus progimnazijos teritorijoje“, „Šeimininkai, svečiai ar tik sparnu pamoja. Paukščių rūšinė įvairovė Raseinių Viktoro Petkaus progimnazijos kieme“ ir kt. Mokiniai, dalyvaudami įvairiose projektinėse veiklose, įgijo naujų kompetencijų, pagerėjo patirtinės veiklos ir kt. rezultatai, individualios pažangos rodikliai. Dalyvauta tarptautinio Erasmus+ projekto „Finansinio raštingumo skatinimas pradiniame ir pagrindiniame ugdyme, naudojant </w:t>
      </w:r>
      <w:proofErr w:type="spellStart"/>
      <w:r w:rsidRPr="65CEB247">
        <w:rPr>
          <w:rFonts w:ascii="Times New Roman" w:eastAsia="Times New Roman" w:hAnsi="Times New Roman" w:cs="Times New Roman"/>
          <w:sz w:val="24"/>
          <w:szCs w:val="24"/>
        </w:rPr>
        <w:t>žaidybinimą</w:t>
      </w:r>
      <w:proofErr w:type="spellEnd"/>
      <w:r w:rsidRPr="65CEB247">
        <w:rPr>
          <w:rFonts w:ascii="Times New Roman" w:eastAsia="Times New Roman" w:hAnsi="Times New Roman" w:cs="Times New Roman"/>
          <w:sz w:val="24"/>
          <w:szCs w:val="24"/>
        </w:rPr>
        <w:t xml:space="preserve"> ir skaitmeninį istorijų pasakojimą“ (</w:t>
      </w:r>
      <w:proofErr w:type="spellStart"/>
      <w:r w:rsidRPr="65CEB247">
        <w:rPr>
          <w:rFonts w:ascii="Times New Roman" w:eastAsia="Times New Roman" w:hAnsi="Times New Roman" w:cs="Times New Roman"/>
          <w:sz w:val="24"/>
          <w:szCs w:val="24"/>
        </w:rPr>
        <w:t>DigiFinEdu</w:t>
      </w:r>
      <w:proofErr w:type="spellEnd"/>
      <w:r w:rsidRPr="65CEB247">
        <w:rPr>
          <w:rFonts w:ascii="Times New Roman" w:eastAsia="Times New Roman" w:hAnsi="Times New Roman" w:cs="Times New Roman"/>
          <w:sz w:val="24"/>
          <w:szCs w:val="24"/>
        </w:rPr>
        <w:t xml:space="preserve">) veiklose, kartu su kitomis rajono mokyklomis įgyvendinti programos </w:t>
      </w:r>
      <w:r w:rsidRPr="65CEB247">
        <w:rPr>
          <w:rFonts w:ascii="Times New Roman" w:eastAsia="Times New Roman" w:hAnsi="Times New Roman" w:cs="Times New Roman"/>
          <w:i/>
          <w:iCs/>
          <w:sz w:val="24"/>
          <w:szCs w:val="24"/>
        </w:rPr>
        <w:t>ERASMUS+</w:t>
      </w:r>
      <w:r w:rsidRPr="65CEB247">
        <w:rPr>
          <w:rFonts w:ascii="Times New Roman" w:eastAsia="Times New Roman" w:hAnsi="Times New Roman" w:cs="Times New Roman"/>
          <w:sz w:val="24"/>
          <w:szCs w:val="24"/>
        </w:rPr>
        <w:t xml:space="preserve"> projektai (mobilumai Prancūzijoje, Helsinkyje, </w:t>
      </w:r>
      <w:proofErr w:type="spellStart"/>
      <w:r w:rsidRPr="65CEB247">
        <w:rPr>
          <w:rFonts w:ascii="Times New Roman" w:eastAsia="Times New Roman" w:hAnsi="Times New Roman" w:cs="Times New Roman"/>
          <w:sz w:val="24"/>
          <w:szCs w:val="24"/>
        </w:rPr>
        <w:t>Raploje</w:t>
      </w:r>
      <w:proofErr w:type="spellEnd"/>
      <w:r w:rsidRPr="65CEB247">
        <w:rPr>
          <w:rFonts w:ascii="Times New Roman" w:eastAsia="Times New Roman" w:hAnsi="Times New Roman" w:cs="Times New Roman"/>
          <w:sz w:val="24"/>
          <w:szCs w:val="24"/>
        </w:rPr>
        <w:t>, Lenkijoje, Ispanijoje, Turkijoje, Vokietijoje, Graikijoje), projektai „Kokybės krepšelis“,</w:t>
      </w:r>
      <w:r w:rsidR="72496BB3" w:rsidRPr="65CEB247">
        <w:rPr>
          <w:rFonts w:ascii="Times New Roman" w:eastAsia="Times New Roman" w:hAnsi="Times New Roman" w:cs="Times New Roman"/>
          <w:sz w:val="24"/>
          <w:szCs w:val="24"/>
        </w:rPr>
        <w:t xml:space="preserve"> </w:t>
      </w:r>
      <w:r w:rsidRPr="65CEB247">
        <w:rPr>
          <w:rFonts w:ascii="Times New Roman" w:eastAsia="Times New Roman" w:hAnsi="Times New Roman" w:cs="Times New Roman"/>
          <w:sz w:val="24"/>
          <w:szCs w:val="24"/>
        </w:rPr>
        <w:t>Mokslo paskirties pastatų Vilniaus g. 11, Raseiniuose kapitalinis remontas įgyvendinant projektą  „Ugdymo prieinamumo didinimas atskirtį patiriantiems vaikams Raseinių rajono savivaldybėje“ ir kt. Pradinių klasių mokiniams kasmet organizuojamos vasaros poilsio stovyklos (,,Pažink save ir savo kraštą“, ,,Gimtinės takais“, 2024 m. „Mokausi ir ruošiuosi ginti ir AŠ!“), veiklose dalyvavo apie 40 proc. ugdytinių. Įgyvendintos tarptautinės vaikų socialinių gebėjimų ugdymo programos „ZIPIO draugai“ ir „Obuolio draugai</w:t>
      </w:r>
      <w:r w:rsidR="7E4A8B54" w:rsidRPr="65CEB247">
        <w:rPr>
          <w:rFonts w:ascii="Times New Roman" w:eastAsia="Times New Roman" w:hAnsi="Times New Roman" w:cs="Times New Roman"/>
          <w:sz w:val="24"/>
          <w:szCs w:val="24"/>
        </w:rPr>
        <w:t>“</w:t>
      </w:r>
      <w:r w:rsidRPr="65CEB247">
        <w:rPr>
          <w:rFonts w:ascii="Times New Roman" w:eastAsia="Times New Roman" w:hAnsi="Times New Roman" w:cs="Times New Roman"/>
          <w:sz w:val="24"/>
          <w:szCs w:val="24"/>
        </w:rPr>
        <w:t>. Priešmokyklinio ugdymo grupių vaikams organizuotas edukacinių veiklų ciklas ,,Draugiškoji SEU olimpiada „</w:t>
      </w:r>
      <w:proofErr w:type="spellStart"/>
      <w:r w:rsidRPr="65CEB247">
        <w:rPr>
          <w:rFonts w:ascii="Times New Roman" w:eastAsia="Times New Roman" w:hAnsi="Times New Roman" w:cs="Times New Roman"/>
          <w:sz w:val="24"/>
          <w:szCs w:val="24"/>
        </w:rPr>
        <w:t>Drambliada</w:t>
      </w:r>
      <w:proofErr w:type="spellEnd"/>
      <w:r w:rsidRPr="65CEB247">
        <w:rPr>
          <w:rFonts w:ascii="Times New Roman" w:eastAsia="Times New Roman" w:hAnsi="Times New Roman" w:cs="Times New Roman"/>
          <w:sz w:val="24"/>
          <w:szCs w:val="24"/>
        </w:rPr>
        <w:t>“. Vyresniųjų klasių mokiniai aktyviai dalyvavo nacionaliniame konkurse „Skaidrumą kuriame kartu!“ ir sprendė  konkursinius testus platformoje „</w:t>
      </w:r>
      <w:proofErr w:type="spellStart"/>
      <w:r w:rsidRPr="65CEB247">
        <w:rPr>
          <w:rFonts w:ascii="Times New Roman" w:eastAsia="Times New Roman" w:hAnsi="Times New Roman" w:cs="Times New Roman"/>
          <w:sz w:val="24"/>
          <w:szCs w:val="24"/>
        </w:rPr>
        <w:t>skaidrumozenklelis.lt</w:t>
      </w:r>
      <w:proofErr w:type="spellEnd"/>
      <w:r w:rsidRPr="65CEB247">
        <w:rPr>
          <w:rFonts w:ascii="Times New Roman" w:eastAsia="Times New Roman" w:hAnsi="Times New Roman" w:cs="Times New Roman"/>
          <w:sz w:val="24"/>
          <w:szCs w:val="24"/>
        </w:rPr>
        <w:t xml:space="preserve">“, stebėjo tiesioginę nuotolinio renginio „Skaidrumo šventė“ transliaciją, renginio svečius ir skaidrumo idėjas palaikančią bendruomenę sveikino Lietuvos Respublikos Prezidentas Gitanas Nausėda ir Lietuvos Respublikos specialiųjų tyrimų tarnybos direktorius Linas </w:t>
      </w:r>
      <w:proofErr w:type="spellStart"/>
      <w:r w:rsidRPr="65CEB247">
        <w:rPr>
          <w:rFonts w:ascii="Times New Roman" w:eastAsia="Times New Roman" w:hAnsi="Times New Roman" w:cs="Times New Roman"/>
          <w:sz w:val="24"/>
          <w:szCs w:val="24"/>
        </w:rPr>
        <w:t>Pernavas</w:t>
      </w:r>
      <w:proofErr w:type="spellEnd"/>
      <w:r w:rsidRPr="65CEB247">
        <w:rPr>
          <w:rFonts w:ascii="Times New Roman" w:eastAsia="Times New Roman" w:hAnsi="Times New Roman" w:cs="Times New Roman"/>
          <w:sz w:val="24"/>
          <w:szCs w:val="24"/>
        </w:rPr>
        <w:t xml:space="preserve">. 38 mokiniams įteiktas LR STT direktoriaus pasirašytas diplomas ir konkurso dalyvio ženkleliai bei edukacinis stalo žaidimas „ANTIKORUPTIKA“. Sėkmingai organizuotos veiklos pagal socialinio, emocinio ugdymo programas (LIONS QUEST „Laikas kartu“ 1–4 klasėse ir „Paauglystės kryžkelės“ 5–8 klasėse).  </w:t>
      </w:r>
    </w:p>
    <w:p w14:paraId="0B481AE7" w14:textId="5E858DD8" w:rsidR="00AC4386" w:rsidRPr="000B234C" w:rsidRDefault="079DF3F7" w:rsidP="00F04A9E">
      <w:pPr>
        <w:spacing w:after="0" w:line="240" w:lineRule="atLeast"/>
        <w:ind w:firstLine="851"/>
        <w:jc w:val="both"/>
        <w:rPr>
          <w:rFonts w:ascii="Times New Roman" w:eastAsia="Calibri" w:hAnsi="Times New Roman" w:cs="Times New Roman"/>
          <w:sz w:val="24"/>
          <w:szCs w:val="24"/>
        </w:rPr>
      </w:pPr>
      <w:r w:rsidRPr="65CEB247">
        <w:rPr>
          <w:rFonts w:ascii="Times New Roman" w:eastAsia="Calibri" w:hAnsi="Times New Roman" w:cs="Times New Roman"/>
          <w:sz w:val="24"/>
          <w:szCs w:val="24"/>
        </w:rPr>
        <w:t>Strateginiu laikotarpiu progimnazijoje</w:t>
      </w:r>
      <w:r w:rsidR="709A785B" w:rsidRPr="65CEB247">
        <w:rPr>
          <w:rFonts w:ascii="Times New Roman" w:eastAsia="Calibri" w:hAnsi="Times New Roman" w:cs="Times New Roman"/>
          <w:sz w:val="24"/>
          <w:szCs w:val="24"/>
        </w:rPr>
        <w:t xml:space="preserve"> </w:t>
      </w:r>
      <w:r w:rsidRPr="65CEB247">
        <w:rPr>
          <w:rFonts w:ascii="Times New Roman" w:eastAsia="Calibri" w:hAnsi="Times New Roman" w:cs="Times New Roman"/>
          <w:sz w:val="24"/>
          <w:szCs w:val="24"/>
          <w:lang w:eastAsia="lt-LT"/>
        </w:rPr>
        <w:t>k</w:t>
      </w:r>
      <w:r w:rsidR="709A785B" w:rsidRPr="65CEB247">
        <w:rPr>
          <w:rFonts w:ascii="Times New Roman" w:eastAsia="Calibri" w:hAnsi="Times New Roman" w:cs="Times New Roman"/>
          <w:sz w:val="24"/>
          <w:szCs w:val="24"/>
          <w:lang w:eastAsia="lt-LT"/>
        </w:rPr>
        <w:t xml:space="preserve">ryptingai buvo vykdomos ugdymo karjerai veiklos. Mokykloje buvo sudarytos sąlygos gauti ir aptarti informaciją apie mokymosi ir darbo galimybes (t. y. mokymo ir studijų programas, mokymo formas, įgyjamas kompetencijas ir kvalifikacijas, mokymosi </w:t>
      </w:r>
      <w:r w:rsidR="709A785B" w:rsidRPr="65CEB247">
        <w:rPr>
          <w:rFonts w:ascii="Times New Roman" w:eastAsia="Calibri" w:hAnsi="Times New Roman" w:cs="Times New Roman"/>
          <w:sz w:val="24"/>
          <w:szCs w:val="24"/>
          <w:lang w:eastAsia="lt-LT"/>
        </w:rPr>
        <w:lastRenderedPageBreak/>
        <w:t xml:space="preserve">sąlygas, profesinės veiklos ir užimtumo sritis, darbo rinką ir jos pokyčių prognozes). </w:t>
      </w:r>
      <w:r w:rsidR="7E521DD8" w:rsidRPr="65CEB247">
        <w:rPr>
          <w:rFonts w:ascii="Times New Roman" w:eastAsia="Calibri" w:hAnsi="Times New Roman" w:cs="Times New Roman"/>
          <w:sz w:val="24"/>
          <w:szCs w:val="24"/>
          <w:lang w:eastAsia="lt-LT"/>
        </w:rPr>
        <w:t>U</w:t>
      </w:r>
      <w:r w:rsidR="709A785B" w:rsidRPr="65CEB247">
        <w:rPr>
          <w:rFonts w:ascii="Times New Roman" w:eastAsia="Calibri" w:hAnsi="Times New Roman" w:cs="Times New Roman"/>
          <w:sz w:val="24"/>
          <w:szCs w:val="24"/>
          <w:lang w:eastAsia="lt-LT"/>
        </w:rPr>
        <w:t>gdymo karjerai užsiėmim</w:t>
      </w:r>
      <w:r w:rsidR="201BC969" w:rsidRPr="65CEB247">
        <w:rPr>
          <w:rFonts w:ascii="Times New Roman" w:eastAsia="Calibri" w:hAnsi="Times New Roman" w:cs="Times New Roman"/>
          <w:sz w:val="24"/>
          <w:szCs w:val="24"/>
          <w:lang w:eastAsia="lt-LT"/>
        </w:rPr>
        <w:t>ų</w:t>
      </w:r>
      <w:r w:rsidR="709A785B" w:rsidRPr="65CEB247">
        <w:rPr>
          <w:rFonts w:ascii="Times New Roman" w:eastAsia="Calibri" w:hAnsi="Times New Roman" w:cs="Times New Roman"/>
          <w:sz w:val="24"/>
          <w:szCs w:val="24"/>
          <w:lang w:eastAsia="lt-LT"/>
        </w:rPr>
        <w:t xml:space="preserve"> metu </w:t>
      </w:r>
      <w:r w:rsidR="42485F1E" w:rsidRPr="65CEB247">
        <w:rPr>
          <w:rFonts w:ascii="Times New Roman" w:eastAsia="Calibri" w:hAnsi="Times New Roman" w:cs="Times New Roman"/>
          <w:sz w:val="24"/>
          <w:szCs w:val="24"/>
          <w:lang w:eastAsia="lt-LT"/>
        </w:rPr>
        <w:t>mokiniai</w:t>
      </w:r>
      <w:r w:rsidR="709A785B" w:rsidRPr="65CEB247">
        <w:rPr>
          <w:rFonts w:ascii="Times New Roman" w:eastAsia="Calibri" w:hAnsi="Times New Roman" w:cs="Times New Roman"/>
          <w:sz w:val="24"/>
          <w:szCs w:val="24"/>
          <w:lang w:eastAsia="lt-LT"/>
        </w:rPr>
        <w:t xml:space="preserve"> susipažino su pagrindiniais karjeros planavimo žingsniais, tyrinėjo profesinės informacijos šaltinius, susipažino su informacija apie švietimo ir mokslo institucijas, priėmimo taisykles, studijų ir mokymo programas, profesijas, darbo rinką. Šioje veikloje buvo naudojamos </w:t>
      </w:r>
      <w:hyperlink r:id="rId11">
        <w:r w:rsidR="709A785B" w:rsidRPr="65CEB247">
          <w:rPr>
            <w:rFonts w:ascii="Times New Roman" w:eastAsia="Calibri" w:hAnsi="Times New Roman" w:cs="Times New Roman"/>
            <w:i/>
            <w:iCs/>
            <w:sz w:val="24"/>
            <w:szCs w:val="24"/>
            <w:u w:val="single"/>
            <w:lang w:eastAsia="lt-LT"/>
          </w:rPr>
          <w:t>www.mukis.lt</w:t>
        </w:r>
      </w:hyperlink>
      <w:r w:rsidR="709A785B" w:rsidRPr="65CEB247">
        <w:rPr>
          <w:rFonts w:ascii="Times New Roman" w:eastAsia="Calibri" w:hAnsi="Times New Roman" w:cs="Times New Roman"/>
          <w:i/>
          <w:iCs/>
          <w:sz w:val="24"/>
          <w:szCs w:val="24"/>
          <w:lang w:eastAsia="lt-LT"/>
        </w:rPr>
        <w:t>,</w:t>
      </w:r>
      <w:r w:rsidR="709A785B" w:rsidRPr="65CEB247">
        <w:rPr>
          <w:rFonts w:ascii="Times New Roman" w:eastAsia="Calibri" w:hAnsi="Times New Roman" w:cs="Times New Roman"/>
          <w:sz w:val="24"/>
          <w:szCs w:val="24"/>
          <w:lang w:eastAsia="lt-LT"/>
        </w:rPr>
        <w:t xml:space="preserve"> </w:t>
      </w:r>
      <w:hyperlink r:id="rId12">
        <w:r w:rsidR="709A785B" w:rsidRPr="65CEB247">
          <w:rPr>
            <w:rFonts w:ascii="Times New Roman" w:eastAsia="Calibri" w:hAnsi="Times New Roman" w:cs="Times New Roman"/>
            <w:i/>
            <w:iCs/>
            <w:sz w:val="24"/>
            <w:szCs w:val="24"/>
            <w:u w:val="single"/>
            <w:lang w:eastAsia="lt-LT"/>
          </w:rPr>
          <w:t>www.euroguidance.lt</w:t>
        </w:r>
      </w:hyperlink>
      <w:r w:rsidR="709A785B" w:rsidRPr="65CEB247">
        <w:rPr>
          <w:rFonts w:ascii="Times New Roman" w:eastAsia="Calibri" w:hAnsi="Times New Roman" w:cs="Times New Roman"/>
          <w:sz w:val="24"/>
          <w:szCs w:val="24"/>
          <w:u w:val="single"/>
          <w:lang w:eastAsia="lt-LT"/>
        </w:rPr>
        <w:t>,</w:t>
      </w:r>
      <w:r w:rsidR="709A785B" w:rsidRPr="65CEB247">
        <w:rPr>
          <w:rFonts w:ascii="Times New Roman" w:eastAsia="Calibri" w:hAnsi="Times New Roman" w:cs="Times New Roman"/>
          <w:sz w:val="24"/>
          <w:szCs w:val="24"/>
        </w:rPr>
        <w:t xml:space="preserve">   </w:t>
      </w:r>
      <w:hyperlink r:id="rId13">
        <w:r w:rsidR="64839C1D" w:rsidRPr="65CEB247">
          <w:rPr>
            <w:rStyle w:val="Hipersaitas"/>
            <w:rFonts w:ascii="Times New Roman" w:eastAsia="Calibri" w:hAnsi="Times New Roman" w:cs="Times New Roman"/>
            <w:i/>
            <w:iCs/>
            <w:color w:val="auto"/>
            <w:sz w:val="24"/>
            <w:szCs w:val="24"/>
          </w:rPr>
          <w:t>www.aikos.smm.lt</w:t>
        </w:r>
      </w:hyperlink>
      <w:r w:rsidR="709A785B" w:rsidRPr="65CEB247">
        <w:rPr>
          <w:rFonts w:ascii="Times New Roman" w:eastAsia="Calibri" w:hAnsi="Times New Roman" w:cs="Times New Roman"/>
          <w:sz w:val="24"/>
          <w:szCs w:val="24"/>
          <w:u w:val="single"/>
          <w:lang w:eastAsia="lt-LT"/>
        </w:rPr>
        <w:t xml:space="preserve"> </w:t>
      </w:r>
      <w:r w:rsidR="709A785B" w:rsidRPr="65CEB247">
        <w:rPr>
          <w:rFonts w:ascii="Times New Roman" w:eastAsia="Calibri" w:hAnsi="Times New Roman" w:cs="Times New Roman"/>
          <w:sz w:val="24"/>
          <w:szCs w:val="24"/>
          <w:lang w:eastAsia="lt-LT"/>
        </w:rPr>
        <w:t xml:space="preserve"> ir kt. svetainės. 1–</w:t>
      </w:r>
      <w:r w:rsidR="329AE65E" w:rsidRPr="65CEB247">
        <w:rPr>
          <w:rFonts w:ascii="Times New Roman" w:eastAsia="Calibri" w:hAnsi="Times New Roman" w:cs="Times New Roman"/>
          <w:sz w:val="24"/>
          <w:szCs w:val="24"/>
          <w:lang w:eastAsia="lt-LT"/>
        </w:rPr>
        <w:t>8</w:t>
      </w:r>
      <w:r w:rsidR="709A785B" w:rsidRPr="65CEB247">
        <w:rPr>
          <w:rFonts w:ascii="Times New Roman" w:eastAsia="Calibri" w:hAnsi="Times New Roman" w:cs="Times New Roman"/>
          <w:sz w:val="24"/>
          <w:szCs w:val="24"/>
          <w:lang w:eastAsia="lt-LT"/>
        </w:rPr>
        <w:t xml:space="preserve">  kl</w:t>
      </w:r>
      <w:r w:rsidR="0FCDCD58" w:rsidRPr="65CEB247">
        <w:rPr>
          <w:rFonts w:ascii="Times New Roman" w:eastAsia="Calibri" w:hAnsi="Times New Roman" w:cs="Times New Roman"/>
          <w:sz w:val="24"/>
          <w:szCs w:val="24"/>
          <w:lang w:eastAsia="lt-LT"/>
        </w:rPr>
        <w:t>.</w:t>
      </w:r>
      <w:r w:rsidR="709A785B" w:rsidRPr="65CEB247">
        <w:rPr>
          <w:rFonts w:ascii="Times New Roman" w:eastAsia="Calibri" w:hAnsi="Times New Roman" w:cs="Times New Roman"/>
          <w:sz w:val="24"/>
          <w:szCs w:val="24"/>
          <w:lang w:eastAsia="lt-LT"/>
        </w:rPr>
        <w:t xml:space="preserve"> vyko klasės valandėlės, pokalbiai, diskusijos ugdymo karjerai tem</w:t>
      </w:r>
      <w:r w:rsidR="14739B04" w:rsidRPr="65CEB247">
        <w:rPr>
          <w:rFonts w:ascii="Times New Roman" w:eastAsia="Calibri" w:hAnsi="Times New Roman" w:cs="Times New Roman"/>
          <w:sz w:val="24"/>
          <w:szCs w:val="24"/>
          <w:lang w:eastAsia="lt-LT"/>
        </w:rPr>
        <w:t>a.</w:t>
      </w:r>
      <w:r w:rsidR="709A785B" w:rsidRPr="65CEB247">
        <w:rPr>
          <w:rFonts w:ascii="Times New Roman" w:eastAsia="Calibri" w:hAnsi="Times New Roman" w:cs="Times New Roman"/>
          <w:sz w:val="24"/>
          <w:szCs w:val="24"/>
          <w:lang w:eastAsia="lt-LT"/>
        </w:rPr>
        <w:t xml:space="preserve"> 5–</w:t>
      </w:r>
      <w:r w:rsidR="72AEE3B7" w:rsidRPr="65CEB247">
        <w:rPr>
          <w:rFonts w:ascii="Times New Roman" w:eastAsia="Calibri" w:hAnsi="Times New Roman" w:cs="Times New Roman"/>
          <w:sz w:val="24"/>
          <w:szCs w:val="24"/>
          <w:lang w:eastAsia="lt-LT"/>
        </w:rPr>
        <w:t>8</w:t>
      </w:r>
      <w:r w:rsidR="709A785B" w:rsidRPr="65CEB247">
        <w:rPr>
          <w:rFonts w:ascii="Times New Roman" w:eastAsia="Calibri" w:hAnsi="Times New Roman" w:cs="Times New Roman"/>
          <w:sz w:val="24"/>
          <w:szCs w:val="24"/>
          <w:lang w:eastAsia="lt-LT"/>
        </w:rPr>
        <w:t xml:space="preserve"> klasių mokiniai pildė karjeros arba asmeninės vizijos planus, kurie</w:t>
      </w:r>
      <w:r w:rsidR="709A785B" w:rsidRPr="65CEB247">
        <w:rPr>
          <w:rFonts w:ascii="Times New Roman" w:eastAsia="Calibri" w:hAnsi="Times New Roman" w:cs="Times New Roman"/>
          <w:sz w:val="24"/>
          <w:szCs w:val="24"/>
        </w:rPr>
        <w:t xml:space="preserve"> padėjo sutelkti dėmesį į ateities tikslus ir planus, išsiaiškinti, kokiais būdais siekti savo tikslų mokykloje, </w:t>
      </w:r>
      <w:r w:rsidR="6EF9E6E0" w:rsidRPr="65CEB247">
        <w:rPr>
          <w:rFonts w:ascii="Times New Roman" w:eastAsia="Calibri" w:hAnsi="Times New Roman" w:cs="Times New Roman"/>
          <w:sz w:val="24"/>
          <w:szCs w:val="24"/>
        </w:rPr>
        <w:t>renkantis profesiją</w:t>
      </w:r>
      <w:r w:rsidR="709A785B" w:rsidRPr="65CEB247">
        <w:rPr>
          <w:rFonts w:ascii="Times New Roman" w:eastAsia="Calibri" w:hAnsi="Times New Roman" w:cs="Times New Roman"/>
          <w:sz w:val="24"/>
          <w:szCs w:val="24"/>
        </w:rPr>
        <w:t xml:space="preserve"> gyvenime.</w:t>
      </w:r>
      <w:r w:rsidR="709A785B" w:rsidRPr="65CEB247">
        <w:rPr>
          <w:rFonts w:ascii="Times New Roman" w:eastAsia="Calibri" w:hAnsi="Times New Roman" w:cs="Times New Roman"/>
          <w:sz w:val="24"/>
          <w:szCs w:val="24"/>
          <w:lang w:eastAsia="lt-LT"/>
        </w:rPr>
        <w:t xml:space="preserve"> </w:t>
      </w:r>
    </w:p>
    <w:p w14:paraId="148A98E4" w14:textId="5A34DB99" w:rsidR="00AC4386" w:rsidRPr="000B234C" w:rsidRDefault="1F1C441D" w:rsidP="00F04A9E">
      <w:pPr>
        <w:spacing w:after="0" w:line="240" w:lineRule="atLeast"/>
        <w:ind w:firstLine="851"/>
        <w:jc w:val="both"/>
        <w:rPr>
          <w:rFonts w:ascii="Times New Roman" w:eastAsia="Calibri" w:hAnsi="Times New Roman" w:cs="Times New Roman"/>
          <w:sz w:val="24"/>
          <w:szCs w:val="24"/>
        </w:rPr>
      </w:pPr>
      <w:r w:rsidRPr="65CEB247">
        <w:rPr>
          <w:rFonts w:ascii="Times New Roman" w:eastAsia="Calibri" w:hAnsi="Times New Roman" w:cs="Times New Roman"/>
          <w:sz w:val="24"/>
          <w:szCs w:val="24"/>
        </w:rPr>
        <w:t>Nacionalinių mokinių pasiekimų patikrinimų rezultatai.</w:t>
      </w:r>
      <w:r w:rsidR="103D3CEF" w:rsidRPr="65CEB247">
        <w:rPr>
          <w:rFonts w:ascii="Times New Roman" w:eastAsia="Calibri" w:hAnsi="Times New Roman" w:cs="Times New Roman"/>
          <w:sz w:val="24"/>
          <w:szCs w:val="24"/>
        </w:rPr>
        <w:t xml:space="preserve"> 2023-2024 m. m.</w:t>
      </w:r>
      <w:r w:rsidR="65549684" w:rsidRPr="65CEB247">
        <w:rPr>
          <w:rFonts w:ascii="Times New Roman" w:eastAsia="Calibri" w:hAnsi="Times New Roman" w:cs="Times New Roman"/>
          <w:sz w:val="24"/>
          <w:szCs w:val="24"/>
        </w:rPr>
        <w:t xml:space="preserve"> </w:t>
      </w:r>
      <w:r w:rsidR="103D3CEF" w:rsidRPr="65CEB247">
        <w:rPr>
          <w:rFonts w:ascii="Times New Roman" w:eastAsia="Calibri" w:hAnsi="Times New Roman" w:cs="Times New Roman"/>
          <w:sz w:val="24"/>
          <w:szCs w:val="24"/>
        </w:rPr>
        <w:t xml:space="preserve">4 klasių mokinių, dalyvavusių matematikos patikrinime, rezultato procentinis vidurkis – 57,5, kai tuo tarpu </w:t>
      </w:r>
      <w:r w:rsidR="008612F7">
        <w:rPr>
          <w:rFonts w:ascii="Times New Roman" w:eastAsia="Calibri" w:hAnsi="Times New Roman" w:cs="Times New Roman"/>
          <w:sz w:val="24"/>
          <w:szCs w:val="24"/>
        </w:rPr>
        <w:t>S</w:t>
      </w:r>
      <w:r w:rsidR="103D3CEF" w:rsidRPr="65CEB247">
        <w:rPr>
          <w:rFonts w:ascii="Times New Roman" w:eastAsia="Calibri" w:hAnsi="Times New Roman" w:cs="Times New Roman"/>
          <w:sz w:val="24"/>
          <w:szCs w:val="24"/>
        </w:rPr>
        <w:t xml:space="preserve">avivaldybės – 63,2. Skaitymo – 55,7 proc., </w:t>
      </w:r>
      <w:r w:rsidR="008612F7">
        <w:rPr>
          <w:rFonts w:ascii="Times New Roman" w:eastAsia="Calibri" w:hAnsi="Times New Roman" w:cs="Times New Roman"/>
          <w:sz w:val="24"/>
          <w:szCs w:val="24"/>
        </w:rPr>
        <w:t>S</w:t>
      </w:r>
      <w:r w:rsidR="103D3CEF" w:rsidRPr="65CEB247">
        <w:rPr>
          <w:rFonts w:ascii="Times New Roman" w:eastAsia="Calibri" w:hAnsi="Times New Roman" w:cs="Times New Roman"/>
          <w:sz w:val="24"/>
          <w:szCs w:val="24"/>
        </w:rPr>
        <w:t>avivaldybės – 59,2 proc. Mokyklos 4 klasių mokinių rezultatai žemesni už Raseinių rajono savivaldybės procentinį vidurkį. Lyginant dvejų mokslo metų mokyklos nacionalinių mokinių pasiekimų patikrinimų rezultatus pagal pasiektus lygius, 4 kl. mokinių matematikos aukštesnįjį lygį pasiekusių mokinių sumažėjo, padidėjo pagrindinį lygį pasiekusių mokinių dalis nuo 66,7 proc. iki 83 proc. Sumažėjo mokinių</w:t>
      </w:r>
      <w:r w:rsidR="2E630D4D" w:rsidRPr="65CEB247">
        <w:rPr>
          <w:rFonts w:ascii="Times New Roman" w:eastAsia="Calibri" w:hAnsi="Times New Roman" w:cs="Times New Roman"/>
          <w:sz w:val="24"/>
          <w:szCs w:val="24"/>
        </w:rPr>
        <w:t>, nepasiekusių patenkinamo lygmens,</w:t>
      </w:r>
      <w:r w:rsidR="103D3CEF" w:rsidRPr="65CEB247">
        <w:rPr>
          <w:rFonts w:ascii="Times New Roman" w:eastAsia="Calibri" w:hAnsi="Times New Roman" w:cs="Times New Roman"/>
          <w:sz w:val="24"/>
          <w:szCs w:val="24"/>
        </w:rPr>
        <w:t xml:space="preserve"> dalis</w:t>
      </w:r>
      <w:r w:rsidR="1E8CDDE6" w:rsidRPr="65CEB247">
        <w:rPr>
          <w:rFonts w:ascii="Times New Roman" w:eastAsia="Calibri" w:hAnsi="Times New Roman" w:cs="Times New Roman"/>
          <w:sz w:val="24"/>
          <w:szCs w:val="24"/>
        </w:rPr>
        <w:t>.</w:t>
      </w:r>
      <w:r w:rsidR="103D3CEF" w:rsidRPr="65CEB247">
        <w:rPr>
          <w:rFonts w:ascii="Times New Roman" w:eastAsia="Calibri" w:hAnsi="Times New Roman" w:cs="Times New Roman"/>
          <w:sz w:val="24"/>
          <w:szCs w:val="24"/>
        </w:rPr>
        <w:t xml:space="preserve"> 4 kl. mokinių skaitymo rezultatai džiuginantys – padidėjo mokinių, pasiekusių aukštesnįjį ir pagrindinį lygius,</w:t>
      </w:r>
      <w:r w:rsidR="07ABC50D" w:rsidRPr="65CEB247">
        <w:rPr>
          <w:rFonts w:ascii="Times New Roman" w:eastAsia="Calibri" w:hAnsi="Times New Roman" w:cs="Times New Roman"/>
          <w:sz w:val="24"/>
          <w:szCs w:val="24"/>
        </w:rPr>
        <w:t xml:space="preserve"> procentinė dalis,</w:t>
      </w:r>
      <w:r w:rsidR="103D3CEF" w:rsidRPr="65CEB247">
        <w:rPr>
          <w:rFonts w:ascii="Times New Roman" w:eastAsia="Calibri" w:hAnsi="Times New Roman" w:cs="Times New Roman"/>
          <w:sz w:val="24"/>
          <w:szCs w:val="24"/>
        </w:rPr>
        <w:t xml:space="preserve"> sumažėjo patenkinamą pasiekimų lygį pasiekusių mokinių dalis.</w:t>
      </w:r>
    </w:p>
    <w:p w14:paraId="5419E245" w14:textId="2B1D1B99" w:rsidR="005C7E8C" w:rsidRPr="00F04A9E" w:rsidRDefault="00781E82" w:rsidP="00F04A9E">
      <w:pPr>
        <w:spacing w:after="0" w:line="240" w:lineRule="atLeast"/>
        <w:ind w:firstLine="851"/>
        <w:jc w:val="both"/>
        <w:rPr>
          <w:rFonts w:ascii="Times New Roman" w:eastAsia="+mn-ea" w:hAnsi="Times New Roman" w:cs="Times New Roman"/>
          <w:sz w:val="24"/>
          <w:szCs w:val="24"/>
          <w:lang w:eastAsia="lt-LT"/>
        </w:rPr>
      </w:pPr>
      <w:r w:rsidRPr="24ADDCBE">
        <w:rPr>
          <w:rFonts w:ascii="Times New Roman" w:eastAsia="Calibri" w:hAnsi="Times New Roman" w:cs="Times New Roman"/>
          <w:sz w:val="24"/>
          <w:szCs w:val="24"/>
        </w:rPr>
        <w:t>Aštuntų klasių mokinių</w:t>
      </w:r>
      <w:r w:rsidR="3D079025" w:rsidRPr="24ADDCBE">
        <w:rPr>
          <w:rFonts w:ascii="Times New Roman" w:eastAsia="Calibri" w:hAnsi="Times New Roman" w:cs="Times New Roman"/>
          <w:sz w:val="24"/>
          <w:szCs w:val="24"/>
        </w:rPr>
        <w:t>,</w:t>
      </w:r>
      <w:r w:rsidRPr="24ADDCBE">
        <w:rPr>
          <w:rFonts w:ascii="Times New Roman" w:eastAsia="Calibri" w:hAnsi="Times New Roman" w:cs="Times New Roman"/>
          <w:sz w:val="24"/>
          <w:szCs w:val="24"/>
        </w:rPr>
        <w:t xml:space="preserve"> 2023-2024 m. m. dalyvavusių matematikos patikrinime</w:t>
      </w:r>
      <w:r w:rsidR="054C08E3" w:rsidRPr="24ADDCBE">
        <w:rPr>
          <w:rFonts w:ascii="Times New Roman" w:eastAsia="Calibri" w:hAnsi="Times New Roman" w:cs="Times New Roman"/>
          <w:sz w:val="24"/>
          <w:szCs w:val="24"/>
        </w:rPr>
        <w:t>,</w:t>
      </w:r>
      <w:r w:rsidR="00E20455" w:rsidRPr="24ADDCBE">
        <w:rPr>
          <w:rFonts w:ascii="Times New Roman" w:eastAsia="Calibri" w:hAnsi="Times New Roman" w:cs="Times New Roman"/>
          <w:sz w:val="24"/>
          <w:szCs w:val="24"/>
        </w:rPr>
        <w:t xml:space="preserve"> rezultato procentinis vidurkis – 33 proc., Raseinių rajono savivaldybės – 35,4 proc. Skaitymo – 65,6 proc., savivaldybės – 68,6 proc. Mokyklos 8 klasių mokinių rezultatai žemesni už savivaldybės procentinį vidurkį. Lyginant dvejų mokslo metų mokyklos nacionalinių mokinių pasiekimų patikrinimų rezultatus pagal pasiektus lygius, 8 kl. mokinių matematikos aukštesnįjį lygį pasiekusių mokinių sumažėjo, tačiau padidėjo pagrindinį ir patenkinamus lygius pasiekusių mokinių dalis. Sumažėjo mokinių</w:t>
      </w:r>
      <w:r w:rsidR="008612F7">
        <w:rPr>
          <w:rFonts w:ascii="Times New Roman" w:eastAsia="Calibri" w:hAnsi="Times New Roman" w:cs="Times New Roman"/>
          <w:sz w:val="24"/>
          <w:szCs w:val="24"/>
        </w:rPr>
        <w:t>, turinčių</w:t>
      </w:r>
      <w:r w:rsidR="008612F7" w:rsidRPr="008612F7">
        <w:rPr>
          <w:rFonts w:ascii="Times New Roman" w:eastAsia="Calibri" w:hAnsi="Times New Roman" w:cs="Times New Roman"/>
          <w:sz w:val="24"/>
          <w:szCs w:val="24"/>
        </w:rPr>
        <w:t xml:space="preserve"> </w:t>
      </w:r>
      <w:r w:rsidR="008612F7" w:rsidRPr="24ADDCBE">
        <w:rPr>
          <w:rFonts w:ascii="Times New Roman" w:eastAsia="Calibri" w:hAnsi="Times New Roman" w:cs="Times New Roman"/>
          <w:sz w:val="24"/>
          <w:szCs w:val="24"/>
        </w:rPr>
        <w:t>nepatenkinamą lygį</w:t>
      </w:r>
      <w:r w:rsidR="008612F7">
        <w:rPr>
          <w:rFonts w:ascii="Times New Roman" w:eastAsia="Calibri" w:hAnsi="Times New Roman" w:cs="Times New Roman"/>
          <w:sz w:val="24"/>
          <w:szCs w:val="24"/>
        </w:rPr>
        <w:t>,</w:t>
      </w:r>
      <w:r w:rsidR="00E20455" w:rsidRPr="24ADDCBE">
        <w:rPr>
          <w:rFonts w:ascii="Times New Roman" w:eastAsia="Calibri" w:hAnsi="Times New Roman" w:cs="Times New Roman"/>
          <w:sz w:val="24"/>
          <w:szCs w:val="24"/>
        </w:rPr>
        <w:t xml:space="preserve"> procentas</w:t>
      </w:r>
      <w:r w:rsidR="008612F7">
        <w:rPr>
          <w:rFonts w:ascii="Times New Roman" w:eastAsia="Calibri" w:hAnsi="Times New Roman" w:cs="Times New Roman"/>
          <w:sz w:val="24"/>
          <w:szCs w:val="24"/>
        </w:rPr>
        <w:t xml:space="preserve">. </w:t>
      </w:r>
      <w:r w:rsidR="00E20455" w:rsidRPr="24ADDCBE">
        <w:rPr>
          <w:rFonts w:ascii="Times New Roman" w:eastAsia="Calibri" w:hAnsi="Times New Roman" w:cs="Times New Roman"/>
          <w:sz w:val="24"/>
          <w:szCs w:val="24"/>
        </w:rPr>
        <w:t xml:space="preserve">8 kl. mokinių skaitymo rezultatai džiugina tuo, kad dvejus metus iš eilės nėra mokinių, kurie </w:t>
      </w:r>
      <w:r w:rsidR="008612F7">
        <w:rPr>
          <w:rFonts w:ascii="Times New Roman" w:eastAsia="Calibri" w:hAnsi="Times New Roman" w:cs="Times New Roman"/>
          <w:sz w:val="24"/>
          <w:szCs w:val="24"/>
        </w:rPr>
        <w:t>turi</w:t>
      </w:r>
      <w:r w:rsidR="00E20455" w:rsidRPr="24ADDCBE">
        <w:rPr>
          <w:rFonts w:ascii="Times New Roman" w:eastAsia="Calibri" w:hAnsi="Times New Roman" w:cs="Times New Roman"/>
          <w:sz w:val="24"/>
          <w:szCs w:val="24"/>
        </w:rPr>
        <w:t xml:space="preserve"> nepatenkinamą lygį, tačiau didėjo mokinių procentinė dalis, pasiekusių patenkinamą lygį – nuo 26,5 proc. iki 36,7 proc. Dvejus metus iš eilės buvo mokinių, pasiekusių aukštesnįjį skaitymo lygį (14,7 proc. ir 10 proc.).</w:t>
      </w:r>
    </w:p>
    <w:p w14:paraId="0DBE7967" w14:textId="1CF8AA2E" w:rsidR="000D0D26" w:rsidRPr="005B4536" w:rsidRDefault="000D0D26" w:rsidP="00F04A9E">
      <w:pPr>
        <w:spacing w:after="0" w:line="240" w:lineRule="atLeast"/>
        <w:ind w:firstLine="851"/>
        <w:contextualSpacing/>
        <w:jc w:val="both"/>
        <w:rPr>
          <w:rFonts w:ascii="Times New Roman" w:eastAsia="Calibri" w:hAnsi="Times New Roman" w:cs="Times New Roman"/>
          <w:b/>
          <w:bCs/>
          <w:sz w:val="24"/>
          <w:szCs w:val="24"/>
          <w:u w:val="single"/>
        </w:rPr>
      </w:pPr>
      <w:r w:rsidRPr="005B4536">
        <w:rPr>
          <w:rFonts w:ascii="Times New Roman" w:eastAsia="Calibri" w:hAnsi="Times New Roman" w:cs="Times New Roman"/>
          <w:b/>
          <w:bCs/>
          <w:sz w:val="24"/>
          <w:szCs w:val="24"/>
          <w:u w:val="single"/>
        </w:rPr>
        <w:t xml:space="preserve">Materialiniai ištekliai </w:t>
      </w:r>
    </w:p>
    <w:p w14:paraId="189C0316" w14:textId="057379B1" w:rsidR="000B7D6C" w:rsidRPr="00F04A9E" w:rsidRDefault="502EA7D4" w:rsidP="00F04A9E">
      <w:pPr>
        <w:spacing w:after="0" w:line="240" w:lineRule="atLeast"/>
        <w:ind w:firstLine="851"/>
        <w:jc w:val="both"/>
        <w:rPr>
          <w:rFonts w:ascii="Times New Roman" w:eastAsia="Times New Roman" w:hAnsi="Times New Roman" w:cs="Times New Roman"/>
          <w:sz w:val="24"/>
          <w:szCs w:val="24"/>
          <w:lang w:eastAsia="lt-LT"/>
        </w:rPr>
      </w:pPr>
      <w:r w:rsidRPr="65CEB247">
        <w:rPr>
          <w:rFonts w:ascii="Times New Roman" w:eastAsia="Times New Roman" w:hAnsi="Times New Roman" w:cs="Times New Roman"/>
          <w:sz w:val="24"/>
          <w:szCs w:val="24"/>
          <w:lang w:eastAsia="lt-LT"/>
        </w:rPr>
        <w:t>Progimnazijos</w:t>
      </w:r>
      <w:r w:rsidR="76D21989" w:rsidRPr="65CEB247">
        <w:rPr>
          <w:rFonts w:ascii="Times New Roman" w:eastAsia="Times New Roman" w:hAnsi="Times New Roman" w:cs="Times New Roman"/>
          <w:sz w:val="24"/>
          <w:szCs w:val="24"/>
          <w:lang w:eastAsia="lt-LT"/>
        </w:rPr>
        <w:t xml:space="preserve"> centrinis pastatas </w:t>
      </w:r>
      <w:r w:rsidR="77067370" w:rsidRPr="65CEB247">
        <w:rPr>
          <w:rFonts w:ascii="Times New Roman" w:eastAsia="Times New Roman" w:hAnsi="Times New Roman" w:cs="Times New Roman"/>
          <w:sz w:val="24"/>
          <w:szCs w:val="24"/>
          <w:lang w:eastAsia="lt-LT"/>
        </w:rPr>
        <w:t>pastatytas 1939 metais.</w:t>
      </w:r>
      <w:r w:rsidR="76D21989" w:rsidRPr="65CEB247">
        <w:rPr>
          <w:rFonts w:ascii="Times New Roman" w:eastAsia="Times New Roman" w:hAnsi="Times New Roman" w:cs="Times New Roman"/>
          <w:sz w:val="24"/>
          <w:szCs w:val="24"/>
          <w:lang w:eastAsia="lt-LT"/>
        </w:rPr>
        <w:t xml:space="preserve"> </w:t>
      </w:r>
      <w:r w:rsidR="2B5A0431" w:rsidRPr="65CEB247">
        <w:rPr>
          <w:rFonts w:ascii="Times New Roman" w:eastAsia="Calibri" w:hAnsi="Times New Roman" w:cs="Times New Roman"/>
          <w:sz w:val="24"/>
          <w:szCs w:val="24"/>
        </w:rPr>
        <w:t>Progimnazija tinkamai aprūpinta</w:t>
      </w:r>
      <w:r w:rsidR="76D21989" w:rsidRPr="65CEB247">
        <w:rPr>
          <w:rFonts w:ascii="Times New Roman" w:eastAsia="Calibri" w:hAnsi="Times New Roman" w:cs="Times New Roman"/>
          <w:sz w:val="24"/>
          <w:szCs w:val="24"/>
        </w:rPr>
        <w:t xml:space="preserve"> ugdymo(</w:t>
      </w:r>
      <w:r w:rsidR="715D9F06" w:rsidRPr="65CEB247">
        <w:rPr>
          <w:rFonts w:ascii="Times New Roman" w:eastAsia="Calibri" w:hAnsi="Times New Roman" w:cs="Times New Roman"/>
          <w:sz w:val="24"/>
          <w:szCs w:val="24"/>
        </w:rPr>
        <w:t>-</w:t>
      </w:r>
      <w:proofErr w:type="spellStart"/>
      <w:r w:rsidR="76D21989" w:rsidRPr="65CEB247">
        <w:rPr>
          <w:rFonts w:ascii="Times New Roman" w:eastAsia="Calibri" w:hAnsi="Times New Roman" w:cs="Times New Roman"/>
          <w:sz w:val="24"/>
          <w:szCs w:val="24"/>
        </w:rPr>
        <w:t>si</w:t>
      </w:r>
      <w:proofErr w:type="spellEnd"/>
      <w:r w:rsidR="76D21989" w:rsidRPr="65CEB247">
        <w:rPr>
          <w:rFonts w:ascii="Times New Roman" w:eastAsia="Calibri" w:hAnsi="Times New Roman" w:cs="Times New Roman"/>
          <w:sz w:val="24"/>
          <w:szCs w:val="24"/>
        </w:rPr>
        <w:t xml:space="preserve">) procesui reikalinga įranga ir </w:t>
      </w:r>
      <w:r w:rsidR="3437D6F0" w:rsidRPr="65CEB247">
        <w:rPr>
          <w:rFonts w:ascii="Times New Roman" w:eastAsia="Calibri" w:hAnsi="Times New Roman" w:cs="Times New Roman"/>
          <w:sz w:val="24"/>
          <w:szCs w:val="24"/>
        </w:rPr>
        <w:t xml:space="preserve">priemonėmis. </w:t>
      </w:r>
      <w:r w:rsidR="76D21989" w:rsidRPr="65CEB247">
        <w:rPr>
          <w:rFonts w:ascii="Times New Roman" w:eastAsia="Calibri" w:hAnsi="Times New Roman" w:cs="Times New Roman"/>
          <w:sz w:val="24"/>
          <w:szCs w:val="24"/>
        </w:rPr>
        <w:t>Visose klasėse yra kompiuteriai, daugialypės terpės projektoriai arba interaktyvios lentos</w:t>
      </w:r>
      <w:r w:rsidR="2B11ED41" w:rsidRPr="65CEB247">
        <w:rPr>
          <w:rFonts w:ascii="Times New Roman" w:eastAsia="Calibri" w:hAnsi="Times New Roman" w:cs="Times New Roman"/>
          <w:sz w:val="24"/>
          <w:szCs w:val="24"/>
        </w:rPr>
        <w:t>.</w:t>
      </w:r>
      <w:r w:rsidR="447D7ED3" w:rsidRPr="65CEB247">
        <w:rPr>
          <w:rFonts w:ascii="Times New Roman" w:eastAsia="Calibri" w:hAnsi="Times New Roman" w:cs="Times New Roman"/>
          <w:sz w:val="24"/>
          <w:szCs w:val="24"/>
        </w:rPr>
        <w:t xml:space="preserve"> </w:t>
      </w:r>
      <w:r w:rsidR="0392EF62" w:rsidRPr="65CEB247">
        <w:rPr>
          <w:rFonts w:ascii="Times New Roman" w:eastAsia="Calibri" w:hAnsi="Times New Roman" w:cs="Times New Roman"/>
          <w:sz w:val="24"/>
          <w:szCs w:val="24"/>
        </w:rPr>
        <w:t>N</w:t>
      </w:r>
      <w:r w:rsidR="447D7ED3" w:rsidRPr="65CEB247">
        <w:rPr>
          <w:rFonts w:ascii="Times New Roman" w:eastAsia="Calibri" w:hAnsi="Times New Roman" w:cs="Times New Roman"/>
          <w:sz w:val="24"/>
          <w:szCs w:val="24"/>
        </w:rPr>
        <w:t>ešiojam</w:t>
      </w:r>
      <w:r w:rsidR="1643A6B8" w:rsidRPr="65CEB247">
        <w:rPr>
          <w:rFonts w:ascii="Times New Roman" w:eastAsia="Calibri" w:hAnsi="Times New Roman" w:cs="Times New Roman"/>
          <w:sz w:val="24"/>
          <w:szCs w:val="24"/>
        </w:rPr>
        <w:t>ieji</w:t>
      </w:r>
      <w:r w:rsidR="447D7ED3" w:rsidRPr="65CEB247">
        <w:rPr>
          <w:rFonts w:ascii="Times New Roman" w:eastAsia="Calibri" w:hAnsi="Times New Roman" w:cs="Times New Roman"/>
          <w:sz w:val="24"/>
          <w:szCs w:val="24"/>
        </w:rPr>
        <w:t xml:space="preserve"> kompiuteri</w:t>
      </w:r>
      <w:r w:rsidR="1FA707F3" w:rsidRPr="65CEB247">
        <w:rPr>
          <w:rFonts w:ascii="Times New Roman" w:eastAsia="Calibri" w:hAnsi="Times New Roman" w:cs="Times New Roman"/>
          <w:sz w:val="24"/>
          <w:szCs w:val="24"/>
        </w:rPr>
        <w:t>ai</w:t>
      </w:r>
      <w:r w:rsidR="447D7ED3" w:rsidRPr="65CEB247">
        <w:rPr>
          <w:rFonts w:ascii="Times New Roman" w:eastAsia="Calibri" w:hAnsi="Times New Roman" w:cs="Times New Roman"/>
          <w:sz w:val="24"/>
          <w:szCs w:val="24"/>
        </w:rPr>
        <w:t xml:space="preserve"> yra naudojam</w:t>
      </w:r>
      <w:r w:rsidR="2E166F53" w:rsidRPr="65CEB247">
        <w:rPr>
          <w:rFonts w:ascii="Times New Roman" w:eastAsia="Calibri" w:hAnsi="Times New Roman" w:cs="Times New Roman"/>
          <w:sz w:val="24"/>
          <w:szCs w:val="24"/>
        </w:rPr>
        <w:t>i</w:t>
      </w:r>
      <w:r w:rsidR="447D7ED3" w:rsidRPr="65CEB247">
        <w:rPr>
          <w:rFonts w:ascii="Times New Roman" w:eastAsia="Calibri" w:hAnsi="Times New Roman" w:cs="Times New Roman"/>
          <w:sz w:val="24"/>
          <w:szCs w:val="24"/>
        </w:rPr>
        <w:t xml:space="preserve"> ugdymo procesui individualizuoti ir diferencijuoti. </w:t>
      </w:r>
      <w:r w:rsidR="64FB3773" w:rsidRPr="65CEB247">
        <w:rPr>
          <w:rFonts w:ascii="Times New Roman" w:eastAsia="Calibri" w:hAnsi="Times New Roman" w:cs="Times New Roman"/>
          <w:sz w:val="24"/>
          <w:szCs w:val="24"/>
        </w:rPr>
        <w:t>Visi pedagogai aprūpinti nešiojamais</w:t>
      </w:r>
      <w:r w:rsidR="7E0F55C4" w:rsidRPr="65CEB247">
        <w:rPr>
          <w:rFonts w:ascii="Times New Roman" w:eastAsia="Calibri" w:hAnsi="Times New Roman" w:cs="Times New Roman"/>
          <w:sz w:val="24"/>
          <w:szCs w:val="24"/>
        </w:rPr>
        <w:t>iais</w:t>
      </w:r>
      <w:r w:rsidR="64FB3773" w:rsidRPr="65CEB247">
        <w:rPr>
          <w:rFonts w:ascii="Times New Roman" w:eastAsia="Calibri" w:hAnsi="Times New Roman" w:cs="Times New Roman"/>
          <w:sz w:val="24"/>
          <w:szCs w:val="24"/>
        </w:rPr>
        <w:t xml:space="preserve"> kompiuteriais, klasėse ir kabinetuose yra stacionarūs kompiuteriai. </w:t>
      </w:r>
      <w:r w:rsidR="770CBBCF" w:rsidRPr="65CEB247">
        <w:rPr>
          <w:rFonts w:ascii="Times New Roman" w:eastAsia="Calibri" w:hAnsi="Times New Roman" w:cs="Times New Roman"/>
          <w:sz w:val="24"/>
          <w:szCs w:val="24"/>
        </w:rPr>
        <w:t>Į</w:t>
      </w:r>
      <w:r w:rsidR="447D7ED3" w:rsidRPr="65CEB247">
        <w:rPr>
          <w:rFonts w:ascii="Times New Roman" w:eastAsia="Calibri" w:hAnsi="Times New Roman" w:cs="Times New Roman"/>
          <w:sz w:val="24"/>
          <w:szCs w:val="24"/>
        </w:rPr>
        <w:t>rengta interaktyvi klasė</w:t>
      </w:r>
      <w:r w:rsidR="04B38465" w:rsidRPr="65CEB247">
        <w:rPr>
          <w:rFonts w:ascii="Times New Roman" w:eastAsia="Calibri" w:hAnsi="Times New Roman" w:cs="Times New Roman"/>
          <w:sz w:val="24"/>
          <w:szCs w:val="24"/>
        </w:rPr>
        <w:t>,</w:t>
      </w:r>
      <w:r w:rsidR="447D7ED3" w:rsidRPr="65CEB247">
        <w:rPr>
          <w:rFonts w:ascii="Times New Roman" w:eastAsia="Calibri" w:hAnsi="Times New Roman" w:cs="Times New Roman"/>
          <w:sz w:val="24"/>
          <w:szCs w:val="24"/>
        </w:rPr>
        <w:t xml:space="preserve"> 3D laboratorija.</w:t>
      </w:r>
      <w:r w:rsidR="770CBBCF" w:rsidRPr="65CEB247">
        <w:rPr>
          <w:rFonts w:ascii="Times New Roman" w:eastAsia="Calibri" w:hAnsi="Times New Roman" w:cs="Times New Roman"/>
          <w:sz w:val="24"/>
          <w:szCs w:val="24"/>
        </w:rPr>
        <w:t xml:space="preserve"> Veikia </w:t>
      </w:r>
      <w:proofErr w:type="spellStart"/>
      <w:r w:rsidR="770CBBCF" w:rsidRPr="65CEB247">
        <w:rPr>
          <w:rFonts w:ascii="Times New Roman" w:eastAsia="Calibri" w:hAnsi="Times New Roman" w:cs="Times New Roman"/>
          <w:i/>
          <w:iCs/>
          <w:sz w:val="24"/>
          <w:szCs w:val="24"/>
        </w:rPr>
        <w:t>Wi</w:t>
      </w:r>
      <w:proofErr w:type="spellEnd"/>
      <w:r w:rsidR="2B3465A0" w:rsidRPr="65CEB247">
        <w:rPr>
          <w:rFonts w:ascii="Times New Roman" w:eastAsia="Calibri" w:hAnsi="Times New Roman" w:cs="Times New Roman"/>
          <w:i/>
          <w:iCs/>
          <w:sz w:val="24"/>
          <w:szCs w:val="24"/>
        </w:rPr>
        <w:t>-</w:t>
      </w:r>
      <w:r w:rsidR="770CBBCF" w:rsidRPr="65CEB247">
        <w:rPr>
          <w:rFonts w:ascii="Times New Roman" w:eastAsia="Calibri" w:hAnsi="Times New Roman" w:cs="Times New Roman"/>
          <w:i/>
          <w:iCs/>
          <w:sz w:val="24"/>
          <w:szCs w:val="24"/>
        </w:rPr>
        <w:t>Fi</w:t>
      </w:r>
      <w:r w:rsidR="770CBBCF" w:rsidRPr="65CEB247">
        <w:rPr>
          <w:rFonts w:ascii="Times New Roman" w:eastAsia="Calibri" w:hAnsi="Times New Roman" w:cs="Times New Roman"/>
          <w:sz w:val="24"/>
          <w:szCs w:val="24"/>
        </w:rPr>
        <w:t xml:space="preserve"> ryšys. </w:t>
      </w:r>
      <w:r w:rsidR="76D21989" w:rsidRPr="65CEB247">
        <w:rPr>
          <w:rFonts w:ascii="Times New Roman" w:eastAsia="Calibri" w:hAnsi="Times New Roman" w:cs="Times New Roman"/>
          <w:sz w:val="24"/>
          <w:szCs w:val="24"/>
        </w:rPr>
        <w:t>Mokyklos bibliotekoje saugomi vadovėliai, mokymui(</w:t>
      </w:r>
      <w:r w:rsidR="3437D6F0" w:rsidRPr="65CEB247">
        <w:rPr>
          <w:rFonts w:ascii="Times New Roman" w:eastAsia="Calibri" w:hAnsi="Times New Roman" w:cs="Times New Roman"/>
          <w:sz w:val="24"/>
          <w:szCs w:val="24"/>
        </w:rPr>
        <w:t>-</w:t>
      </w:r>
      <w:proofErr w:type="spellStart"/>
      <w:r w:rsidR="76D21989" w:rsidRPr="65CEB247">
        <w:rPr>
          <w:rFonts w:ascii="Times New Roman" w:eastAsia="Calibri" w:hAnsi="Times New Roman" w:cs="Times New Roman"/>
          <w:sz w:val="24"/>
          <w:szCs w:val="24"/>
        </w:rPr>
        <w:t>si</w:t>
      </w:r>
      <w:proofErr w:type="spellEnd"/>
      <w:r w:rsidR="76D21989" w:rsidRPr="65CEB247">
        <w:rPr>
          <w:rFonts w:ascii="Times New Roman" w:eastAsia="Calibri" w:hAnsi="Times New Roman" w:cs="Times New Roman"/>
          <w:sz w:val="24"/>
          <w:szCs w:val="24"/>
        </w:rPr>
        <w:t>) reikalinga literatūra, skaitmeninės mokymo(</w:t>
      </w:r>
      <w:r w:rsidR="2082A631" w:rsidRPr="65CEB247">
        <w:rPr>
          <w:rFonts w:ascii="Times New Roman" w:eastAsia="Calibri" w:hAnsi="Times New Roman" w:cs="Times New Roman"/>
          <w:sz w:val="24"/>
          <w:szCs w:val="24"/>
        </w:rPr>
        <w:t>-</w:t>
      </w:r>
      <w:proofErr w:type="spellStart"/>
      <w:r w:rsidR="76D21989" w:rsidRPr="65CEB247">
        <w:rPr>
          <w:rFonts w:ascii="Times New Roman" w:eastAsia="Calibri" w:hAnsi="Times New Roman" w:cs="Times New Roman"/>
          <w:sz w:val="24"/>
          <w:szCs w:val="24"/>
        </w:rPr>
        <w:t>si</w:t>
      </w:r>
      <w:proofErr w:type="spellEnd"/>
      <w:r w:rsidR="76D21989" w:rsidRPr="65CEB247">
        <w:rPr>
          <w:rFonts w:ascii="Times New Roman" w:eastAsia="Calibri" w:hAnsi="Times New Roman" w:cs="Times New Roman"/>
          <w:sz w:val="24"/>
          <w:szCs w:val="24"/>
        </w:rPr>
        <w:t>) priemonės, įrengta 17 darbo vietų su kompiuteria</w:t>
      </w:r>
      <w:r w:rsidR="770CBBCF" w:rsidRPr="65CEB247">
        <w:rPr>
          <w:rFonts w:ascii="Times New Roman" w:eastAsia="Calibri" w:hAnsi="Times New Roman" w:cs="Times New Roman"/>
          <w:sz w:val="24"/>
          <w:szCs w:val="24"/>
        </w:rPr>
        <w:t>is</w:t>
      </w:r>
      <w:r w:rsidR="76D21989" w:rsidRPr="65CEB247">
        <w:rPr>
          <w:rFonts w:ascii="Times New Roman" w:eastAsia="Calibri" w:hAnsi="Times New Roman" w:cs="Times New Roman"/>
          <w:sz w:val="24"/>
          <w:szCs w:val="24"/>
        </w:rPr>
        <w:t>, galima naudotis planšetiniais kompiuteriais. Mokymosi priemonių įsigijimas, paskirstymas yra aptariamas metodinėse grupėse, s</w:t>
      </w:r>
      <w:r w:rsidR="770CBBCF" w:rsidRPr="65CEB247">
        <w:rPr>
          <w:rFonts w:ascii="Times New Roman" w:eastAsia="Calibri" w:hAnsi="Times New Roman" w:cs="Times New Roman"/>
          <w:sz w:val="24"/>
          <w:szCs w:val="24"/>
        </w:rPr>
        <w:t xml:space="preserve">iūlymai teikiami progimnazijos </w:t>
      </w:r>
      <w:r w:rsidR="76D21989" w:rsidRPr="65CEB247">
        <w:rPr>
          <w:rFonts w:ascii="Times New Roman" w:eastAsia="Calibri" w:hAnsi="Times New Roman" w:cs="Times New Roman"/>
          <w:sz w:val="24"/>
          <w:szCs w:val="24"/>
        </w:rPr>
        <w:t>direktoriui.</w:t>
      </w:r>
      <w:r w:rsidR="76D21989" w:rsidRPr="65CEB247">
        <w:rPr>
          <w:rFonts w:ascii="Times New Roman" w:eastAsia="Times New Roman" w:hAnsi="Times New Roman" w:cs="Times New Roman"/>
          <w:sz w:val="24"/>
          <w:szCs w:val="24"/>
          <w:lang w:eastAsia="lt-LT"/>
        </w:rPr>
        <w:t xml:space="preserve"> </w:t>
      </w:r>
      <w:r w:rsidR="76D21989" w:rsidRPr="65CEB247">
        <w:rPr>
          <w:rFonts w:ascii="Times New Roman" w:eastAsia="Calibri" w:hAnsi="Times New Roman" w:cs="Times New Roman"/>
          <w:sz w:val="24"/>
          <w:szCs w:val="24"/>
        </w:rPr>
        <w:t>Mokykla skiria pakankamą dėmesį vadovėlių ir reikiamų ugdymo(</w:t>
      </w:r>
      <w:r w:rsidR="2082A631" w:rsidRPr="65CEB247">
        <w:rPr>
          <w:rFonts w:ascii="Times New Roman" w:eastAsia="Calibri" w:hAnsi="Times New Roman" w:cs="Times New Roman"/>
          <w:sz w:val="24"/>
          <w:szCs w:val="24"/>
        </w:rPr>
        <w:t>-</w:t>
      </w:r>
      <w:proofErr w:type="spellStart"/>
      <w:r w:rsidR="76D21989" w:rsidRPr="65CEB247">
        <w:rPr>
          <w:rFonts w:ascii="Times New Roman" w:eastAsia="Calibri" w:hAnsi="Times New Roman" w:cs="Times New Roman"/>
          <w:sz w:val="24"/>
          <w:szCs w:val="24"/>
        </w:rPr>
        <w:t>si</w:t>
      </w:r>
      <w:proofErr w:type="spellEnd"/>
      <w:r w:rsidR="76D21989" w:rsidRPr="65CEB247">
        <w:rPr>
          <w:rFonts w:ascii="Times New Roman" w:eastAsia="Calibri" w:hAnsi="Times New Roman" w:cs="Times New Roman"/>
          <w:sz w:val="24"/>
          <w:szCs w:val="24"/>
        </w:rPr>
        <w:t>) priemonių įsigijimui</w:t>
      </w:r>
      <w:r w:rsidR="2B11ED41" w:rsidRPr="65CEB247">
        <w:rPr>
          <w:rFonts w:ascii="Times New Roman" w:eastAsia="Calibri" w:hAnsi="Times New Roman" w:cs="Times New Roman"/>
          <w:sz w:val="24"/>
          <w:szCs w:val="24"/>
        </w:rPr>
        <w:t xml:space="preserve"> tiek </w:t>
      </w:r>
      <w:r w:rsidR="59358A3D" w:rsidRPr="65CEB247">
        <w:rPr>
          <w:rFonts w:ascii="Times New Roman" w:eastAsia="Calibri" w:hAnsi="Times New Roman" w:cs="Times New Roman"/>
          <w:sz w:val="24"/>
          <w:szCs w:val="24"/>
        </w:rPr>
        <w:t xml:space="preserve">iš </w:t>
      </w:r>
      <w:r w:rsidR="2B11ED41" w:rsidRPr="65CEB247">
        <w:rPr>
          <w:rFonts w:ascii="Times New Roman" w:eastAsia="Calibri" w:hAnsi="Times New Roman" w:cs="Times New Roman"/>
          <w:sz w:val="24"/>
          <w:szCs w:val="24"/>
        </w:rPr>
        <w:t>mokinio krepšelio lėšų, tiek dalyvaudama LŠ švietimo, mokslo ir sporto ministerijos inicijuojamuose projektuose</w:t>
      </w:r>
      <w:r w:rsidR="76D21989" w:rsidRPr="65CEB247">
        <w:rPr>
          <w:rFonts w:ascii="Times New Roman" w:eastAsia="Calibri" w:hAnsi="Times New Roman" w:cs="Times New Roman"/>
          <w:sz w:val="24"/>
          <w:szCs w:val="24"/>
        </w:rPr>
        <w:t>.</w:t>
      </w:r>
    </w:p>
    <w:p w14:paraId="4A0D2AC2" w14:textId="510DC99A" w:rsidR="000D0D26" w:rsidRPr="00103890" w:rsidRDefault="000D0D26" w:rsidP="00F04A9E">
      <w:pPr>
        <w:tabs>
          <w:tab w:val="left" w:pos="851"/>
        </w:tabs>
        <w:spacing w:after="0" w:line="240" w:lineRule="atLeast"/>
        <w:ind w:firstLine="851"/>
        <w:jc w:val="both"/>
        <w:rPr>
          <w:rFonts w:ascii="Times New Roman" w:eastAsia="Calibri" w:hAnsi="Times New Roman" w:cs="Times New Roman"/>
          <w:b/>
          <w:bCs/>
          <w:sz w:val="24"/>
          <w:szCs w:val="24"/>
          <w:u w:val="single"/>
        </w:rPr>
      </w:pPr>
      <w:r w:rsidRPr="005B4536">
        <w:rPr>
          <w:rFonts w:ascii="Times New Roman" w:eastAsia="Calibri" w:hAnsi="Times New Roman" w:cs="Times New Roman"/>
          <w:b/>
          <w:bCs/>
          <w:sz w:val="24"/>
          <w:szCs w:val="24"/>
          <w:u w:val="single"/>
        </w:rPr>
        <w:t>Finansiniai ištekliai</w:t>
      </w:r>
    </w:p>
    <w:p w14:paraId="762E2984" w14:textId="46AA1F1F" w:rsidR="000D0D26" w:rsidRPr="005B4536" w:rsidRDefault="00442D9D" w:rsidP="00F04A9E">
      <w:pPr>
        <w:spacing w:after="0" w:line="240" w:lineRule="atLeast"/>
        <w:ind w:firstLine="851"/>
        <w:jc w:val="both"/>
        <w:rPr>
          <w:rFonts w:ascii="Times New Roman" w:eastAsia="Cambria" w:hAnsi="Times New Roman" w:cs="Times New Roman"/>
          <w:color w:val="000000"/>
          <w:sz w:val="24"/>
          <w:szCs w:val="24"/>
          <w:lang w:eastAsia="en"/>
        </w:rPr>
      </w:pPr>
      <w:r>
        <w:rPr>
          <w:rFonts w:ascii="Times New Roman" w:eastAsia="Cambria" w:hAnsi="Times New Roman" w:cs="Times New Roman"/>
          <w:color w:val="000000"/>
          <w:sz w:val="24"/>
          <w:szCs w:val="24"/>
          <w:lang w:eastAsia="en"/>
        </w:rPr>
        <w:t>Progimnazijos</w:t>
      </w:r>
      <w:r w:rsidR="000D0D26" w:rsidRPr="005B4536">
        <w:rPr>
          <w:rFonts w:ascii="Times New Roman" w:eastAsia="Cambria" w:hAnsi="Times New Roman" w:cs="Times New Roman"/>
          <w:color w:val="000000"/>
          <w:sz w:val="24"/>
          <w:szCs w:val="24"/>
          <w:lang w:eastAsia="en"/>
        </w:rPr>
        <w:t xml:space="preserve"> veikla finansuojama valstybės ir Savivaldybės biudžeto lėš</w:t>
      </w:r>
      <w:r w:rsidR="000D0D26" w:rsidRPr="005B4536">
        <w:rPr>
          <w:rFonts w:ascii="Times New Roman" w:eastAsia="Cambria" w:hAnsi="Times New Roman" w:cs="Times New Roman"/>
          <w:sz w:val="24"/>
          <w:szCs w:val="24"/>
          <w:lang w:eastAsia="en"/>
        </w:rPr>
        <w:t>omis</w:t>
      </w:r>
      <w:r w:rsidR="000D0D26" w:rsidRPr="005B4536">
        <w:rPr>
          <w:rFonts w:ascii="Times New Roman" w:eastAsia="Cambria" w:hAnsi="Times New Roman" w:cs="Times New Roman"/>
          <w:color w:val="000000"/>
          <w:sz w:val="24"/>
          <w:szCs w:val="24"/>
          <w:lang w:eastAsia="en"/>
        </w:rPr>
        <w:t>.</w:t>
      </w:r>
      <w:r w:rsidR="000D0D26" w:rsidRPr="005B4536">
        <w:rPr>
          <w:rFonts w:ascii="Times New Roman" w:eastAsia="Times New Roman" w:hAnsi="Times New Roman" w:cs="Times New Roman"/>
          <w:color w:val="000000"/>
          <w:sz w:val="24"/>
          <w:szCs w:val="24"/>
          <w:lang w:eastAsia="lt-LT"/>
        </w:rPr>
        <w:t xml:space="preserve"> Mokyklai skiriamos mokymo lėšos šioms ugdymo reikmėms tenkinti:</w:t>
      </w:r>
      <w:bookmarkStart w:id="1" w:name="part_9ecd4a1b62c34c1e99d3ee80699401fc"/>
      <w:bookmarkEnd w:id="1"/>
      <w:r w:rsidR="000D0D26" w:rsidRPr="005B4536">
        <w:rPr>
          <w:rFonts w:ascii="Times New Roman" w:eastAsia="Times New Roman" w:hAnsi="Times New Roman" w:cs="Times New Roman"/>
          <w:color w:val="000000"/>
          <w:sz w:val="24"/>
          <w:szCs w:val="24"/>
          <w:lang w:eastAsia="lt-LT"/>
        </w:rPr>
        <w:t xml:space="preserve"> ugdymo planui (ugdomajai veiklai) įgyvendinti (darbo užmokesčiui pagal ugdymo planą mokėti, taip </w:t>
      </w:r>
      <w:r w:rsidR="00242643">
        <w:rPr>
          <w:rFonts w:ascii="Times New Roman" w:eastAsia="Times New Roman" w:hAnsi="Times New Roman" w:cs="Times New Roman"/>
          <w:color w:val="000000"/>
          <w:sz w:val="24"/>
          <w:szCs w:val="24"/>
          <w:lang w:eastAsia="lt-LT"/>
        </w:rPr>
        <w:t xml:space="preserve">pat sumokėti už </w:t>
      </w:r>
      <w:r w:rsidR="000D0D26" w:rsidRPr="005B4536">
        <w:rPr>
          <w:rFonts w:ascii="Times New Roman" w:eastAsia="Times New Roman" w:hAnsi="Times New Roman" w:cs="Times New Roman"/>
          <w:color w:val="000000"/>
          <w:sz w:val="24"/>
          <w:szCs w:val="24"/>
          <w:lang w:eastAsia="lt-LT"/>
        </w:rPr>
        <w:t>priešmokyklinį ugdymą, finansuojamą iš mokymo lėšų),</w:t>
      </w:r>
      <w:bookmarkStart w:id="2" w:name="part_5d4ab856582344f58a87d959a08d8630"/>
      <w:bookmarkEnd w:id="2"/>
      <w:r w:rsidR="000D0D26" w:rsidRPr="005B4536">
        <w:rPr>
          <w:rFonts w:ascii="Times New Roman" w:eastAsia="Times New Roman" w:hAnsi="Times New Roman" w:cs="Times New Roman"/>
          <w:color w:val="000000"/>
          <w:sz w:val="24"/>
          <w:szCs w:val="24"/>
          <w:lang w:eastAsia="lt-LT"/>
        </w:rPr>
        <w:t xml:space="preserve"> vadovėliams ir kitoms mokymo priemonėms (įsigyti ir nuomoti, įskaitant ir skaitmenines versijas),</w:t>
      </w:r>
      <w:bookmarkStart w:id="3" w:name="part_94c8ae058b8d4c9486b111a53889b3e2"/>
      <w:bookmarkEnd w:id="3"/>
      <w:r w:rsidR="000D0D26" w:rsidRPr="005B4536">
        <w:rPr>
          <w:rFonts w:ascii="Times New Roman" w:eastAsia="Times New Roman" w:hAnsi="Times New Roman" w:cs="Times New Roman"/>
          <w:color w:val="000000"/>
          <w:sz w:val="24"/>
          <w:szCs w:val="24"/>
          <w:lang w:eastAsia="lt-LT"/>
        </w:rPr>
        <w:t xml:space="preserve"> mokinių pažintinei veiklai ir profesiniam orientavimui</w:t>
      </w:r>
      <w:bookmarkStart w:id="4" w:name="part_a004151e799545e8a74498925af9280c"/>
      <w:bookmarkEnd w:id="4"/>
      <w:r w:rsidR="000D0D26" w:rsidRPr="005B4536">
        <w:rPr>
          <w:rFonts w:ascii="Times New Roman" w:eastAsia="Times New Roman" w:hAnsi="Times New Roman" w:cs="Times New Roman"/>
          <w:color w:val="000000"/>
          <w:sz w:val="24"/>
          <w:szCs w:val="24"/>
          <w:lang w:eastAsia="lt-LT"/>
        </w:rPr>
        <w:t>, mokytojų ir kitų ugdymo procese dalyvaujančių asmenų kvalifikacijai tobulinti</w:t>
      </w:r>
      <w:bookmarkStart w:id="5" w:name="part_36d54b44a8584b6e856a766b57de172e"/>
      <w:bookmarkEnd w:id="5"/>
      <w:r w:rsidR="000D0D26" w:rsidRPr="005B4536">
        <w:rPr>
          <w:rFonts w:ascii="Times New Roman" w:eastAsia="Times New Roman" w:hAnsi="Times New Roman" w:cs="Times New Roman"/>
          <w:color w:val="000000"/>
          <w:sz w:val="24"/>
          <w:szCs w:val="24"/>
          <w:lang w:eastAsia="lt-LT"/>
        </w:rPr>
        <w:t xml:space="preserve">, informacinėms ir komunikacinėms </w:t>
      </w:r>
      <w:r w:rsidR="000D0D26" w:rsidRPr="005B4536">
        <w:rPr>
          <w:rFonts w:ascii="Times New Roman" w:eastAsia="Times New Roman" w:hAnsi="Times New Roman" w:cs="Times New Roman"/>
          <w:color w:val="000000"/>
          <w:sz w:val="24"/>
          <w:szCs w:val="24"/>
          <w:lang w:eastAsia="lt-LT"/>
        </w:rPr>
        <w:lastRenderedPageBreak/>
        <w:t>technologijoms (IKT) diegti ir naudoti (internetui diegti ir naudoti, duomenų bazėms, elektroniniams dienynams tvarkyti, IKT aptarnaujančių darbuotojų atlyginimams ir kitoms išlaidoms, susijusioms su IKT).</w:t>
      </w:r>
      <w:r>
        <w:rPr>
          <w:rFonts w:ascii="Times New Roman" w:eastAsia="Calibri" w:hAnsi="Times New Roman" w:cs="Times New Roman"/>
          <w:sz w:val="24"/>
          <w:szCs w:val="24"/>
        </w:rPr>
        <w:t xml:space="preserve"> Progimnazijos administracija</w:t>
      </w:r>
      <w:r w:rsidR="000D0D26" w:rsidRPr="005B4536">
        <w:rPr>
          <w:rFonts w:ascii="Times New Roman" w:eastAsia="Calibri" w:hAnsi="Times New Roman" w:cs="Times New Roman"/>
          <w:sz w:val="24"/>
          <w:szCs w:val="24"/>
        </w:rPr>
        <w:t xml:space="preserve"> stengiasi racionaliai planuoti lėšas ir tikslingai jas panaudoti. </w:t>
      </w:r>
    </w:p>
    <w:p w14:paraId="63FBB35F" w14:textId="28B35C2E" w:rsidR="000D0D26" w:rsidRPr="005B4536" w:rsidRDefault="00442D9D" w:rsidP="00F04A9E">
      <w:pPr>
        <w:spacing w:after="0" w:line="240" w:lineRule="atLeast"/>
        <w:ind w:firstLine="851"/>
        <w:jc w:val="both"/>
        <w:rPr>
          <w:rFonts w:ascii="Times New Roman" w:eastAsia="Cambria" w:hAnsi="Times New Roman" w:cs="Times New Roman"/>
          <w:color w:val="000000"/>
          <w:sz w:val="24"/>
          <w:szCs w:val="24"/>
          <w:lang w:eastAsia="en"/>
        </w:rPr>
      </w:pPr>
      <w:r>
        <w:rPr>
          <w:rFonts w:ascii="Times New Roman" w:eastAsia="Cambria" w:hAnsi="Times New Roman" w:cs="Times New Roman"/>
          <w:color w:val="000000"/>
          <w:sz w:val="24"/>
          <w:szCs w:val="24"/>
          <w:lang w:eastAsia="en"/>
        </w:rPr>
        <w:t>Progimnazija</w:t>
      </w:r>
      <w:r w:rsidR="000D0D26" w:rsidRPr="005B4536">
        <w:rPr>
          <w:rFonts w:ascii="Times New Roman" w:eastAsia="Cambria" w:hAnsi="Times New Roman" w:cs="Times New Roman"/>
          <w:color w:val="000000"/>
          <w:sz w:val="24"/>
          <w:szCs w:val="24"/>
          <w:lang w:eastAsia="en"/>
        </w:rPr>
        <w:t xml:space="preserve"> finansuojam</w:t>
      </w:r>
      <w:r>
        <w:rPr>
          <w:rFonts w:ascii="Times New Roman" w:eastAsia="Cambria" w:hAnsi="Times New Roman" w:cs="Times New Roman"/>
          <w:color w:val="000000"/>
          <w:sz w:val="24"/>
          <w:szCs w:val="24"/>
          <w:lang w:eastAsia="en"/>
        </w:rPr>
        <w:t>a rėmėjų, gyventojų skiriamų</w:t>
      </w:r>
      <w:r w:rsidR="00242643">
        <w:rPr>
          <w:rFonts w:ascii="Times New Roman" w:eastAsia="Cambria" w:hAnsi="Times New Roman" w:cs="Times New Roman"/>
          <w:color w:val="000000"/>
          <w:sz w:val="24"/>
          <w:szCs w:val="24"/>
          <w:lang w:eastAsia="en"/>
        </w:rPr>
        <w:t xml:space="preserve"> </w:t>
      </w:r>
      <w:r w:rsidR="00056ADA" w:rsidRPr="00056ADA">
        <w:rPr>
          <w:rFonts w:ascii="Times New Roman" w:eastAsia="Cambria" w:hAnsi="Times New Roman" w:cs="Times New Roman"/>
          <w:color w:val="000000"/>
          <w:sz w:val="24"/>
          <w:szCs w:val="24"/>
          <w:lang w:eastAsia="en"/>
        </w:rPr>
        <w:t>1,</w:t>
      </w:r>
      <w:r w:rsidR="00242643" w:rsidRPr="00056ADA">
        <w:rPr>
          <w:rFonts w:ascii="Times New Roman" w:eastAsia="Cambria" w:hAnsi="Times New Roman" w:cs="Times New Roman"/>
          <w:color w:val="000000"/>
          <w:sz w:val="24"/>
          <w:szCs w:val="24"/>
          <w:lang w:eastAsia="en"/>
        </w:rPr>
        <w:t>2</w:t>
      </w:r>
      <w:r w:rsidR="00242643">
        <w:rPr>
          <w:rFonts w:ascii="Times New Roman" w:eastAsia="Cambria" w:hAnsi="Times New Roman" w:cs="Times New Roman"/>
          <w:color w:val="000000"/>
          <w:sz w:val="24"/>
          <w:szCs w:val="24"/>
          <w:lang w:eastAsia="en"/>
        </w:rPr>
        <w:t xml:space="preserve"> proc.</w:t>
      </w:r>
      <w:r w:rsidR="000D0D26" w:rsidRPr="005B4536">
        <w:rPr>
          <w:rFonts w:ascii="Times New Roman" w:eastAsia="Cambria" w:hAnsi="Times New Roman" w:cs="Times New Roman"/>
          <w:color w:val="000000"/>
          <w:sz w:val="24"/>
          <w:szCs w:val="24"/>
          <w:lang w:eastAsia="en"/>
        </w:rPr>
        <w:t xml:space="preserve"> pajamų mokesčio lėšomis. Papildomai lėšų gaunama vykdant projektus. </w:t>
      </w:r>
    </w:p>
    <w:p w14:paraId="4A1D3E9E" w14:textId="77777777" w:rsidR="000D0D26" w:rsidRPr="005B4536" w:rsidRDefault="000D0D26" w:rsidP="00F04A9E">
      <w:pPr>
        <w:spacing w:after="0" w:line="240" w:lineRule="atLeast"/>
        <w:ind w:firstLine="851"/>
        <w:jc w:val="both"/>
        <w:rPr>
          <w:rFonts w:ascii="Times New Roman" w:eastAsia="Cambria" w:hAnsi="Times New Roman" w:cs="Times New Roman"/>
          <w:color w:val="000000"/>
          <w:sz w:val="24"/>
          <w:szCs w:val="24"/>
          <w:lang w:eastAsia="en"/>
        </w:rPr>
      </w:pPr>
    </w:p>
    <w:p w14:paraId="5EF81DF2" w14:textId="68BF4EBF" w:rsidR="000D0D26" w:rsidRPr="005B4536" w:rsidRDefault="4A74E438" w:rsidP="00F04A9E">
      <w:pPr>
        <w:spacing w:after="200" w:line="360" w:lineRule="auto"/>
        <w:ind w:firstLine="851"/>
        <w:jc w:val="both"/>
        <w:rPr>
          <w:rFonts w:ascii="Times New Roman" w:eastAsia="Times New Roman" w:hAnsi="Times New Roman" w:cs="Times New Roman"/>
          <w:i/>
          <w:iCs/>
          <w:sz w:val="24"/>
          <w:szCs w:val="24"/>
          <w:lang w:eastAsia="lt-LT"/>
        </w:rPr>
      </w:pPr>
      <w:r w:rsidRPr="65CEB247">
        <w:rPr>
          <w:rFonts w:ascii="Times New Roman" w:eastAsia="Times New Roman" w:hAnsi="Times New Roman" w:cs="Times New Roman"/>
          <w:i/>
          <w:iCs/>
          <w:sz w:val="24"/>
          <w:szCs w:val="24"/>
          <w:lang w:eastAsia="lt-LT"/>
        </w:rPr>
        <w:t>2</w:t>
      </w:r>
      <w:r w:rsidR="76D21989" w:rsidRPr="65CEB247">
        <w:rPr>
          <w:rFonts w:ascii="Times New Roman" w:eastAsia="Times New Roman" w:hAnsi="Times New Roman" w:cs="Times New Roman"/>
          <w:i/>
          <w:iCs/>
          <w:sz w:val="24"/>
          <w:szCs w:val="24"/>
          <w:lang w:eastAsia="lt-LT"/>
        </w:rPr>
        <w:t xml:space="preserve"> lentelė. Dalyvavimas projektuose, papildomų lėšų  pritraukimas strateginiu laikotarpiu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9"/>
        <w:gridCol w:w="3244"/>
        <w:gridCol w:w="3244"/>
        <w:gridCol w:w="3343"/>
      </w:tblGrid>
      <w:tr w:rsidR="00442D9D" w:rsidRPr="005B4536" w14:paraId="309245A6" w14:textId="77777777" w:rsidTr="196F59CA">
        <w:trPr>
          <w:trHeight w:val="487"/>
          <w:jc w:val="center"/>
        </w:trPr>
        <w:tc>
          <w:tcPr>
            <w:tcW w:w="1624" w:type="pct"/>
            <w:tcBorders>
              <w:top w:val="single" w:sz="4" w:space="0" w:color="auto"/>
              <w:left w:val="single" w:sz="4" w:space="0" w:color="auto"/>
              <w:right w:val="single" w:sz="4" w:space="0" w:color="auto"/>
            </w:tcBorders>
          </w:tcPr>
          <w:p w14:paraId="6FA1B1FD" w14:textId="77777777" w:rsidR="00442D9D" w:rsidRPr="005B4536" w:rsidRDefault="00442D9D" w:rsidP="00F04A9E">
            <w:pPr>
              <w:spacing w:after="0" w:line="276" w:lineRule="auto"/>
              <w:rPr>
                <w:rFonts w:ascii="Times New Roman" w:eastAsia="Times New Roman" w:hAnsi="Times New Roman" w:cs="Times New Roman"/>
                <w:b/>
                <w:sz w:val="24"/>
                <w:szCs w:val="24"/>
                <w:lang w:eastAsia="lt-LT"/>
              </w:rPr>
            </w:pPr>
            <w:r w:rsidRPr="005B4536">
              <w:rPr>
                <w:rFonts w:ascii="Times New Roman" w:eastAsia="Times New Roman" w:hAnsi="Times New Roman" w:cs="Times New Roman"/>
                <w:b/>
                <w:sz w:val="24"/>
                <w:szCs w:val="24"/>
                <w:lang w:eastAsia="lt-LT"/>
              </w:rPr>
              <w:t>Mokyklos dalyvavimas projektuose ir papildomas lėšų pritraukimas</w:t>
            </w:r>
          </w:p>
        </w:tc>
        <w:tc>
          <w:tcPr>
            <w:tcW w:w="1114" w:type="pct"/>
            <w:tcBorders>
              <w:top w:val="single" w:sz="4" w:space="0" w:color="auto"/>
              <w:left w:val="single" w:sz="4" w:space="0" w:color="auto"/>
              <w:right w:val="single" w:sz="4" w:space="0" w:color="auto"/>
            </w:tcBorders>
            <w:vAlign w:val="center"/>
          </w:tcPr>
          <w:p w14:paraId="29363863" w14:textId="41C9FE6B" w:rsidR="00442D9D" w:rsidRPr="005B4536" w:rsidRDefault="00442D9D" w:rsidP="00F04A9E">
            <w:pPr>
              <w:spacing w:after="0" w:line="276"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20</w:t>
            </w:r>
            <w:r w:rsidR="00284955">
              <w:rPr>
                <w:rFonts w:ascii="Times New Roman" w:eastAsia="Times New Roman" w:hAnsi="Times New Roman" w:cs="Times New Roman"/>
                <w:b/>
                <w:sz w:val="24"/>
                <w:szCs w:val="24"/>
                <w:lang w:eastAsia="lt-LT"/>
              </w:rPr>
              <w:t>22</w:t>
            </w:r>
            <w:r w:rsidRPr="005B4536">
              <w:rPr>
                <w:rFonts w:ascii="Times New Roman" w:eastAsia="Times New Roman" w:hAnsi="Times New Roman" w:cs="Times New Roman"/>
                <w:b/>
                <w:sz w:val="24"/>
                <w:szCs w:val="24"/>
                <w:lang w:eastAsia="lt-LT"/>
              </w:rPr>
              <w:t xml:space="preserve"> m.</w:t>
            </w:r>
          </w:p>
        </w:tc>
        <w:tc>
          <w:tcPr>
            <w:tcW w:w="1114" w:type="pct"/>
            <w:tcBorders>
              <w:top w:val="single" w:sz="4" w:space="0" w:color="auto"/>
              <w:left w:val="single" w:sz="4" w:space="0" w:color="auto"/>
              <w:right w:val="single" w:sz="4" w:space="0" w:color="auto"/>
            </w:tcBorders>
            <w:vAlign w:val="center"/>
          </w:tcPr>
          <w:p w14:paraId="201E0303" w14:textId="068D5419" w:rsidR="00442D9D" w:rsidRPr="005B4536" w:rsidRDefault="00442D9D" w:rsidP="00F04A9E">
            <w:pPr>
              <w:spacing w:after="0" w:line="276"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202</w:t>
            </w:r>
            <w:r w:rsidR="00284955">
              <w:rPr>
                <w:rFonts w:ascii="Times New Roman" w:eastAsia="Times New Roman" w:hAnsi="Times New Roman" w:cs="Times New Roman"/>
                <w:b/>
                <w:sz w:val="24"/>
                <w:szCs w:val="24"/>
                <w:lang w:eastAsia="lt-LT"/>
              </w:rPr>
              <w:t>3</w:t>
            </w:r>
            <w:r w:rsidRPr="005B4536">
              <w:rPr>
                <w:rFonts w:ascii="Times New Roman" w:eastAsia="Times New Roman" w:hAnsi="Times New Roman" w:cs="Times New Roman"/>
                <w:b/>
                <w:sz w:val="24"/>
                <w:szCs w:val="24"/>
                <w:lang w:eastAsia="lt-LT"/>
              </w:rPr>
              <w:t xml:space="preserve"> m.</w:t>
            </w:r>
          </w:p>
        </w:tc>
        <w:tc>
          <w:tcPr>
            <w:tcW w:w="1148" w:type="pct"/>
            <w:tcBorders>
              <w:top w:val="single" w:sz="4" w:space="0" w:color="auto"/>
              <w:left w:val="single" w:sz="4" w:space="0" w:color="auto"/>
              <w:right w:val="single" w:sz="4" w:space="0" w:color="auto"/>
            </w:tcBorders>
            <w:vAlign w:val="center"/>
            <w:hideMark/>
          </w:tcPr>
          <w:p w14:paraId="00434A9E" w14:textId="082DE732" w:rsidR="00442D9D" w:rsidRPr="005B4536" w:rsidRDefault="00442D9D" w:rsidP="00F04A9E">
            <w:pPr>
              <w:spacing w:after="0" w:line="276"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202</w:t>
            </w:r>
            <w:r w:rsidR="00284955">
              <w:rPr>
                <w:rFonts w:ascii="Times New Roman" w:eastAsia="Times New Roman" w:hAnsi="Times New Roman" w:cs="Times New Roman"/>
                <w:b/>
                <w:sz w:val="24"/>
                <w:szCs w:val="24"/>
                <w:lang w:eastAsia="lt-LT"/>
              </w:rPr>
              <w:t>4</w:t>
            </w:r>
            <w:r w:rsidRPr="005B4536">
              <w:rPr>
                <w:rFonts w:ascii="Times New Roman" w:eastAsia="Times New Roman" w:hAnsi="Times New Roman" w:cs="Times New Roman"/>
                <w:b/>
                <w:sz w:val="24"/>
                <w:szCs w:val="24"/>
                <w:lang w:eastAsia="lt-LT"/>
              </w:rPr>
              <w:t xml:space="preserve"> m.</w:t>
            </w:r>
          </w:p>
        </w:tc>
      </w:tr>
      <w:tr w:rsidR="00442D9D" w:rsidRPr="005B4536" w14:paraId="480B7D17" w14:textId="77777777" w:rsidTr="196F59CA">
        <w:trPr>
          <w:trHeight w:val="285"/>
          <w:jc w:val="center"/>
        </w:trPr>
        <w:tc>
          <w:tcPr>
            <w:tcW w:w="1624" w:type="pct"/>
            <w:tcBorders>
              <w:top w:val="single" w:sz="4" w:space="0" w:color="auto"/>
              <w:left w:val="single" w:sz="4" w:space="0" w:color="auto"/>
              <w:bottom w:val="single" w:sz="4" w:space="0" w:color="auto"/>
              <w:right w:val="single" w:sz="4" w:space="0" w:color="auto"/>
            </w:tcBorders>
          </w:tcPr>
          <w:p w14:paraId="7686B843" w14:textId="77777777" w:rsidR="00442D9D" w:rsidRPr="005B4536" w:rsidRDefault="00442D9D" w:rsidP="00F04A9E">
            <w:pPr>
              <w:spacing w:after="0" w:line="276" w:lineRule="auto"/>
              <w:rPr>
                <w:rFonts w:ascii="Times New Roman" w:eastAsia="Times New Roman" w:hAnsi="Times New Roman" w:cs="Times New Roman"/>
                <w:sz w:val="24"/>
                <w:szCs w:val="24"/>
                <w:lang w:eastAsia="lt-LT"/>
              </w:rPr>
            </w:pPr>
            <w:r w:rsidRPr="005B4536">
              <w:rPr>
                <w:rFonts w:ascii="Times New Roman" w:eastAsia="Times New Roman" w:hAnsi="Times New Roman" w:cs="Times New Roman"/>
                <w:sz w:val="24"/>
                <w:szCs w:val="24"/>
                <w:lang w:eastAsia="lt-LT"/>
              </w:rPr>
              <w:t xml:space="preserve">Finansuotų projektų skaičius </w:t>
            </w:r>
          </w:p>
        </w:tc>
        <w:tc>
          <w:tcPr>
            <w:tcW w:w="1114" w:type="pct"/>
            <w:tcBorders>
              <w:top w:val="single" w:sz="4" w:space="0" w:color="auto"/>
              <w:left w:val="single" w:sz="4" w:space="0" w:color="auto"/>
              <w:bottom w:val="single" w:sz="4" w:space="0" w:color="auto"/>
              <w:right w:val="single" w:sz="4" w:space="0" w:color="auto"/>
            </w:tcBorders>
            <w:vAlign w:val="center"/>
          </w:tcPr>
          <w:p w14:paraId="2957CB17" w14:textId="36C358D1" w:rsidR="00442D9D" w:rsidRPr="005B4536" w:rsidRDefault="7A19B7CE" w:rsidP="00F04A9E">
            <w:pPr>
              <w:spacing w:after="0" w:line="276" w:lineRule="auto"/>
              <w:jc w:val="center"/>
              <w:rPr>
                <w:rFonts w:ascii="Times New Roman" w:eastAsia="Times New Roman" w:hAnsi="Times New Roman" w:cs="Times New Roman"/>
                <w:sz w:val="24"/>
                <w:szCs w:val="24"/>
                <w:lang w:eastAsia="lt-LT"/>
              </w:rPr>
            </w:pPr>
            <w:r w:rsidRPr="196F59CA">
              <w:rPr>
                <w:rFonts w:ascii="Times New Roman" w:eastAsia="Times New Roman" w:hAnsi="Times New Roman" w:cs="Times New Roman"/>
                <w:sz w:val="24"/>
                <w:szCs w:val="24"/>
                <w:lang w:eastAsia="lt-LT"/>
              </w:rPr>
              <w:t>9</w:t>
            </w:r>
          </w:p>
        </w:tc>
        <w:tc>
          <w:tcPr>
            <w:tcW w:w="1114" w:type="pct"/>
            <w:tcBorders>
              <w:top w:val="single" w:sz="4" w:space="0" w:color="auto"/>
              <w:left w:val="single" w:sz="4" w:space="0" w:color="auto"/>
              <w:bottom w:val="single" w:sz="4" w:space="0" w:color="auto"/>
              <w:right w:val="single" w:sz="4" w:space="0" w:color="auto"/>
            </w:tcBorders>
            <w:vAlign w:val="center"/>
          </w:tcPr>
          <w:p w14:paraId="281708CC" w14:textId="280AD229" w:rsidR="00442D9D" w:rsidRPr="005B4536" w:rsidRDefault="7A19B7CE" w:rsidP="00F04A9E">
            <w:pPr>
              <w:spacing w:after="0" w:line="276" w:lineRule="auto"/>
              <w:jc w:val="center"/>
              <w:rPr>
                <w:rFonts w:ascii="Times New Roman" w:eastAsia="Times New Roman" w:hAnsi="Times New Roman" w:cs="Times New Roman"/>
                <w:sz w:val="24"/>
                <w:szCs w:val="24"/>
                <w:lang w:eastAsia="lt-LT"/>
              </w:rPr>
            </w:pPr>
            <w:r w:rsidRPr="196F59CA">
              <w:rPr>
                <w:rFonts w:ascii="Times New Roman" w:eastAsia="Times New Roman" w:hAnsi="Times New Roman" w:cs="Times New Roman"/>
                <w:sz w:val="24"/>
                <w:szCs w:val="24"/>
                <w:lang w:eastAsia="lt-LT"/>
              </w:rPr>
              <w:t>13</w:t>
            </w:r>
          </w:p>
        </w:tc>
        <w:tc>
          <w:tcPr>
            <w:tcW w:w="1148" w:type="pct"/>
            <w:tcBorders>
              <w:top w:val="single" w:sz="4" w:space="0" w:color="auto"/>
              <w:left w:val="single" w:sz="4" w:space="0" w:color="auto"/>
              <w:bottom w:val="single" w:sz="4" w:space="0" w:color="auto"/>
              <w:right w:val="single" w:sz="4" w:space="0" w:color="auto"/>
            </w:tcBorders>
            <w:vAlign w:val="center"/>
          </w:tcPr>
          <w:p w14:paraId="5EB104A1" w14:textId="59818200" w:rsidR="00442D9D" w:rsidRPr="005B4536" w:rsidRDefault="7A19B7CE" w:rsidP="00F04A9E">
            <w:pPr>
              <w:spacing w:after="0" w:line="276" w:lineRule="auto"/>
              <w:jc w:val="center"/>
              <w:rPr>
                <w:rFonts w:ascii="Times New Roman" w:eastAsia="Times New Roman" w:hAnsi="Times New Roman" w:cs="Times New Roman"/>
                <w:sz w:val="24"/>
                <w:szCs w:val="24"/>
                <w:lang w:eastAsia="lt-LT"/>
              </w:rPr>
            </w:pPr>
            <w:r w:rsidRPr="196F59CA">
              <w:rPr>
                <w:rFonts w:ascii="Times New Roman" w:eastAsia="Times New Roman" w:hAnsi="Times New Roman" w:cs="Times New Roman"/>
                <w:sz w:val="24"/>
                <w:szCs w:val="24"/>
                <w:lang w:eastAsia="lt-LT"/>
              </w:rPr>
              <w:t>14</w:t>
            </w:r>
          </w:p>
        </w:tc>
      </w:tr>
      <w:tr w:rsidR="00442D9D" w:rsidRPr="005B4536" w14:paraId="13298301" w14:textId="77777777" w:rsidTr="196F59CA">
        <w:trPr>
          <w:trHeight w:val="285"/>
          <w:jc w:val="center"/>
        </w:trPr>
        <w:tc>
          <w:tcPr>
            <w:tcW w:w="1624" w:type="pct"/>
            <w:tcBorders>
              <w:top w:val="single" w:sz="4" w:space="0" w:color="auto"/>
              <w:left w:val="single" w:sz="4" w:space="0" w:color="auto"/>
              <w:bottom w:val="single" w:sz="4" w:space="0" w:color="auto"/>
              <w:right w:val="single" w:sz="4" w:space="0" w:color="auto"/>
            </w:tcBorders>
          </w:tcPr>
          <w:p w14:paraId="5730836A" w14:textId="0866DA6D" w:rsidR="00442D9D" w:rsidRPr="005B4536" w:rsidRDefault="00442D9D" w:rsidP="00F04A9E">
            <w:pPr>
              <w:spacing w:after="0" w:line="276"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Projektinės lėšos</w:t>
            </w:r>
          </w:p>
        </w:tc>
        <w:tc>
          <w:tcPr>
            <w:tcW w:w="1114" w:type="pct"/>
            <w:tcBorders>
              <w:top w:val="single" w:sz="4" w:space="0" w:color="auto"/>
              <w:left w:val="single" w:sz="4" w:space="0" w:color="auto"/>
              <w:bottom w:val="single" w:sz="4" w:space="0" w:color="auto"/>
              <w:right w:val="single" w:sz="4" w:space="0" w:color="auto"/>
            </w:tcBorders>
            <w:vAlign w:val="center"/>
          </w:tcPr>
          <w:p w14:paraId="7B2E4ED9" w14:textId="3B85A12F" w:rsidR="00442D9D" w:rsidRDefault="0967AD43" w:rsidP="00F04A9E">
            <w:pPr>
              <w:spacing w:after="0" w:line="276" w:lineRule="auto"/>
              <w:jc w:val="center"/>
              <w:rPr>
                <w:rFonts w:ascii="Times New Roman" w:eastAsia="Times New Roman" w:hAnsi="Times New Roman" w:cs="Times New Roman"/>
                <w:sz w:val="24"/>
                <w:szCs w:val="24"/>
                <w:lang w:eastAsia="lt-LT"/>
              </w:rPr>
            </w:pPr>
            <w:r w:rsidRPr="196F59CA">
              <w:rPr>
                <w:rFonts w:ascii="Times New Roman" w:eastAsia="Times New Roman" w:hAnsi="Times New Roman" w:cs="Times New Roman"/>
                <w:sz w:val="24"/>
                <w:szCs w:val="24"/>
                <w:lang w:eastAsia="lt-LT"/>
              </w:rPr>
              <w:t>210522,00 Eur</w:t>
            </w:r>
          </w:p>
        </w:tc>
        <w:tc>
          <w:tcPr>
            <w:tcW w:w="1114" w:type="pct"/>
            <w:tcBorders>
              <w:top w:val="single" w:sz="4" w:space="0" w:color="auto"/>
              <w:left w:val="single" w:sz="4" w:space="0" w:color="auto"/>
              <w:bottom w:val="single" w:sz="4" w:space="0" w:color="auto"/>
              <w:right w:val="single" w:sz="4" w:space="0" w:color="auto"/>
            </w:tcBorders>
            <w:vAlign w:val="center"/>
          </w:tcPr>
          <w:p w14:paraId="3A93D6C4" w14:textId="75E1EF8B" w:rsidR="00442D9D" w:rsidRPr="005B4536" w:rsidRDefault="0967AD43" w:rsidP="00F04A9E">
            <w:pPr>
              <w:spacing w:after="0" w:line="276" w:lineRule="auto"/>
              <w:jc w:val="center"/>
              <w:rPr>
                <w:rFonts w:ascii="Times New Roman" w:eastAsia="Times New Roman" w:hAnsi="Times New Roman" w:cs="Times New Roman"/>
                <w:sz w:val="24"/>
                <w:szCs w:val="24"/>
                <w:lang w:eastAsia="lt-LT"/>
              </w:rPr>
            </w:pPr>
            <w:r w:rsidRPr="196F59CA">
              <w:rPr>
                <w:rFonts w:ascii="Times New Roman" w:eastAsia="Times New Roman" w:hAnsi="Times New Roman" w:cs="Times New Roman"/>
                <w:sz w:val="24"/>
                <w:szCs w:val="24"/>
                <w:lang w:eastAsia="lt-LT"/>
              </w:rPr>
              <w:t>34462,00 Eur</w:t>
            </w:r>
          </w:p>
        </w:tc>
        <w:tc>
          <w:tcPr>
            <w:tcW w:w="1148" w:type="pct"/>
            <w:tcBorders>
              <w:top w:val="single" w:sz="4" w:space="0" w:color="auto"/>
              <w:left w:val="single" w:sz="4" w:space="0" w:color="auto"/>
              <w:bottom w:val="single" w:sz="4" w:space="0" w:color="auto"/>
              <w:right w:val="single" w:sz="4" w:space="0" w:color="auto"/>
            </w:tcBorders>
            <w:vAlign w:val="center"/>
          </w:tcPr>
          <w:p w14:paraId="07B057EB" w14:textId="76A52810" w:rsidR="00442D9D" w:rsidRDefault="0967AD43" w:rsidP="00F04A9E">
            <w:pPr>
              <w:spacing w:after="0" w:line="276" w:lineRule="auto"/>
              <w:jc w:val="center"/>
              <w:rPr>
                <w:rFonts w:ascii="Times New Roman" w:eastAsia="Times New Roman" w:hAnsi="Times New Roman" w:cs="Times New Roman"/>
                <w:sz w:val="24"/>
                <w:szCs w:val="24"/>
                <w:lang w:eastAsia="lt-LT"/>
              </w:rPr>
            </w:pPr>
            <w:r w:rsidRPr="196F59CA">
              <w:rPr>
                <w:rFonts w:ascii="Times New Roman" w:eastAsia="Times New Roman" w:hAnsi="Times New Roman" w:cs="Times New Roman"/>
                <w:sz w:val="24"/>
                <w:szCs w:val="24"/>
                <w:lang w:eastAsia="lt-LT"/>
              </w:rPr>
              <w:t>22666,00 Eur</w:t>
            </w:r>
          </w:p>
        </w:tc>
      </w:tr>
      <w:tr w:rsidR="00442D9D" w:rsidRPr="005B4536" w14:paraId="7DC98D5B" w14:textId="77777777" w:rsidTr="196F59CA">
        <w:trPr>
          <w:trHeight w:val="180"/>
          <w:jc w:val="center"/>
        </w:trPr>
        <w:tc>
          <w:tcPr>
            <w:tcW w:w="1624" w:type="pct"/>
            <w:tcBorders>
              <w:top w:val="single" w:sz="4" w:space="0" w:color="auto"/>
              <w:left w:val="single" w:sz="4" w:space="0" w:color="auto"/>
              <w:right w:val="single" w:sz="4" w:space="0" w:color="auto"/>
            </w:tcBorders>
          </w:tcPr>
          <w:p w14:paraId="7BCAA4B5" w14:textId="77777777" w:rsidR="00442D9D" w:rsidRPr="005B4536" w:rsidRDefault="00442D9D" w:rsidP="00F04A9E">
            <w:pPr>
              <w:spacing w:after="0" w:line="276" w:lineRule="auto"/>
              <w:rPr>
                <w:rFonts w:ascii="Times New Roman" w:eastAsia="Times New Roman" w:hAnsi="Times New Roman" w:cs="Times New Roman"/>
                <w:sz w:val="24"/>
                <w:szCs w:val="24"/>
                <w:lang w:eastAsia="lt-LT"/>
              </w:rPr>
            </w:pPr>
            <w:r w:rsidRPr="005B4536">
              <w:rPr>
                <w:rFonts w:ascii="Times New Roman" w:eastAsia="Times New Roman" w:hAnsi="Times New Roman" w:cs="Times New Roman"/>
                <w:sz w:val="24"/>
                <w:szCs w:val="24"/>
                <w:lang w:eastAsia="lt-LT"/>
              </w:rPr>
              <w:t>Mokinių, dalyvavusių projektuose, skaičius</w:t>
            </w:r>
          </w:p>
        </w:tc>
        <w:tc>
          <w:tcPr>
            <w:tcW w:w="1114" w:type="pct"/>
            <w:tcBorders>
              <w:top w:val="single" w:sz="4" w:space="0" w:color="auto"/>
              <w:left w:val="single" w:sz="4" w:space="0" w:color="auto"/>
              <w:right w:val="single" w:sz="4" w:space="0" w:color="auto"/>
            </w:tcBorders>
            <w:vAlign w:val="center"/>
          </w:tcPr>
          <w:p w14:paraId="281DAD4A" w14:textId="1AEAB0C0" w:rsidR="00442D9D" w:rsidRPr="005B4536" w:rsidRDefault="179C0F34" w:rsidP="00F04A9E">
            <w:pPr>
              <w:spacing w:after="0" w:line="276" w:lineRule="auto"/>
              <w:jc w:val="center"/>
              <w:rPr>
                <w:rFonts w:ascii="Times New Roman" w:eastAsia="Times New Roman" w:hAnsi="Times New Roman" w:cs="Times New Roman"/>
                <w:sz w:val="24"/>
                <w:szCs w:val="24"/>
                <w:lang w:eastAsia="lt-LT"/>
              </w:rPr>
            </w:pPr>
            <w:r w:rsidRPr="196F59CA">
              <w:rPr>
                <w:rFonts w:ascii="Times New Roman" w:eastAsia="Times New Roman" w:hAnsi="Times New Roman" w:cs="Times New Roman"/>
                <w:sz w:val="24"/>
                <w:szCs w:val="24"/>
                <w:lang w:eastAsia="lt-LT"/>
              </w:rPr>
              <w:t>472</w:t>
            </w:r>
          </w:p>
        </w:tc>
        <w:tc>
          <w:tcPr>
            <w:tcW w:w="1114" w:type="pct"/>
            <w:tcBorders>
              <w:top w:val="single" w:sz="4" w:space="0" w:color="auto"/>
              <w:left w:val="single" w:sz="4" w:space="0" w:color="auto"/>
              <w:right w:val="single" w:sz="4" w:space="0" w:color="auto"/>
            </w:tcBorders>
            <w:vAlign w:val="center"/>
          </w:tcPr>
          <w:p w14:paraId="158DBB57" w14:textId="753CEDB5" w:rsidR="00442D9D" w:rsidRPr="005B4536" w:rsidRDefault="179C0F34" w:rsidP="00F04A9E">
            <w:pPr>
              <w:spacing w:after="0" w:line="276" w:lineRule="auto"/>
              <w:jc w:val="center"/>
              <w:rPr>
                <w:rFonts w:ascii="Times New Roman" w:eastAsia="Times New Roman" w:hAnsi="Times New Roman" w:cs="Times New Roman"/>
                <w:sz w:val="24"/>
                <w:szCs w:val="24"/>
                <w:lang w:eastAsia="lt-LT"/>
              </w:rPr>
            </w:pPr>
            <w:r w:rsidRPr="196F59CA">
              <w:rPr>
                <w:rFonts w:ascii="Times New Roman" w:eastAsia="Times New Roman" w:hAnsi="Times New Roman" w:cs="Times New Roman"/>
                <w:sz w:val="24"/>
                <w:szCs w:val="24"/>
                <w:lang w:eastAsia="lt-LT"/>
              </w:rPr>
              <w:t>474</w:t>
            </w:r>
          </w:p>
        </w:tc>
        <w:tc>
          <w:tcPr>
            <w:tcW w:w="1148" w:type="pct"/>
            <w:tcBorders>
              <w:top w:val="single" w:sz="4" w:space="0" w:color="auto"/>
              <w:left w:val="single" w:sz="4" w:space="0" w:color="auto"/>
              <w:right w:val="single" w:sz="4" w:space="0" w:color="auto"/>
            </w:tcBorders>
            <w:vAlign w:val="center"/>
          </w:tcPr>
          <w:p w14:paraId="594D191F" w14:textId="3CDADD7E" w:rsidR="00442D9D" w:rsidRPr="005B4536" w:rsidRDefault="3F3CCD20" w:rsidP="00F04A9E">
            <w:pPr>
              <w:spacing w:after="0" w:line="276" w:lineRule="auto"/>
              <w:jc w:val="center"/>
              <w:rPr>
                <w:rFonts w:ascii="Times New Roman" w:eastAsia="Times New Roman" w:hAnsi="Times New Roman" w:cs="Times New Roman"/>
                <w:sz w:val="24"/>
                <w:szCs w:val="24"/>
                <w:lang w:eastAsia="lt-LT"/>
              </w:rPr>
            </w:pPr>
            <w:r w:rsidRPr="196F59CA">
              <w:rPr>
                <w:rFonts w:ascii="Times New Roman" w:eastAsia="Times New Roman" w:hAnsi="Times New Roman" w:cs="Times New Roman"/>
                <w:sz w:val="24"/>
                <w:szCs w:val="24"/>
                <w:lang w:eastAsia="lt-LT"/>
              </w:rPr>
              <w:t>514</w:t>
            </w:r>
          </w:p>
        </w:tc>
      </w:tr>
    </w:tbl>
    <w:p w14:paraId="3840C6C2" w14:textId="77777777" w:rsidR="000D0D26" w:rsidRPr="005B4536" w:rsidRDefault="000D0D26" w:rsidP="00F04A9E">
      <w:pPr>
        <w:spacing w:after="200" w:line="276" w:lineRule="auto"/>
        <w:ind w:firstLine="851"/>
        <w:jc w:val="both"/>
        <w:rPr>
          <w:rFonts w:ascii="Times New Roman" w:eastAsia="Calibri" w:hAnsi="Times New Roman" w:cs="Times New Roman"/>
          <w:b/>
        </w:rPr>
      </w:pPr>
    </w:p>
    <w:p w14:paraId="2815CD21" w14:textId="00D82602" w:rsidR="000D0D26" w:rsidRPr="005B4536" w:rsidRDefault="000D0D26" w:rsidP="00DE57F1">
      <w:pPr>
        <w:spacing w:after="0" w:line="240" w:lineRule="atLeast"/>
        <w:ind w:firstLine="851"/>
        <w:jc w:val="both"/>
        <w:rPr>
          <w:rFonts w:ascii="Times New Roman" w:eastAsia="Times New Roman" w:hAnsi="Times New Roman" w:cs="Times New Roman"/>
          <w:caps/>
          <w:sz w:val="24"/>
          <w:szCs w:val="24"/>
          <w:lang w:eastAsia="lt-LT"/>
        </w:rPr>
      </w:pPr>
      <w:r w:rsidRPr="005B4536">
        <w:rPr>
          <w:rFonts w:ascii="Times New Roman" w:eastAsia="Times New Roman" w:hAnsi="Times New Roman" w:cs="Times New Roman"/>
          <w:sz w:val="24"/>
          <w:szCs w:val="24"/>
          <w:lang w:eastAsia="lt-LT"/>
        </w:rPr>
        <w:t>Mokinių, dalyvavusių projektuose, skaičius ir papildom</w:t>
      </w:r>
      <w:r w:rsidR="008B2B7E">
        <w:rPr>
          <w:rFonts w:ascii="Times New Roman" w:eastAsia="Times New Roman" w:hAnsi="Times New Roman" w:cs="Times New Roman"/>
          <w:sz w:val="24"/>
          <w:szCs w:val="24"/>
          <w:lang w:eastAsia="lt-LT"/>
        </w:rPr>
        <w:t>ų lėšų pritraukimas rodo progimnazijos</w:t>
      </w:r>
      <w:r w:rsidRPr="005B4536">
        <w:rPr>
          <w:rFonts w:ascii="Times New Roman" w:eastAsia="Times New Roman" w:hAnsi="Times New Roman" w:cs="Times New Roman"/>
          <w:sz w:val="24"/>
          <w:szCs w:val="24"/>
          <w:lang w:eastAsia="lt-LT"/>
        </w:rPr>
        <w:t xml:space="preserve"> iniciatyvumą ir pastangas gerinti </w:t>
      </w:r>
      <w:r w:rsidR="00442D9D">
        <w:rPr>
          <w:rFonts w:ascii="Times New Roman" w:eastAsia="Times New Roman" w:hAnsi="Times New Roman" w:cs="Times New Roman"/>
          <w:sz w:val="24"/>
          <w:szCs w:val="24"/>
          <w:lang w:eastAsia="lt-LT"/>
        </w:rPr>
        <w:t>ugdymo procesą, rūpinimąsi mokinių</w:t>
      </w:r>
      <w:r w:rsidRPr="005B4536">
        <w:rPr>
          <w:rFonts w:ascii="Times New Roman" w:eastAsia="Times New Roman" w:hAnsi="Times New Roman" w:cs="Times New Roman"/>
          <w:sz w:val="24"/>
          <w:szCs w:val="24"/>
          <w:lang w:eastAsia="lt-LT"/>
        </w:rPr>
        <w:t xml:space="preserve"> užimtumu.</w:t>
      </w:r>
    </w:p>
    <w:p w14:paraId="676B3DDB" w14:textId="194980AB" w:rsidR="000D0D26" w:rsidRPr="005B4536" w:rsidRDefault="00442D9D" w:rsidP="00DE57F1">
      <w:pPr>
        <w:spacing w:after="0" w:line="240" w:lineRule="atLeast"/>
        <w:ind w:firstLine="851"/>
        <w:jc w:val="both"/>
        <w:outlineLvl w:val="0"/>
        <w:rPr>
          <w:rFonts w:ascii="Times New Roman" w:eastAsia="Times New Roman" w:hAnsi="Times New Roman" w:cs="Times New Roman"/>
          <w:sz w:val="24"/>
          <w:szCs w:val="24"/>
          <w:lang w:eastAsia="lt-LT"/>
        </w:rPr>
      </w:pPr>
      <w:r w:rsidRPr="70273B6C">
        <w:rPr>
          <w:rFonts w:ascii="Times New Roman" w:eastAsia="Times New Roman" w:hAnsi="Times New Roman" w:cs="Times New Roman"/>
          <w:sz w:val="24"/>
          <w:szCs w:val="24"/>
          <w:lang w:eastAsia="lt-LT"/>
        </w:rPr>
        <w:t>Progimnazijoje</w:t>
      </w:r>
      <w:r w:rsidR="000D0D26" w:rsidRPr="70273B6C">
        <w:rPr>
          <w:rFonts w:ascii="Times New Roman" w:eastAsia="Times New Roman" w:hAnsi="Times New Roman" w:cs="Times New Roman"/>
          <w:sz w:val="24"/>
          <w:szCs w:val="24"/>
          <w:lang w:eastAsia="lt-LT"/>
        </w:rPr>
        <w:t xml:space="preserve"> buvo papildomai pritraukiamos lėšos dalyvaujant įvairiuose projektuose. Papil</w:t>
      </w:r>
      <w:r w:rsidR="00BA372D" w:rsidRPr="70273B6C">
        <w:rPr>
          <w:rFonts w:ascii="Times New Roman" w:eastAsia="Times New Roman" w:hAnsi="Times New Roman" w:cs="Times New Roman"/>
          <w:sz w:val="24"/>
          <w:szCs w:val="24"/>
          <w:lang w:eastAsia="lt-LT"/>
        </w:rPr>
        <w:t>domų lėšų pritraukimas</w:t>
      </w:r>
      <w:r w:rsidR="000D0D26" w:rsidRPr="70273B6C">
        <w:rPr>
          <w:rFonts w:ascii="Times New Roman" w:eastAsia="Times New Roman" w:hAnsi="Times New Roman" w:cs="Times New Roman"/>
          <w:sz w:val="24"/>
          <w:szCs w:val="24"/>
          <w:lang w:eastAsia="lt-LT"/>
        </w:rPr>
        <w:t xml:space="preserve"> </w:t>
      </w:r>
      <w:r w:rsidR="756DC49E" w:rsidRPr="70273B6C">
        <w:rPr>
          <w:rFonts w:ascii="Times New Roman" w:eastAsia="Times New Roman" w:hAnsi="Times New Roman" w:cs="Times New Roman"/>
          <w:sz w:val="24"/>
          <w:szCs w:val="24"/>
          <w:lang w:eastAsia="lt-LT"/>
        </w:rPr>
        <w:t>dalyvaujant</w:t>
      </w:r>
      <w:r w:rsidR="000D0D26" w:rsidRPr="70273B6C">
        <w:rPr>
          <w:rFonts w:ascii="Times New Roman" w:eastAsia="Times New Roman" w:hAnsi="Times New Roman" w:cs="Times New Roman"/>
          <w:sz w:val="24"/>
          <w:szCs w:val="24"/>
          <w:lang w:eastAsia="lt-LT"/>
        </w:rPr>
        <w:t xml:space="preserve"> projektu</w:t>
      </w:r>
      <w:r w:rsidR="468E2B63" w:rsidRPr="70273B6C">
        <w:rPr>
          <w:rFonts w:ascii="Times New Roman" w:eastAsia="Times New Roman" w:hAnsi="Times New Roman" w:cs="Times New Roman"/>
          <w:sz w:val="24"/>
          <w:szCs w:val="24"/>
          <w:lang w:eastAsia="lt-LT"/>
        </w:rPr>
        <w:t>o</w:t>
      </w:r>
      <w:r w:rsidR="000D0D26" w:rsidRPr="70273B6C">
        <w:rPr>
          <w:rFonts w:ascii="Times New Roman" w:eastAsia="Times New Roman" w:hAnsi="Times New Roman" w:cs="Times New Roman"/>
          <w:sz w:val="24"/>
          <w:szCs w:val="24"/>
          <w:lang w:eastAsia="lt-LT"/>
        </w:rPr>
        <w:t>s</w:t>
      </w:r>
      <w:r w:rsidR="5307508D" w:rsidRPr="70273B6C">
        <w:rPr>
          <w:rFonts w:ascii="Times New Roman" w:eastAsia="Times New Roman" w:hAnsi="Times New Roman" w:cs="Times New Roman"/>
          <w:sz w:val="24"/>
          <w:szCs w:val="24"/>
          <w:lang w:eastAsia="lt-LT"/>
        </w:rPr>
        <w:t>e</w:t>
      </w:r>
      <w:r w:rsidR="6DC05C08" w:rsidRPr="70273B6C">
        <w:rPr>
          <w:rFonts w:ascii="Times New Roman" w:eastAsia="Times New Roman" w:hAnsi="Times New Roman" w:cs="Times New Roman"/>
          <w:sz w:val="24"/>
          <w:szCs w:val="24"/>
          <w:lang w:eastAsia="lt-LT"/>
        </w:rPr>
        <w:t>, progimnazijoje</w:t>
      </w:r>
      <w:r w:rsidR="000D0D26" w:rsidRPr="70273B6C">
        <w:rPr>
          <w:rFonts w:ascii="Times New Roman" w:eastAsia="Times New Roman" w:hAnsi="Times New Roman" w:cs="Times New Roman"/>
          <w:sz w:val="24"/>
          <w:szCs w:val="24"/>
          <w:lang w:eastAsia="lt-LT"/>
        </w:rPr>
        <w:t xml:space="preserve"> sukuria geresnes ugdymo(</w:t>
      </w:r>
      <w:r w:rsidR="002C0E07" w:rsidRPr="70273B6C">
        <w:rPr>
          <w:rFonts w:ascii="Times New Roman" w:eastAsia="Times New Roman" w:hAnsi="Times New Roman" w:cs="Times New Roman"/>
          <w:sz w:val="24"/>
          <w:szCs w:val="24"/>
          <w:lang w:eastAsia="lt-LT"/>
        </w:rPr>
        <w:t>-</w:t>
      </w:r>
      <w:proofErr w:type="spellStart"/>
      <w:r w:rsidR="000D0D26" w:rsidRPr="70273B6C">
        <w:rPr>
          <w:rFonts w:ascii="Times New Roman" w:eastAsia="Times New Roman" w:hAnsi="Times New Roman" w:cs="Times New Roman"/>
          <w:sz w:val="24"/>
          <w:szCs w:val="24"/>
          <w:lang w:eastAsia="lt-LT"/>
        </w:rPr>
        <w:t>si</w:t>
      </w:r>
      <w:proofErr w:type="spellEnd"/>
      <w:r w:rsidR="000D0D26" w:rsidRPr="70273B6C">
        <w:rPr>
          <w:rFonts w:ascii="Times New Roman" w:eastAsia="Times New Roman" w:hAnsi="Times New Roman" w:cs="Times New Roman"/>
          <w:sz w:val="24"/>
          <w:szCs w:val="24"/>
          <w:lang w:eastAsia="lt-LT"/>
        </w:rPr>
        <w:t>) sąlygas ir galimybe</w:t>
      </w:r>
      <w:r w:rsidR="00BA372D" w:rsidRPr="70273B6C">
        <w:rPr>
          <w:rFonts w:ascii="Times New Roman" w:eastAsia="Times New Roman" w:hAnsi="Times New Roman" w:cs="Times New Roman"/>
          <w:sz w:val="24"/>
          <w:szCs w:val="24"/>
          <w:lang w:eastAsia="lt-LT"/>
        </w:rPr>
        <w:t xml:space="preserve">s. </w:t>
      </w:r>
    </w:p>
    <w:p w14:paraId="2975A37F" w14:textId="599A3B78" w:rsidR="000D0D26" w:rsidRPr="005B4536" w:rsidRDefault="000D0D26" w:rsidP="00DE57F1">
      <w:pPr>
        <w:spacing w:after="0" w:line="240" w:lineRule="atLeast"/>
        <w:ind w:firstLine="851"/>
        <w:jc w:val="both"/>
        <w:rPr>
          <w:rFonts w:ascii="Times New Roman" w:eastAsia="Calibri" w:hAnsi="Times New Roman" w:cs="Times New Roman"/>
          <w:b/>
          <w:bCs/>
          <w:sz w:val="24"/>
          <w:szCs w:val="24"/>
          <w:u w:val="single"/>
        </w:rPr>
      </w:pPr>
      <w:r w:rsidRPr="005B4536">
        <w:rPr>
          <w:rFonts w:ascii="Times New Roman" w:eastAsia="Calibri" w:hAnsi="Times New Roman" w:cs="Times New Roman"/>
          <w:b/>
          <w:bCs/>
          <w:sz w:val="24"/>
          <w:szCs w:val="24"/>
          <w:u w:val="single"/>
        </w:rPr>
        <w:t xml:space="preserve">Ryšių, informacinės, komunikavimo sistemos ir aprūpinimas informacinėmis technologijomis </w:t>
      </w:r>
    </w:p>
    <w:p w14:paraId="719DADF8" w14:textId="5A837586" w:rsidR="000476B3" w:rsidRDefault="07CBF97E" w:rsidP="00F04A9E">
      <w:pPr>
        <w:spacing w:after="0" w:line="276" w:lineRule="auto"/>
        <w:ind w:firstLine="851"/>
        <w:jc w:val="both"/>
        <w:rPr>
          <w:rFonts w:ascii="Times New Roman" w:eastAsia="Calibri" w:hAnsi="Times New Roman" w:cs="Times New Roman"/>
          <w:color w:val="0000FF"/>
          <w:sz w:val="24"/>
          <w:szCs w:val="24"/>
        </w:rPr>
      </w:pPr>
      <w:r w:rsidRPr="65CEB247">
        <w:rPr>
          <w:rFonts w:ascii="Times New Roman" w:eastAsia="Times New Roman" w:hAnsi="Times New Roman" w:cs="Times New Roman"/>
          <w:sz w:val="24"/>
          <w:szCs w:val="24"/>
          <w:lang w:eastAsia="lt-LT"/>
        </w:rPr>
        <w:t>Visuose</w:t>
      </w:r>
      <w:r w:rsidR="3C4C2C1F" w:rsidRPr="65CEB247">
        <w:rPr>
          <w:rFonts w:ascii="Times New Roman" w:eastAsia="Times New Roman" w:hAnsi="Times New Roman" w:cs="Times New Roman"/>
          <w:sz w:val="24"/>
          <w:szCs w:val="24"/>
          <w:lang w:eastAsia="lt-LT"/>
        </w:rPr>
        <w:t xml:space="preserve"> progimnazijos</w:t>
      </w:r>
      <w:r w:rsidRPr="65CEB247">
        <w:rPr>
          <w:rFonts w:ascii="Times New Roman" w:eastAsia="Times New Roman" w:hAnsi="Times New Roman" w:cs="Times New Roman"/>
          <w:sz w:val="24"/>
          <w:szCs w:val="24"/>
          <w:lang w:eastAsia="lt-LT"/>
        </w:rPr>
        <w:t xml:space="preserve"> kompiuteriuose yra internetinis ryšys</w:t>
      </w:r>
      <w:r w:rsidR="76D21989" w:rsidRPr="65CEB247">
        <w:rPr>
          <w:rFonts w:ascii="Times New Roman" w:eastAsia="Times New Roman" w:hAnsi="Times New Roman" w:cs="Times New Roman"/>
          <w:sz w:val="24"/>
          <w:szCs w:val="24"/>
          <w:lang w:eastAsia="lt-LT"/>
        </w:rPr>
        <w:t>.</w:t>
      </w:r>
      <w:r w:rsidR="3C36E88A" w:rsidRPr="65CEB247">
        <w:rPr>
          <w:rFonts w:ascii="Times New Roman" w:eastAsia="Calibri" w:hAnsi="Times New Roman" w:cs="Times New Roman"/>
          <w:sz w:val="24"/>
          <w:szCs w:val="24"/>
        </w:rPr>
        <w:t xml:space="preserve"> </w:t>
      </w:r>
      <w:r w:rsidR="229E721A" w:rsidRPr="65CEB247">
        <w:rPr>
          <w:rFonts w:ascii="Times New Roman" w:eastAsia="Calibri" w:hAnsi="Times New Roman" w:cs="Times New Roman"/>
          <w:sz w:val="24"/>
          <w:szCs w:val="24"/>
        </w:rPr>
        <w:t>M</w:t>
      </w:r>
      <w:r w:rsidR="3C36E88A" w:rsidRPr="65CEB247">
        <w:rPr>
          <w:rFonts w:ascii="Times New Roman" w:eastAsia="Calibri" w:hAnsi="Times New Roman" w:cs="Times New Roman"/>
          <w:sz w:val="24"/>
          <w:szCs w:val="24"/>
        </w:rPr>
        <w:t>okytojai aprūpinami šiuolaikinėmis ugdymo(</w:t>
      </w:r>
      <w:r w:rsidR="4F33F01F" w:rsidRPr="65CEB247">
        <w:rPr>
          <w:rFonts w:ascii="Times New Roman" w:eastAsia="Calibri" w:hAnsi="Times New Roman" w:cs="Times New Roman"/>
          <w:sz w:val="24"/>
          <w:szCs w:val="24"/>
        </w:rPr>
        <w:t>-</w:t>
      </w:r>
      <w:proofErr w:type="spellStart"/>
      <w:r w:rsidR="3C36E88A" w:rsidRPr="65CEB247">
        <w:rPr>
          <w:rFonts w:ascii="Times New Roman" w:eastAsia="Calibri" w:hAnsi="Times New Roman" w:cs="Times New Roman"/>
          <w:sz w:val="24"/>
          <w:szCs w:val="24"/>
        </w:rPr>
        <w:t>si</w:t>
      </w:r>
      <w:proofErr w:type="spellEnd"/>
      <w:r w:rsidR="3C36E88A" w:rsidRPr="65CEB247">
        <w:rPr>
          <w:rFonts w:ascii="Times New Roman" w:eastAsia="Calibri" w:hAnsi="Times New Roman" w:cs="Times New Roman"/>
          <w:sz w:val="24"/>
          <w:szCs w:val="24"/>
        </w:rPr>
        <w:t>) organizavimo priemonėmis. Sudarytos sąlygos naudotis kopijavimo aparatais, skeneriais, spausdintuvais, vaizdo ir garso technika, kompiuteriais, projektoriais, interaktyviomis lentomis, vaizdo kameromis, įreng</w:t>
      </w:r>
      <w:r w:rsidR="2520D9A3" w:rsidRPr="65CEB247">
        <w:rPr>
          <w:rFonts w:ascii="Times New Roman" w:eastAsia="Calibri" w:hAnsi="Times New Roman" w:cs="Times New Roman"/>
          <w:sz w:val="24"/>
          <w:szCs w:val="24"/>
        </w:rPr>
        <w:t>tos klasės  hibridiniam mokymui ir kt.</w:t>
      </w:r>
      <w:r w:rsidR="76D21989" w:rsidRPr="65CEB247">
        <w:rPr>
          <w:rFonts w:ascii="Times New Roman" w:eastAsia="Times New Roman" w:hAnsi="Times New Roman" w:cs="Times New Roman"/>
          <w:sz w:val="24"/>
          <w:szCs w:val="24"/>
          <w:lang w:eastAsia="lt-LT"/>
        </w:rPr>
        <w:t xml:space="preserve"> Naudojamasi elektroninio pašto paslaugomis, </w:t>
      </w:r>
      <w:r w:rsidR="4F33F01F" w:rsidRPr="65CEB247">
        <w:rPr>
          <w:rFonts w:ascii="Times New Roman" w:eastAsia="Times New Roman" w:hAnsi="Times New Roman" w:cs="Times New Roman"/>
          <w:sz w:val="24"/>
          <w:szCs w:val="24"/>
          <w:lang w:eastAsia="lt-LT"/>
        </w:rPr>
        <w:t>mokinių ir pedagogų registrais,</w:t>
      </w:r>
      <w:r w:rsidR="76D21989" w:rsidRPr="65CEB247">
        <w:rPr>
          <w:rFonts w:ascii="Times New Roman" w:eastAsia="Times New Roman" w:hAnsi="Times New Roman" w:cs="Times New Roman"/>
          <w:sz w:val="24"/>
          <w:szCs w:val="24"/>
          <w:lang w:eastAsia="lt-LT"/>
        </w:rPr>
        <w:t xml:space="preserve"> sistema </w:t>
      </w:r>
      <w:r w:rsidR="2E2C4944" w:rsidRPr="65CEB247">
        <w:rPr>
          <w:rFonts w:ascii="Times New Roman" w:eastAsia="Times New Roman" w:hAnsi="Times New Roman" w:cs="Times New Roman"/>
          <w:i/>
          <w:iCs/>
          <w:sz w:val="24"/>
          <w:szCs w:val="24"/>
          <w:lang w:eastAsia="lt-LT"/>
        </w:rPr>
        <w:t>NECIS</w:t>
      </w:r>
      <w:r w:rsidR="76D21989" w:rsidRPr="65CEB247">
        <w:rPr>
          <w:rFonts w:ascii="Times New Roman" w:eastAsia="Times New Roman" w:hAnsi="Times New Roman" w:cs="Times New Roman"/>
          <w:sz w:val="24"/>
          <w:szCs w:val="24"/>
          <w:lang w:eastAsia="lt-LT"/>
        </w:rPr>
        <w:t>, švietimo valdymo informacine sist</w:t>
      </w:r>
      <w:r w:rsidR="4F33F01F" w:rsidRPr="65CEB247">
        <w:rPr>
          <w:rFonts w:ascii="Times New Roman" w:eastAsia="Times New Roman" w:hAnsi="Times New Roman" w:cs="Times New Roman"/>
          <w:sz w:val="24"/>
          <w:szCs w:val="24"/>
          <w:lang w:eastAsia="lt-LT"/>
        </w:rPr>
        <w:t>ema</w:t>
      </w:r>
      <w:r w:rsidR="76D21989" w:rsidRPr="65CEB247">
        <w:rPr>
          <w:rFonts w:ascii="Times New Roman" w:eastAsia="Times New Roman" w:hAnsi="Times New Roman" w:cs="Times New Roman"/>
          <w:sz w:val="24"/>
          <w:szCs w:val="24"/>
          <w:lang w:eastAsia="lt-LT"/>
        </w:rPr>
        <w:t xml:space="preserve">, elektroniniu dienynu </w:t>
      </w:r>
      <w:r w:rsidR="76D21989" w:rsidRPr="65CEB247">
        <w:rPr>
          <w:rFonts w:ascii="Times New Roman" w:eastAsia="Times New Roman" w:hAnsi="Times New Roman" w:cs="Times New Roman"/>
          <w:i/>
          <w:iCs/>
          <w:sz w:val="24"/>
          <w:szCs w:val="24"/>
          <w:lang w:eastAsia="lt-LT"/>
        </w:rPr>
        <w:t>TAMO</w:t>
      </w:r>
      <w:r w:rsidR="76D21989" w:rsidRPr="65CEB247">
        <w:rPr>
          <w:rFonts w:ascii="Times New Roman" w:eastAsia="Times New Roman" w:hAnsi="Times New Roman" w:cs="Times New Roman"/>
          <w:sz w:val="24"/>
          <w:szCs w:val="24"/>
          <w:lang w:eastAsia="lt-LT"/>
        </w:rPr>
        <w:t>, nesimokančių vaikų ir mokyklos nelankančių mokini</w:t>
      </w:r>
      <w:r w:rsidR="3436AA83" w:rsidRPr="65CEB247">
        <w:rPr>
          <w:rFonts w:ascii="Times New Roman" w:eastAsia="Times New Roman" w:hAnsi="Times New Roman" w:cs="Times New Roman"/>
          <w:sz w:val="24"/>
          <w:szCs w:val="24"/>
          <w:lang w:eastAsia="lt-LT"/>
        </w:rPr>
        <w:t>ų informacinės sistemos moduliu (toliau –</w:t>
      </w:r>
      <w:r w:rsidR="38EF69E0" w:rsidRPr="65CEB247">
        <w:rPr>
          <w:rFonts w:ascii="Times New Roman" w:eastAsia="Times New Roman" w:hAnsi="Times New Roman" w:cs="Times New Roman"/>
          <w:sz w:val="24"/>
          <w:szCs w:val="24"/>
          <w:lang w:eastAsia="lt-LT"/>
        </w:rPr>
        <w:t xml:space="preserve"> </w:t>
      </w:r>
      <w:r w:rsidR="5454810B" w:rsidRPr="65CEB247">
        <w:rPr>
          <w:rFonts w:ascii="Times New Roman" w:eastAsia="Times New Roman" w:hAnsi="Times New Roman" w:cs="Times New Roman"/>
          <w:sz w:val="24"/>
          <w:szCs w:val="24"/>
          <w:lang w:eastAsia="lt-LT"/>
        </w:rPr>
        <w:t>„</w:t>
      </w:r>
      <w:r w:rsidR="3436AA83" w:rsidRPr="65CEB247">
        <w:rPr>
          <w:rFonts w:ascii="Times New Roman" w:eastAsia="Times New Roman" w:hAnsi="Times New Roman" w:cs="Times New Roman"/>
          <w:sz w:val="24"/>
          <w:szCs w:val="24"/>
          <w:lang w:eastAsia="lt-LT"/>
        </w:rPr>
        <w:t>Nesimokantieji</w:t>
      </w:r>
      <w:r w:rsidR="5454810B" w:rsidRPr="65CEB247">
        <w:rPr>
          <w:rFonts w:ascii="Times New Roman" w:eastAsia="Times New Roman" w:hAnsi="Times New Roman" w:cs="Times New Roman"/>
          <w:sz w:val="24"/>
          <w:szCs w:val="24"/>
          <w:lang w:eastAsia="lt-LT"/>
        </w:rPr>
        <w:t>“</w:t>
      </w:r>
      <w:r w:rsidR="76D21989" w:rsidRPr="65CEB247">
        <w:rPr>
          <w:rFonts w:ascii="Times New Roman" w:eastAsia="Times New Roman" w:hAnsi="Times New Roman" w:cs="Times New Roman"/>
          <w:sz w:val="24"/>
          <w:szCs w:val="24"/>
          <w:lang w:eastAsia="lt-LT"/>
        </w:rPr>
        <w:t>), elektronine socialinės paramos šeimai i</w:t>
      </w:r>
      <w:r w:rsidR="507C7943" w:rsidRPr="65CEB247">
        <w:rPr>
          <w:rFonts w:ascii="Times New Roman" w:eastAsia="Times New Roman" w:hAnsi="Times New Roman" w:cs="Times New Roman"/>
          <w:sz w:val="24"/>
          <w:szCs w:val="24"/>
          <w:lang w:eastAsia="lt-LT"/>
        </w:rPr>
        <w:t xml:space="preserve">nformacine sistema </w:t>
      </w:r>
      <w:r w:rsidR="507C7943" w:rsidRPr="65CEB247">
        <w:rPr>
          <w:rFonts w:ascii="Times New Roman" w:eastAsia="Times New Roman" w:hAnsi="Times New Roman" w:cs="Times New Roman"/>
          <w:i/>
          <w:iCs/>
          <w:sz w:val="24"/>
          <w:szCs w:val="24"/>
          <w:lang w:eastAsia="lt-LT"/>
        </w:rPr>
        <w:t xml:space="preserve">SPIS, </w:t>
      </w:r>
      <w:bookmarkStart w:id="6" w:name="_Hlk181790045"/>
      <w:r w:rsidR="507C7943" w:rsidRPr="65CEB247">
        <w:rPr>
          <w:rFonts w:ascii="Times New Roman" w:eastAsia="Times New Roman" w:hAnsi="Times New Roman" w:cs="Times New Roman"/>
          <w:i/>
          <w:iCs/>
          <w:sz w:val="24"/>
          <w:szCs w:val="24"/>
          <w:lang w:eastAsia="lt-LT"/>
        </w:rPr>
        <w:t xml:space="preserve">Microsoft </w:t>
      </w:r>
      <w:r w:rsidR="00A78D61" w:rsidRPr="65CEB247">
        <w:rPr>
          <w:rFonts w:ascii="Times New Roman" w:eastAsia="Times New Roman" w:hAnsi="Times New Roman" w:cs="Times New Roman"/>
          <w:i/>
          <w:iCs/>
          <w:sz w:val="24"/>
          <w:szCs w:val="24"/>
          <w:lang w:eastAsia="lt-LT"/>
        </w:rPr>
        <w:t>365 (</w:t>
      </w:r>
      <w:r w:rsidR="507C7943" w:rsidRPr="65CEB247">
        <w:rPr>
          <w:rFonts w:ascii="Times New Roman" w:eastAsia="Times New Roman" w:hAnsi="Times New Roman" w:cs="Times New Roman"/>
          <w:i/>
          <w:iCs/>
          <w:sz w:val="24"/>
          <w:szCs w:val="24"/>
          <w:lang w:eastAsia="lt-LT"/>
        </w:rPr>
        <w:t>Office</w:t>
      </w:r>
      <w:r w:rsidR="00A78D61" w:rsidRPr="65CEB247">
        <w:rPr>
          <w:rFonts w:ascii="Times New Roman" w:eastAsia="Times New Roman" w:hAnsi="Times New Roman" w:cs="Times New Roman"/>
          <w:i/>
          <w:iCs/>
          <w:sz w:val="24"/>
          <w:szCs w:val="24"/>
          <w:lang w:eastAsia="lt-LT"/>
        </w:rPr>
        <w:t>)</w:t>
      </w:r>
      <w:r w:rsidR="507C7943" w:rsidRPr="65CEB247">
        <w:rPr>
          <w:rFonts w:ascii="Times New Roman" w:eastAsia="Times New Roman" w:hAnsi="Times New Roman" w:cs="Times New Roman"/>
          <w:sz w:val="24"/>
          <w:szCs w:val="24"/>
          <w:lang w:eastAsia="lt-LT"/>
        </w:rPr>
        <w:t xml:space="preserve"> </w:t>
      </w:r>
      <w:bookmarkEnd w:id="6"/>
      <w:r w:rsidR="507C7943" w:rsidRPr="65CEB247">
        <w:rPr>
          <w:rFonts w:ascii="Times New Roman" w:eastAsia="Times New Roman" w:hAnsi="Times New Roman" w:cs="Times New Roman"/>
          <w:sz w:val="24"/>
          <w:szCs w:val="24"/>
          <w:lang w:eastAsia="lt-LT"/>
        </w:rPr>
        <w:t>platforma.</w:t>
      </w:r>
      <w:r w:rsidR="3C4C2C1F" w:rsidRPr="65CEB247">
        <w:rPr>
          <w:rFonts w:ascii="Times New Roman" w:eastAsia="Times New Roman" w:hAnsi="Times New Roman" w:cs="Times New Roman"/>
          <w:sz w:val="24"/>
          <w:szCs w:val="24"/>
          <w:lang w:eastAsia="lt-LT"/>
        </w:rPr>
        <w:t xml:space="preserve"> </w:t>
      </w:r>
      <w:r w:rsidR="76D21989" w:rsidRPr="65CEB247">
        <w:rPr>
          <w:rFonts w:ascii="Times New Roman" w:eastAsia="Times New Roman" w:hAnsi="Times New Roman" w:cs="Times New Roman"/>
          <w:sz w:val="24"/>
          <w:szCs w:val="24"/>
          <w:lang w:eastAsia="lt-LT"/>
        </w:rPr>
        <w:t>Diegiamos šiuolaikinės mokymo(</w:t>
      </w:r>
      <w:r w:rsidR="715D9F06" w:rsidRPr="65CEB247">
        <w:rPr>
          <w:rFonts w:ascii="Times New Roman" w:eastAsia="Times New Roman" w:hAnsi="Times New Roman" w:cs="Times New Roman"/>
          <w:sz w:val="24"/>
          <w:szCs w:val="24"/>
          <w:lang w:eastAsia="lt-LT"/>
        </w:rPr>
        <w:t>-</w:t>
      </w:r>
      <w:proofErr w:type="spellStart"/>
      <w:r w:rsidR="76D21989" w:rsidRPr="65CEB247">
        <w:rPr>
          <w:rFonts w:ascii="Times New Roman" w:eastAsia="Times New Roman" w:hAnsi="Times New Roman" w:cs="Times New Roman"/>
          <w:sz w:val="24"/>
          <w:szCs w:val="24"/>
          <w:lang w:eastAsia="lt-LT"/>
        </w:rPr>
        <w:t>si</w:t>
      </w:r>
      <w:proofErr w:type="spellEnd"/>
      <w:r w:rsidR="76D21989" w:rsidRPr="65CEB247">
        <w:rPr>
          <w:rFonts w:ascii="Times New Roman" w:eastAsia="Times New Roman" w:hAnsi="Times New Roman" w:cs="Times New Roman"/>
          <w:sz w:val="24"/>
          <w:szCs w:val="24"/>
          <w:lang w:eastAsia="lt-LT"/>
        </w:rPr>
        <w:t xml:space="preserve">) priemonės. </w:t>
      </w:r>
      <w:r w:rsidR="18E94AB4" w:rsidRPr="65CEB247">
        <w:rPr>
          <w:rFonts w:ascii="Times New Roman" w:eastAsia="Calibri" w:hAnsi="Times New Roman" w:cs="Times New Roman"/>
          <w:sz w:val="24"/>
          <w:szCs w:val="24"/>
        </w:rPr>
        <w:t xml:space="preserve">Buvo įsigytos </w:t>
      </w:r>
      <w:r w:rsidR="18E94AB4" w:rsidRPr="65CEB247">
        <w:rPr>
          <w:rFonts w:ascii="Times New Roman" w:eastAsia="Calibri" w:hAnsi="Times New Roman" w:cs="Times New Roman"/>
          <w:i/>
          <w:iCs/>
          <w:sz w:val="24"/>
          <w:szCs w:val="24"/>
        </w:rPr>
        <w:t>EDUKA</w:t>
      </w:r>
      <w:r w:rsidR="7327273F" w:rsidRPr="65CEB247">
        <w:rPr>
          <w:rFonts w:ascii="Times New Roman" w:eastAsia="Calibri" w:hAnsi="Times New Roman" w:cs="Times New Roman"/>
          <w:i/>
          <w:iCs/>
          <w:sz w:val="24"/>
          <w:szCs w:val="24"/>
        </w:rPr>
        <w:t xml:space="preserve">, WORDWALL, VEDLIAI, </w:t>
      </w:r>
      <w:proofErr w:type="spellStart"/>
      <w:r w:rsidR="7327273F" w:rsidRPr="65CEB247">
        <w:rPr>
          <w:rFonts w:ascii="Times New Roman" w:eastAsia="Calibri" w:hAnsi="Times New Roman" w:cs="Times New Roman"/>
          <w:i/>
          <w:iCs/>
          <w:sz w:val="24"/>
          <w:szCs w:val="24"/>
        </w:rPr>
        <w:t>EditAI</w:t>
      </w:r>
      <w:proofErr w:type="spellEnd"/>
      <w:r w:rsidR="7327273F" w:rsidRPr="65CEB247">
        <w:rPr>
          <w:rFonts w:ascii="Times New Roman" w:eastAsia="Calibri" w:hAnsi="Times New Roman" w:cs="Times New Roman"/>
          <w:i/>
          <w:iCs/>
          <w:sz w:val="24"/>
          <w:szCs w:val="24"/>
        </w:rPr>
        <w:t xml:space="preserve"> </w:t>
      </w:r>
      <w:r w:rsidR="7C874E48" w:rsidRPr="65CEB247">
        <w:rPr>
          <w:rFonts w:ascii="Times New Roman" w:eastAsia="Calibri" w:hAnsi="Times New Roman" w:cs="Times New Roman"/>
          <w:sz w:val="24"/>
          <w:szCs w:val="24"/>
        </w:rPr>
        <w:t>skaitmenin</w:t>
      </w:r>
      <w:r w:rsidR="7327273F" w:rsidRPr="65CEB247">
        <w:rPr>
          <w:rFonts w:ascii="Times New Roman" w:eastAsia="Calibri" w:hAnsi="Times New Roman" w:cs="Times New Roman"/>
          <w:sz w:val="24"/>
          <w:szCs w:val="24"/>
        </w:rPr>
        <w:t>ės</w:t>
      </w:r>
      <w:r w:rsidR="715D9F06" w:rsidRPr="65CEB247">
        <w:rPr>
          <w:rFonts w:ascii="Times New Roman" w:eastAsia="Calibri" w:hAnsi="Times New Roman" w:cs="Times New Roman"/>
          <w:sz w:val="24"/>
          <w:szCs w:val="24"/>
        </w:rPr>
        <w:t xml:space="preserve"> </w:t>
      </w:r>
      <w:r w:rsidR="18E94AB4" w:rsidRPr="65CEB247">
        <w:rPr>
          <w:rFonts w:ascii="Times New Roman" w:eastAsia="Calibri" w:hAnsi="Times New Roman" w:cs="Times New Roman"/>
          <w:sz w:val="24"/>
          <w:szCs w:val="24"/>
        </w:rPr>
        <w:t>mokymo(</w:t>
      </w:r>
      <w:r w:rsidR="715D9F06" w:rsidRPr="65CEB247">
        <w:rPr>
          <w:rFonts w:ascii="Times New Roman" w:eastAsia="Calibri" w:hAnsi="Times New Roman" w:cs="Times New Roman"/>
          <w:sz w:val="24"/>
          <w:szCs w:val="24"/>
        </w:rPr>
        <w:t>-</w:t>
      </w:r>
      <w:proofErr w:type="spellStart"/>
      <w:r w:rsidR="18E94AB4" w:rsidRPr="65CEB247">
        <w:rPr>
          <w:rFonts w:ascii="Times New Roman" w:eastAsia="Calibri" w:hAnsi="Times New Roman" w:cs="Times New Roman"/>
          <w:sz w:val="24"/>
          <w:szCs w:val="24"/>
        </w:rPr>
        <w:t>si</w:t>
      </w:r>
      <w:proofErr w:type="spellEnd"/>
      <w:r w:rsidR="18E94AB4" w:rsidRPr="65CEB247">
        <w:rPr>
          <w:rFonts w:ascii="Times New Roman" w:eastAsia="Calibri" w:hAnsi="Times New Roman" w:cs="Times New Roman"/>
          <w:sz w:val="24"/>
          <w:szCs w:val="24"/>
        </w:rPr>
        <w:t>) priemonių licencijos mokiniams ir mokytojams</w:t>
      </w:r>
      <w:r w:rsidR="7327273F" w:rsidRPr="65CEB247">
        <w:rPr>
          <w:rFonts w:ascii="Times New Roman" w:eastAsia="Calibri" w:hAnsi="Times New Roman" w:cs="Times New Roman"/>
          <w:sz w:val="24"/>
          <w:szCs w:val="24"/>
        </w:rPr>
        <w:t xml:space="preserve">. </w:t>
      </w:r>
      <w:r w:rsidR="18E94AB4" w:rsidRPr="65CEB247">
        <w:rPr>
          <w:rFonts w:ascii="Times New Roman" w:eastAsia="Calibri" w:hAnsi="Times New Roman" w:cs="Times New Roman"/>
          <w:sz w:val="24"/>
          <w:szCs w:val="24"/>
        </w:rPr>
        <w:t>Mokiniai įsigytas priemones naudoja ugdymo(</w:t>
      </w:r>
      <w:r w:rsidR="715D9F06" w:rsidRPr="65CEB247">
        <w:rPr>
          <w:rFonts w:ascii="Times New Roman" w:eastAsia="Calibri" w:hAnsi="Times New Roman" w:cs="Times New Roman"/>
          <w:sz w:val="24"/>
          <w:szCs w:val="24"/>
        </w:rPr>
        <w:t>-</w:t>
      </w:r>
      <w:proofErr w:type="spellStart"/>
      <w:r w:rsidR="18E94AB4" w:rsidRPr="65CEB247">
        <w:rPr>
          <w:rFonts w:ascii="Times New Roman" w:eastAsia="Calibri" w:hAnsi="Times New Roman" w:cs="Times New Roman"/>
          <w:sz w:val="24"/>
          <w:szCs w:val="24"/>
        </w:rPr>
        <w:t>si</w:t>
      </w:r>
      <w:proofErr w:type="spellEnd"/>
      <w:r w:rsidR="18E94AB4" w:rsidRPr="65CEB247">
        <w:rPr>
          <w:rFonts w:ascii="Times New Roman" w:eastAsia="Calibri" w:hAnsi="Times New Roman" w:cs="Times New Roman"/>
          <w:sz w:val="24"/>
          <w:szCs w:val="24"/>
        </w:rPr>
        <w:t>) procese. Įsigytos skaitmeninės priemonės leido diferencijuoti bei individualizuoti ugdymo procesą, racionaliau paskirstyti pamokos laiką, skatino mokymąsi bendradarbiaujant. Robotų komplektas „</w:t>
      </w:r>
      <w:proofErr w:type="spellStart"/>
      <w:r w:rsidR="18E94AB4" w:rsidRPr="65CEB247">
        <w:rPr>
          <w:rFonts w:ascii="Times New Roman" w:eastAsia="Calibri" w:hAnsi="Times New Roman" w:cs="Times New Roman"/>
          <w:i/>
          <w:iCs/>
          <w:sz w:val="24"/>
          <w:szCs w:val="24"/>
        </w:rPr>
        <w:t>Blue</w:t>
      </w:r>
      <w:proofErr w:type="spellEnd"/>
      <w:r w:rsidR="18E94AB4" w:rsidRPr="65CEB247">
        <w:rPr>
          <w:rFonts w:ascii="Times New Roman" w:eastAsia="Calibri" w:hAnsi="Times New Roman" w:cs="Times New Roman"/>
          <w:i/>
          <w:iCs/>
          <w:sz w:val="24"/>
          <w:szCs w:val="24"/>
        </w:rPr>
        <w:t>-bot</w:t>
      </w:r>
      <w:r w:rsidR="18E94AB4" w:rsidRPr="65CEB247">
        <w:rPr>
          <w:rFonts w:ascii="Times New Roman" w:eastAsia="Calibri" w:hAnsi="Times New Roman" w:cs="Times New Roman"/>
          <w:sz w:val="24"/>
          <w:szCs w:val="24"/>
        </w:rPr>
        <w:t xml:space="preserve">“ naudojamas pradinio ugdymo programos mokinių informacinių technologijų kompetencijoms plėtoti pamokų ir neformalaus švietimo užsiėmimų metu. </w:t>
      </w:r>
      <w:r w:rsidR="7327273F" w:rsidRPr="65CEB247">
        <w:rPr>
          <w:rFonts w:ascii="Times New Roman" w:eastAsia="Times New Roman" w:hAnsi="Times New Roman" w:cs="Times New Roman"/>
          <w:i/>
          <w:iCs/>
          <w:sz w:val="24"/>
          <w:szCs w:val="24"/>
          <w:lang w:eastAsia="lt-LT"/>
        </w:rPr>
        <w:t>Microsoft 365 (Office)</w:t>
      </w:r>
      <w:r w:rsidR="18E94AB4" w:rsidRPr="65CEB247">
        <w:rPr>
          <w:rFonts w:ascii="Times New Roman" w:eastAsia="Calibri" w:hAnsi="Times New Roman" w:cs="Times New Roman"/>
          <w:sz w:val="24"/>
          <w:szCs w:val="24"/>
        </w:rPr>
        <w:t xml:space="preserve"> platforma naudojama ugdymo(</w:t>
      </w:r>
      <w:r w:rsidR="715D9F06" w:rsidRPr="65CEB247">
        <w:rPr>
          <w:rFonts w:ascii="Times New Roman" w:eastAsia="Calibri" w:hAnsi="Times New Roman" w:cs="Times New Roman"/>
          <w:sz w:val="24"/>
          <w:szCs w:val="24"/>
        </w:rPr>
        <w:t>-</w:t>
      </w:r>
      <w:proofErr w:type="spellStart"/>
      <w:r w:rsidR="18E94AB4" w:rsidRPr="65CEB247">
        <w:rPr>
          <w:rFonts w:ascii="Times New Roman" w:eastAsia="Calibri" w:hAnsi="Times New Roman" w:cs="Times New Roman"/>
          <w:sz w:val="24"/>
          <w:szCs w:val="24"/>
        </w:rPr>
        <w:t>si</w:t>
      </w:r>
      <w:proofErr w:type="spellEnd"/>
      <w:r w:rsidR="18E94AB4" w:rsidRPr="65CEB247">
        <w:rPr>
          <w:rFonts w:ascii="Times New Roman" w:eastAsia="Calibri" w:hAnsi="Times New Roman" w:cs="Times New Roman"/>
          <w:sz w:val="24"/>
          <w:szCs w:val="24"/>
        </w:rPr>
        <w:t xml:space="preserve">) procese, progimnazijos bendruomenės narių komunikacijai, pedagogų kvalifikacijai tobulinti ir kt. </w:t>
      </w:r>
      <w:r w:rsidR="396555F4" w:rsidRPr="65CEB247">
        <w:rPr>
          <w:rFonts w:ascii="Times New Roman" w:eastAsia="Times New Roman" w:hAnsi="Times New Roman" w:cs="Times New Roman"/>
          <w:sz w:val="24"/>
          <w:szCs w:val="24"/>
          <w:lang w:eastAsia="lt-LT"/>
        </w:rPr>
        <w:t xml:space="preserve">Mokiniams, jų tėvams (globėjams, rūpintojams) žinios apie mokyklos veiklą skelbiamos interneto tinklalapyje </w:t>
      </w:r>
      <w:hyperlink r:id="rId14">
        <w:r w:rsidR="5454810B" w:rsidRPr="65CEB247">
          <w:rPr>
            <w:rStyle w:val="Hipersaitas"/>
            <w:rFonts w:ascii="Times New Roman" w:eastAsia="Times New Roman" w:hAnsi="Times New Roman" w:cs="Times New Roman"/>
            <w:i/>
            <w:iCs/>
            <w:color w:val="auto"/>
            <w:sz w:val="24"/>
            <w:szCs w:val="24"/>
            <w:lang w:eastAsia="lt-LT"/>
          </w:rPr>
          <w:t>http://www.viktoropetkaus.lt</w:t>
        </w:r>
      </w:hyperlink>
      <w:r w:rsidR="5454810B" w:rsidRPr="65CEB247">
        <w:rPr>
          <w:rFonts w:ascii="Times New Roman" w:eastAsia="Times New Roman" w:hAnsi="Times New Roman" w:cs="Times New Roman"/>
          <w:sz w:val="24"/>
          <w:szCs w:val="24"/>
          <w:lang w:eastAsia="lt-LT"/>
        </w:rPr>
        <w:t xml:space="preserve"> </w:t>
      </w:r>
      <w:r w:rsidR="396555F4" w:rsidRPr="65CEB247">
        <w:rPr>
          <w:rFonts w:ascii="Times New Roman" w:eastAsia="Times New Roman" w:hAnsi="Times New Roman" w:cs="Times New Roman"/>
          <w:sz w:val="24"/>
          <w:szCs w:val="24"/>
          <w:lang w:eastAsia="lt-LT"/>
        </w:rPr>
        <w:t xml:space="preserve">, </w:t>
      </w:r>
      <w:r w:rsidR="396555F4" w:rsidRPr="65CEB247">
        <w:rPr>
          <w:rFonts w:ascii="Times New Roman" w:eastAsia="Calibri" w:hAnsi="Times New Roman" w:cs="Times New Roman"/>
          <w:sz w:val="24"/>
          <w:szCs w:val="24"/>
        </w:rPr>
        <w:t>socialiniame tinkle</w:t>
      </w:r>
      <w:r w:rsidR="396555F4" w:rsidRPr="65CEB247">
        <w:rPr>
          <w:rFonts w:ascii="Times New Roman" w:eastAsia="Calibri" w:hAnsi="Times New Roman" w:cs="Times New Roman"/>
          <w:i/>
          <w:iCs/>
          <w:sz w:val="24"/>
          <w:szCs w:val="24"/>
        </w:rPr>
        <w:t xml:space="preserve"> Facebook</w:t>
      </w:r>
      <w:r w:rsidR="396555F4" w:rsidRPr="65CEB247">
        <w:rPr>
          <w:rFonts w:ascii="Times New Roman" w:eastAsia="Calibri" w:hAnsi="Times New Roman" w:cs="Times New Roman"/>
          <w:color w:val="0000FF"/>
          <w:sz w:val="24"/>
          <w:szCs w:val="24"/>
        </w:rPr>
        <w:t>.</w:t>
      </w:r>
      <w:r w:rsidR="3450E984" w:rsidRPr="65CEB247">
        <w:rPr>
          <w:rFonts w:ascii="Times New Roman" w:eastAsia="Calibri" w:hAnsi="Times New Roman" w:cs="Times New Roman"/>
          <w:color w:val="0000FF"/>
          <w:sz w:val="24"/>
          <w:szCs w:val="24"/>
        </w:rPr>
        <w:t xml:space="preserve"> </w:t>
      </w:r>
    </w:p>
    <w:p w14:paraId="3503DEEA" w14:textId="65E09C4D" w:rsidR="002C0E07" w:rsidRDefault="00C16380" w:rsidP="00F04A9E">
      <w:pPr>
        <w:spacing w:after="0" w:line="276" w:lineRule="auto"/>
        <w:ind w:firstLine="851"/>
        <w:jc w:val="both"/>
        <w:rPr>
          <w:rFonts w:ascii="Times New Roman" w:eastAsia="Calibri" w:hAnsi="Times New Roman" w:cs="Times New Roman"/>
          <w:b/>
          <w:bCs/>
          <w:sz w:val="24"/>
          <w:szCs w:val="24"/>
          <w:u w:val="single"/>
        </w:rPr>
      </w:pPr>
      <w:r w:rsidRPr="113B2384">
        <w:rPr>
          <w:rFonts w:ascii="Times New Roman" w:eastAsia="Calibri" w:hAnsi="Times New Roman" w:cs="Times New Roman"/>
          <w:sz w:val="24"/>
          <w:szCs w:val="24"/>
        </w:rPr>
        <w:t>Progimnazijoj</w:t>
      </w:r>
      <w:r w:rsidR="003F6CFC" w:rsidRPr="113B2384">
        <w:rPr>
          <w:rFonts w:ascii="Times New Roman" w:eastAsia="Calibri" w:hAnsi="Times New Roman" w:cs="Times New Roman"/>
          <w:sz w:val="24"/>
          <w:szCs w:val="24"/>
        </w:rPr>
        <w:t>e veiklos kokybės įsivertinimui</w:t>
      </w:r>
      <w:r w:rsidRPr="113B2384">
        <w:rPr>
          <w:rFonts w:ascii="Times New Roman" w:eastAsia="Calibri" w:hAnsi="Times New Roman" w:cs="Times New Roman"/>
          <w:sz w:val="24"/>
          <w:szCs w:val="24"/>
        </w:rPr>
        <w:t xml:space="preserve"> buvo naudojam</w:t>
      </w:r>
      <w:r w:rsidR="1F7B6CAB" w:rsidRPr="113B2384">
        <w:rPr>
          <w:rFonts w:ascii="Times New Roman" w:eastAsia="Calibri" w:hAnsi="Times New Roman" w:cs="Times New Roman"/>
          <w:sz w:val="24"/>
          <w:szCs w:val="24"/>
        </w:rPr>
        <w:t>os</w:t>
      </w:r>
      <w:r w:rsidRPr="113B2384">
        <w:rPr>
          <w:rFonts w:ascii="Times New Roman" w:eastAsia="Calibri" w:hAnsi="Times New Roman" w:cs="Times New Roman"/>
          <w:sz w:val="24"/>
          <w:szCs w:val="24"/>
        </w:rPr>
        <w:t xml:space="preserve"> </w:t>
      </w:r>
      <w:r w:rsidR="0093767B" w:rsidRPr="113B2384">
        <w:rPr>
          <w:rFonts w:ascii="Times New Roman" w:eastAsia="Calibri" w:hAnsi="Times New Roman" w:cs="Times New Roman"/>
          <w:sz w:val="24"/>
          <w:szCs w:val="24"/>
        </w:rPr>
        <w:t>Nacionalinės švietimo agentūros rekomenduojamos priemonės, adaptuotos</w:t>
      </w:r>
      <w:r w:rsidR="0093767B" w:rsidRPr="113B2384">
        <w:rPr>
          <w:rFonts w:ascii="Times New Roman" w:eastAsia="Calibri" w:hAnsi="Times New Roman" w:cs="Times New Roman"/>
          <w:i/>
          <w:iCs/>
          <w:sz w:val="24"/>
          <w:szCs w:val="24"/>
        </w:rPr>
        <w:t xml:space="preserve"> </w:t>
      </w:r>
      <w:r w:rsidR="000476B3" w:rsidRPr="113B2384">
        <w:rPr>
          <w:rFonts w:ascii="Times New Roman" w:eastAsia="Times New Roman" w:hAnsi="Times New Roman" w:cs="Times New Roman"/>
          <w:i/>
          <w:iCs/>
          <w:sz w:val="24"/>
          <w:szCs w:val="24"/>
          <w:lang w:eastAsia="lt-LT"/>
        </w:rPr>
        <w:t>Microsoft 365 (Office)</w:t>
      </w:r>
      <w:r w:rsidR="000476B3" w:rsidRPr="113B2384">
        <w:rPr>
          <w:rFonts w:ascii="Times New Roman" w:eastAsia="Calibri" w:hAnsi="Times New Roman" w:cs="Times New Roman"/>
          <w:sz w:val="24"/>
          <w:szCs w:val="24"/>
        </w:rPr>
        <w:t xml:space="preserve"> platformai</w:t>
      </w:r>
      <w:r w:rsidRPr="113B2384">
        <w:rPr>
          <w:rFonts w:ascii="Times New Roman" w:eastAsia="Calibri" w:hAnsi="Times New Roman" w:cs="Times New Roman"/>
          <w:sz w:val="24"/>
          <w:szCs w:val="24"/>
        </w:rPr>
        <w:t xml:space="preserve">. </w:t>
      </w:r>
      <w:r w:rsidR="000476B3" w:rsidRPr="113B2384">
        <w:rPr>
          <w:rFonts w:ascii="Times New Roman" w:eastAsia="Calibri" w:hAnsi="Times New Roman" w:cs="Times New Roman"/>
          <w:sz w:val="24"/>
          <w:szCs w:val="24"/>
        </w:rPr>
        <w:t>2024 m. v</w:t>
      </w:r>
      <w:r w:rsidR="00A30E2F" w:rsidRPr="113B2384">
        <w:rPr>
          <w:rFonts w:ascii="Times New Roman" w:eastAsia="Calibri" w:hAnsi="Times New Roman" w:cs="Times New Roman"/>
          <w:sz w:val="24"/>
          <w:szCs w:val="24"/>
        </w:rPr>
        <w:t xml:space="preserve">eiklos kokybės įsivertinimas yra vykdomas siekiant atrasti progimnazijos veiklos kokybės sėkmes bei </w:t>
      </w:r>
      <w:r w:rsidR="00A30E2F" w:rsidRPr="113B2384">
        <w:rPr>
          <w:rFonts w:ascii="Times New Roman" w:eastAsia="Calibri" w:hAnsi="Times New Roman" w:cs="Times New Roman"/>
          <w:sz w:val="24"/>
          <w:szCs w:val="24"/>
        </w:rPr>
        <w:lastRenderedPageBreak/>
        <w:t>trukdžius, nustatyti tobulintinas sritis, atkreipti progimnazijos bendruomenės dėmesį į veiklos aspektus, lemiančius ugdymo šiuolaikiškumą ir kokybę, remiantis progimnazijos veiklos kokybės įsivertinimo rezultatais, priimti bendrus sprendimus dėl būtinų veiksmų, gerinant progimnazijos veik</w:t>
      </w:r>
      <w:r w:rsidR="00221AD7" w:rsidRPr="113B2384">
        <w:rPr>
          <w:rFonts w:ascii="Times New Roman" w:eastAsia="Calibri" w:hAnsi="Times New Roman" w:cs="Times New Roman"/>
          <w:sz w:val="24"/>
          <w:szCs w:val="24"/>
        </w:rPr>
        <w:t>lą, rengti ir koreguoti progimnazijos</w:t>
      </w:r>
      <w:r w:rsidR="00A30E2F" w:rsidRPr="113B2384">
        <w:rPr>
          <w:rFonts w:ascii="Times New Roman" w:eastAsia="Calibri" w:hAnsi="Times New Roman" w:cs="Times New Roman"/>
          <w:sz w:val="24"/>
          <w:szCs w:val="24"/>
        </w:rPr>
        <w:t xml:space="preserve"> strateginius, metinius veiklos, ugdymo planus, s</w:t>
      </w:r>
      <w:r w:rsidR="00221AD7" w:rsidRPr="113B2384">
        <w:rPr>
          <w:rFonts w:ascii="Times New Roman" w:eastAsia="Calibri" w:hAnsi="Times New Roman" w:cs="Times New Roman"/>
          <w:sz w:val="24"/>
          <w:szCs w:val="24"/>
        </w:rPr>
        <w:t>udaryti sąlygas visiems progimnazijos</w:t>
      </w:r>
      <w:r w:rsidR="00A30E2F" w:rsidRPr="113B2384">
        <w:rPr>
          <w:rFonts w:ascii="Times New Roman" w:eastAsia="Calibri" w:hAnsi="Times New Roman" w:cs="Times New Roman"/>
          <w:sz w:val="24"/>
          <w:szCs w:val="24"/>
        </w:rPr>
        <w:t xml:space="preserve"> bendruomenės nariams</w:t>
      </w:r>
      <w:r w:rsidR="000476B3" w:rsidRPr="113B2384">
        <w:rPr>
          <w:rFonts w:ascii="Times New Roman" w:eastAsia="Calibri" w:hAnsi="Times New Roman" w:cs="Times New Roman"/>
          <w:sz w:val="24"/>
          <w:szCs w:val="24"/>
        </w:rPr>
        <w:t xml:space="preserve"> </w:t>
      </w:r>
      <w:r w:rsidR="00A30E2F" w:rsidRPr="113B2384">
        <w:rPr>
          <w:rFonts w:ascii="Times New Roman" w:eastAsia="Calibri" w:hAnsi="Times New Roman" w:cs="Times New Roman"/>
          <w:sz w:val="24"/>
          <w:szCs w:val="24"/>
        </w:rPr>
        <w:t>susitelkti siekiant nuolatinio vertybėmis pagrįsto ugdymo(</w:t>
      </w:r>
      <w:r w:rsidR="002C0E07" w:rsidRPr="113B2384">
        <w:rPr>
          <w:rFonts w:ascii="Times New Roman" w:eastAsia="Calibri" w:hAnsi="Times New Roman" w:cs="Times New Roman"/>
          <w:sz w:val="24"/>
          <w:szCs w:val="24"/>
        </w:rPr>
        <w:t>-</w:t>
      </w:r>
      <w:proofErr w:type="spellStart"/>
      <w:r w:rsidR="00A30E2F" w:rsidRPr="113B2384">
        <w:rPr>
          <w:rFonts w:ascii="Times New Roman" w:eastAsia="Calibri" w:hAnsi="Times New Roman" w:cs="Times New Roman"/>
          <w:sz w:val="24"/>
          <w:szCs w:val="24"/>
        </w:rPr>
        <w:t>si</w:t>
      </w:r>
      <w:proofErr w:type="spellEnd"/>
      <w:r w:rsidR="00A30E2F" w:rsidRPr="113B2384">
        <w:rPr>
          <w:rFonts w:ascii="Times New Roman" w:eastAsia="Calibri" w:hAnsi="Times New Roman" w:cs="Times New Roman"/>
          <w:sz w:val="24"/>
          <w:szCs w:val="24"/>
        </w:rPr>
        <w:t xml:space="preserve">) proceso tobulinimo. Mokyklos veiklos kokybės įsivertinimo rezultatai panaudojami planuojant mokyklos veiklos tobulinimą. </w:t>
      </w:r>
    </w:p>
    <w:p w14:paraId="1C0AB3C5" w14:textId="77777777" w:rsidR="00F04A9E" w:rsidRPr="002C0E07" w:rsidRDefault="00F04A9E" w:rsidP="00DE57F1">
      <w:pPr>
        <w:spacing w:after="0" w:line="276" w:lineRule="auto"/>
        <w:jc w:val="both"/>
        <w:rPr>
          <w:rFonts w:ascii="Times New Roman" w:eastAsia="Calibri" w:hAnsi="Times New Roman" w:cs="Times New Roman"/>
          <w:b/>
          <w:bCs/>
          <w:sz w:val="24"/>
          <w:szCs w:val="24"/>
          <w:u w:val="single"/>
        </w:rPr>
      </w:pPr>
    </w:p>
    <w:p w14:paraId="42B6FA6C" w14:textId="619F5A91" w:rsidR="00A605EA" w:rsidRPr="00F04A9E" w:rsidRDefault="000D0D26" w:rsidP="00F04A9E">
      <w:pPr>
        <w:spacing w:after="200" w:line="360" w:lineRule="auto"/>
        <w:jc w:val="center"/>
        <w:rPr>
          <w:rFonts w:ascii="Times New Roman" w:eastAsia="Calibri" w:hAnsi="Times New Roman" w:cs="Times New Roman"/>
          <w:b/>
          <w:bCs/>
          <w:sz w:val="24"/>
          <w:szCs w:val="24"/>
        </w:rPr>
      </w:pPr>
      <w:r w:rsidRPr="005B4536">
        <w:rPr>
          <w:rFonts w:ascii="Times New Roman" w:eastAsia="Calibri" w:hAnsi="Times New Roman" w:cs="Times New Roman"/>
          <w:b/>
          <w:bCs/>
          <w:sz w:val="24"/>
          <w:szCs w:val="24"/>
        </w:rPr>
        <w:t>RASEINIŲ VIKT</w:t>
      </w:r>
      <w:r>
        <w:rPr>
          <w:rFonts w:ascii="Times New Roman" w:eastAsia="Calibri" w:hAnsi="Times New Roman" w:cs="Times New Roman"/>
          <w:b/>
          <w:bCs/>
          <w:sz w:val="24"/>
          <w:szCs w:val="24"/>
        </w:rPr>
        <w:t>ORO PETKAUS PROGIMNAZIJOS</w:t>
      </w:r>
      <w:r w:rsidRPr="005B4536">
        <w:rPr>
          <w:rFonts w:ascii="Times New Roman" w:eastAsia="Calibri" w:hAnsi="Times New Roman" w:cs="Times New Roman"/>
          <w:b/>
          <w:bCs/>
          <w:sz w:val="24"/>
          <w:szCs w:val="24"/>
        </w:rPr>
        <w:t xml:space="preserve"> SSGG ANALIZĖ</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8"/>
        <w:gridCol w:w="7248"/>
      </w:tblGrid>
      <w:tr w:rsidR="000D0D26" w:rsidRPr="005B4536" w14:paraId="46306C38" w14:textId="77777777" w:rsidTr="70273B6C">
        <w:trPr>
          <w:jc w:val="center"/>
        </w:trPr>
        <w:tc>
          <w:tcPr>
            <w:tcW w:w="2512" w:type="pct"/>
            <w:shd w:val="clear" w:color="auto" w:fill="D9D9D9" w:themeFill="background1" w:themeFillShade="D9"/>
            <w:vAlign w:val="center"/>
          </w:tcPr>
          <w:p w14:paraId="446FFF94" w14:textId="77777777" w:rsidR="000D0D26" w:rsidRDefault="000D0D26" w:rsidP="00F04A9E">
            <w:pPr>
              <w:tabs>
                <w:tab w:val="left" w:pos="567"/>
              </w:tabs>
              <w:spacing w:after="0" w:line="276" w:lineRule="auto"/>
              <w:ind w:firstLine="284"/>
              <w:jc w:val="center"/>
              <w:rPr>
                <w:rFonts w:ascii="Times New Roman" w:eastAsia="Calibri" w:hAnsi="Times New Roman" w:cs="Times New Roman"/>
                <w:b/>
                <w:bCs/>
                <w:sz w:val="24"/>
                <w:szCs w:val="24"/>
              </w:rPr>
            </w:pPr>
            <w:r w:rsidRPr="005B4536">
              <w:rPr>
                <w:rFonts w:ascii="Times New Roman" w:eastAsia="Calibri" w:hAnsi="Times New Roman" w:cs="Times New Roman"/>
                <w:b/>
                <w:bCs/>
                <w:sz w:val="24"/>
                <w:szCs w:val="24"/>
              </w:rPr>
              <w:t>Stipriosios pusės</w:t>
            </w:r>
          </w:p>
          <w:p w14:paraId="3A88728E" w14:textId="00B1EA23" w:rsidR="00A605EA" w:rsidRPr="005B4536" w:rsidRDefault="00A605EA" w:rsidP="00F04A9E">
            <w:pPr>
              <w:tabs>
                <w:tab w:val="left" w:pos="567"/>
              </w:tabs>
              <w:spacing w:after="0" w:line="276" w:lineRule="auto"/>
              <w:ind w:firstLine="284"/>
              <w:jc w:val="center"/>
              <w:rPr>
                <w:rFonts w:ascii="Times New Roman" w:eastAsia="Calibri" w:hAnsi="Times New Roman" w:cs="Times New Roman"/>
                <w:b/>
                <w:bCs/>
                <w:sz w:val="24"/>
                <w:szCs w:val="24"/>
              </w:rPr>
            </w:pPr>
          </w:p>
        </w:tc>
        <w:tc>
          <w:tcPr>
            <w:tcW w:w="2488" w:type="pct"/>
            <w:shd w:val="clear" w:color="auto" w:fill="D9D9D9" w:themeFill="background1" w:themeFillShade="D9"/>
          </w:tcPr>
          <w:p w14:paraId="1F9F87FB" w14:textId="77777777" w:rsidR="000D0D26" w:rsidRPr="005B4536" w:rsidRDefault="000D0D26" w:rsidP="00F04A9E">
            <w:pPr>
              <w:tabs>
                <w:tab w:val="left" w:pos="459"/>
                <w:tab w:val="left" w:pos="567"/>
              </w:tabs>
              <w:spacing w:after="0" w:line="276" w:lineRule="auto"/>
              <w:ind w:firstLine="284"/>
              <w:jc w:val="center"/>
              <w:rPr>
                <w:rFonts w:ascii="Times New Roman" w:eastAsia="Calibri" w:hAnsi="Times New Roman" w:cs="Times New Roman"/>
                <w:b/>
                <w:bCs/>
                <w:sz w:val="24"/>
                <w:szCs w:val="24"/>
              </w:rPr>
            </w:pPr>
            <w:r w:rsidRPr="005B4536">
              <w:rPr>
                <w:rFonts w:ascii="Times New Roman" w:eastAsia="Calibri" w:hAnsi="Times New Roman" w:cs="Times New Roman"/>
                <w:b/>
                <w:bCs/>
                <w:sz w:val="24"/>
                <w:szCs w:val="24"/>
              </w:rPr>
              <w:t>Silpnosios pusės</w:t>
            </w:r>
          </w:p>
        </w:tc>
      </w:tr>
      <w:tr w:rsidR="000D0D26" w:rsidRPr="005B4536" w14:paraId="30437449" w14:textId="77777777" w:rsidTr="70273B6C">
        <w:trPr>
          <w:trHeight w:val="987"/>
          <w:jc w:val="center"/>
        </w:trPr>
        <w:tc>
          <w:tcPr>
            <w:tcW w:w="2512" w:type="pct"/>
          </w:tcPr>
          <w:p w14:paraId="1E234203" w14:textId="642A16EC" w:rsidR="002C0E07" w:rsidRPr="00251C54" w:rsidRDefault="3223DDBB" w:rsidP="00F04A9E">
            <w:pPr>
              <w:pStyle w:val="Sraopastraipa"/>
              <w:numPr>
                <w:ilvl w:val="0"/>
                <w:numId w:val="4"/>
              </w:numPr>
              <w:tabs>
                <w:tab w:val="left" w:pos="454"/>
                <w:tab w:val="left" w:pos="880"/>
                <w:tab w:val="left" w:pos="1163"/>
                <w:tab w:val="left" w:pos="1305"/>
              </w:tabs>
              <w:spacing w:after="0"/>
              <w:contextualSpacing/>
              <w:rPr>
                <w:rFonts w:ascii="Times New Roman" w:hAnsi="Times New Roman" w:cs="Times New Roman"/>
                <w:sz w:val="24"/>
                <w:szCs w:val="24"/>
              </w:rPr>
            </w:pPr>
            <w:r w:rsidRPr="113B2384">
              <w:rPr>
                <w:rFonts w:ascii="Times New Roman" w:hAnsi="Times New Roman" w:cs="Times New Roman"/>
                <w:sz w:val="24"/>
                <w:szCs w:val="24"/>
              </w:rPr>
              <w:t>Mokytojai mokinius vertina įvairiais būdais: pažymiais, kaupiamaisiais įvertinimais.</w:t>
            </w:r>
            <w:r w:rsidR="19461906" w:rsidRPr="113B2384">
              <w:rPr>
                <w:rFonts w:ascii="Times New Roman" w:hAnsi="Times New Roman" w:cs="Times New Roman"/>
                <w:sz w:val="24"/>
                <w:szCs w:val="24"/>
              </w:rPr>
              <w:t xml:space="preserve"> </w:t>
            </w:r>
          </w:p>
          <w:p w14:paraId="63CF69CA" w14:textId="1ED3F1CB" w:rsidR="002C0E07" w:rsidRPr="00251C54" w:rsidRDefault="5AEC198A" w:rsidP="00F04A9E">
            <w:pPr>
              <w:pStyle w:val="Sraopastraipa"/>
              <w:numPr>
                <w:ilvl w:val="0"/>
                <w:numId w:val="4"/>
              </w:numPr>
              <w:tabs>
                <w:tab w:val="left" w:pos="454"/>
                <w:tab w:val="left" w:pos="880"/>
                <w:tab w:val="left" w:pos="1163"/>
                <w:tab w:val="left" w:pos="1305"/>
              </w:tabs>
              <w:spacing w:after="0"/>
              <w:contextualSpacing/>
              <w:rPr>
                <w:rFonts w:ascii="Times New Roman" w:hAnsi="Times New Roman" w:cs="Times New Roman"/>
                <w:sz w:val="24"/>
                <w:szCs w:val="24"/>
              </w:rPr>
            </w:pPr>
            <w:r w:rsidRPr="113B2384">
              <w:rPr>
                <w:rFonts w:ascii="Times New Roman" w:hAnsi="Times New Roman" w:cs="Times New Roman"/>
                <w:sz w:val="24"/>
                <w:szCs w:val="24"/>
              </w:rPr>
              <w:t xml:space="preserve">Pamokose naudojamos įvairios mokymosi priemonės. </w:t>
            </w:r>
          </w:p>
          <w:p w14:paraId="1678CEDC" w14:textId="08A155B3" w:rsidR="002C0E07" w:rsidRPr="00251C54" w:rsidRDefault="2D90A5C5" w:rsidP="00F04A9E">
            <w:pPr>
              <w:pStyle w:val="Sraopastraipa"/>
              <w:numPr>
                <w:ilvl w:val="0"/>
                <w:numId w:val="4"/>
              </w:numPr>
              <w:tabs>
                <w:tab w:val="left" w:pos="454"/>
                <w:tab w:val="left" w:pos="880"/>
                <w:tab w:val="left" w:pos="1163"/>
                <w:tab w:val="left" w:pos="1305"/>
              </w:tabs>
              <w:spacing w:after="0"/>
              <w:contextualSpacing/>
              <w:rPr>
                <w:rFonts w:ascii="Times New Roman" w:hAnsi="Times New Roman" w:cs="Times New Roman"/>
                <w:sz w:val="24"/>
                <w:szCs w:val="24"/>
              </w:rPr>
            </w:pPr>
            <w:r w:rsidRPr="113B2384">
              <w:rPr>
                <w:rFonts w:ascii="Times New Roman" w:hAnsi="Times New Roman" w:cs="Times New Roman"/>
                <w:sz w:val="24"/>
                <w:szCs w:val="24"/>
              </w:rPr>
              <w:t xml:space="preserve">Mokytojai ir administracija nuolat mokosi ir ugdo savo profesinį meistriškumą. </w:t>
            </w:r>
          </w:p>
          <w:p w14:paraId="125DBCF2" w14:textId="46ED6FAF" w:rsidR="002C0E07" w:rsidRPr="00251C54" w:rsidRDefault="4E07D7C3" w:rsidP="00F04A9E">
            <w:pPr>
              <w:pStyle w:val="Sraopastraipa"/>
              <w:numPr>
                <w:ilvl w:val="0"/>
                <w:numId w:val="4"/>
              </w:numPr>
              <w:tabs>
                <w:tab w:val="left" w:pos="454"/>
                <w:tab w:val="left" w:pos="880"/>
                <w:tab w:val="left" w:pos="1163"/>
                <w:tab w:val="left" w:pos="1305"/>
              </w:tabs>
              <w:spacing w:after="0"/>
              <w:contextualSpacing/>
              <w:rPr>
                <w:rFonts w:ascii="Times New Roman" w:hAnsi="Times New Roman" w:cs="Times New Roman"/>
                <w:sz w:val="24"/>
                <w:szCs w:val="24"/>
              </w:rPr>
            </w:pPr>
            <w:r w:rsidRPr="113B2384">
              <w:rPr>
                <w:rFonts w:ascii="Times New Roman" w:hAnsi="Times New Roman" w:cs="Times New Roman"/>
                <w:sz w:val="24"/>
                <w:szCs w:val="24"/>
              </w:rPr>
              <w:t>Mokytojai planuodami pamoką kelia pamokos uždavinius, aiškiai nusakančius, ko mokiniai turi išmokti pamokoje.</w:t>
            </w:r>
            <w:r w:rsidR="3BF3D7EB" w:rsidRPr="113B2384">
              <w:rPr>
                <w:rFonts w:ascii="Times New Roman" w:hAnsi="Times New Roman" w:cs="Times New Roman"/>
                <w:sz w:val="24"/>
                <w:szCs w:val="24"/>
              </w:rPr>
              <w:t xml:space="preserve"> </w:t>
            </w:r>
          </w:p>
          <w:p w14:paraId="5CA80396" w14:textId="5894B789" w:rsidR="002C0E07" w:rsidRPr="00251C54" w:rsidRDefault="3BF3D7EB" w:rsidP="00F04A9E">
            <w:pPr>
              <w:pStyle w:val="Sraopastraipa"/>
              <w:numPr>
                <w:ilvl w:val="0"/>
                <w:numId w:val="4"/>
              </w:numPr>
              <w:tabs>
                <w:tab w:val="left" w:pos="454"/>
                <w:tab w:val="left" w:pos="880"/>
                <w:tab w:val="left" w:pos="1163"/>
                <w:tab w:val="left" w:pos="1305"/>
              </w:tabs>
              <w:spacing w:after="0"/>
              <w:contextualSpacing/>
              <w:rPr>
                <w:rFonts w:ascii="Times New Roman" w:hAnsi="Times New Roman" w:cs="Times New Roman"/>
                <w:sz w:val="24"/>
                <w:szCs w:val="24"/>
              </w:rPr>
            </w:pPr>
            <w:r w:rsidRPr="113B2384">
              <w:rPr>
                <w:rFonts w:ascii="Times New Roman" w:hAnsi="Times New Roman" w:cs="Times New Roman"/>
                <w:sz w:val="24"/>
                <w:szCs w:val="24"/>
              </w:rPr>
              <w:t>Mokykla sistemingai, remiantis įsakymais, informuoja mokyklos bendruomenę apie mokinių pažangą ir pasiekimus.</w:t>
            </w:r>
            <w:r w:rsidR="1F564084" w:rsidRPr="113B2384">
              <w:rPr>
                <w:rFonts w:ascii="Times New Roman" w:hAnsi="Times New Roman" w:cs="Times New Roman"/>
                <w:sz w:val="24"/>
                <w:szCs w:val="24"/>
              </w:rPr>
              <w:t xml:space="preserve"> </w:t>
            </w:r>
          </w:p>
          <w:p w14:paraId="1C0A558E" w14:textId="53832C62" w:rsidR="002C0E07" w:rsidRPr="00251C54" w:rsidRDefault="720ACEBA" w:rsidP="00F04A9E">
            <w:pPr>
              <w:pStyle w:val="Sraopastraipa"/>
              <w:numPr>
                <w:ilvl w:val="0"/>
                <w:numId w:val="4"/>
              </w:numPr>
              <w:tabs>
                <w:tab w:val="left" w:pos="454"/>
                <w:tab w:val="left" w:pos="880"/>
                <w:tab w:val="left" w:pos="1163"/>
                <w:tab w:val="left" w:pos="1305"/>
              </w:tabs>
              <w:spacing w:after="0"/>
              <w:contextualSpacing/>
              <w:rPr>
                <w:rFonts w:ascii="Times New Roman" w:hAnsi="Times New Roman" w:cs="Times New Roman"/>
                <w:sz w:val="24"/>
                <w:szCs w:val="24"/>
              </w:rPr>
            </w:pPr>
            <w:r w:rsidRPr="113B2384">
              <w:rPr>
                <w:rFonts w:ascii="Times New Roman" w:hAnsi="Times New Roman" w:cs="Times New Roman"/>
                <w:sz w:val="24"/>
                <w:szCs w:val="24"/>
              </w:rPr>
              <w:t xml:space="preserve">Aktyvi pedagogų metodinė veikla </w:t>
            </w:r>
            <w:r w:rsidR="5AEC198A" w:rsidRPr="113B2384">
              <w:rPr>
                <w:rFonts w:ascii="Times New Roman" w:hAnsi="Times New Roman" w:cs="Times New Roman"/>
                <w:sz w:val="24"/>
                <w:szCs w:val="24"/>
              </w:rPr>
              <w:t xml:space="preserve"> </w:t>
            </w:r>
            <w:r w:rsidR="3CA058A6" w:rsidRPr="113B2384">
              <w:rPr>
                <w:rFonts w:ascii="Times New Roman" w:hAnsi="Times New Roman" w:cs="Times New Roman"/>
                <w:sz w:val="24"/>
                <w:szCs w:val="24"/>
              </w:rPr>
              <w:t>Raseinių rajone</w:t>
            </w:r>
            <w:r w:rsidR="25B2B337" w:rsidRPr="113B2384">
              <w:rPr>
                <w:rFonts w:ascii="Times New Roman" w:hAnsi="Times New Roman" w:cs="Times New Roman"/>
                <w:sz w:val="24"/>
                <w:szCs w:val="24"/>
              </w:rPr>
              <w:t>.</w:t>
            </w:r>
            <w:r w:rsidR="3CA058A6" w:rsidRPr="113B2384">
              <w:rPr>
                <w:rFonts w:ascii="Times New Roman" w:hAnsi="Times New Roman" w:cs="Times New Roman"/>
                <w:sz w:val="24"/>
                <w:szCs w:val="24"/>
              </w:rPr>
              <w:t xml:space="preserve"> </w:t>
            </w:r>
          </w:p>
          <w:p w14:paraId="3E96F562" w14:textId="410EDD48" w:rsidR="002C0E07" w:rsidRPr="00251C54" w:rsidRDefault="596553E6" w:rsidP="00F04A9E">
            <w:pPr>
              <w:pStyle w:val="Sraopastraipa"/>
              <w:numPr>
                <w:ilvl w:val="0"/>
                <w:numId w:val="4"/>
              </w:numPr>
              <w:tabs>
                <w:tab w:val="left" w:pos="454"/>
                <w:tab w:val="left" w:pos="880"/>
                <w:tab w:val="left" w:pos="1163"/>
                <w:tab w:val="left" w:pos="1305"/>
              </w:tabs>
              <w:spacing w:after="0"/>
              <w:contextualSpacing/>
              <w:rPr>
                <w:rFonts w:ascii="Times New Roman" w:hAnsi="Times New Roman" w:cs="Times New Roman"/>
                <w:sz w:val="24"/>
                <w:szCs w:val="24"/>
              </w:rPr>
            </w:pPr>
            <w:r w:rsidRPr="113B2384">
              <w:rPr>
                <w:rFonts w:ascii="Times New Roman" w:hAnsi="Times New Roman" w:cs="Times New Roman"/>
                <w:sz w:val="24"/>
                <w:szCs w:val="24"/>
              </w:rPr>
              <w:t xml:space="preserve">Aukšti mokinių pasiekimai rajono ir šalies olimpiadose. </w:t>
            </w:r>
          </w:p>
        </w:tc>
        <w:tc>
          <w:tcPr>
            <w:tcW w:w="2488" w:type="pct"/>
          </w:tcPr>
          <w:p w14:paraId="2F85CEC8" w14:textId="3664B7DA" w:rsidR="001A22FA" w:rsidRPr="00251C54" w:rsidRDefault="44D49041" w:rsidP="00F04A9E">
            <w:pPr>
              <w:pStyle w:val="Sraopastraipa"/>
              <w:numPr>
                <w:ilvl w:val="0"/>
                <w:numId w:val="2"/>
              </w:numPr>
              <w:tabs>
                <w:tab w:val="left" w:pos="123"/>
                <w:tab w:val="left" w:pos="775"/>
              </w:tabs>
              <w:spacing w:after="0"/>
              <w:rPr>
                <w:rFonts w:ascii="Times New Roman" w:hAnsi="Times New Roman" w:cs="Times New Roman"/>
                <w:sz w:val="24"/>
                <w:szCs w:val="24"/>
              </w:rPr>
            </w:pPr>
            <w:r w:rsidRPr="113B2384">
              <w:rPr>
                <w:rFonts w:ascii="Times New Roman" w:hAnsi="Times New Roman" w:cs="Times New Roman"/>
                <w:sz w:val="24"/>
                <w:szCs w:val="24"/>
              </w:rPr>
              <w:t xml:space="preserve">Nacionalinių mokinių pasiekimų patikrinimų rezultatai žemesni už Raseinių rajono savivaldybės vidurkį. </w:t>
            </w:r>
          </w:p>
          <w:p w14:paraId="653C9ED6" w14:textId="75B195D9" w:rsidR="001A22FA" w:rsidRPr="00251C54" w:rsidRDefault="5652EE71" w:rsidP="00F04A9E">
            <w:pPr>
              <w:pStyle w:val="Sraopastraipa"/>
              <w:numPr>
                <w:ilvl w:val="0"/>
                <w:numId w:val="2"/>
              </w:numPr>
              <w:tabs>
                <w:tab w:val="left" w:pos="123"/>
                <w:tab w:val="left" w:pos="775"/>
              </w:tabs>
              <w:spacing w:after="0"/>
              <w:rPr>
                <w:rFonts w:ascii="Times New Roman" w:hAnsi="Times New Roman" w:cs="Times New Roman"/>
                <w:sz w:val="24"/>
                <w:szCs w:val="24"/>
              </w:rPr>
            </w:pPr>
            <w:r w:rsidRPr="3F458116">
              <w:rPr>
                <w:rFonts w:ascii="Times New Roman" w:hAnsi="Times New Roman" w:cs="Times New Roman"/>
                <w:sz w:val="24"/>
                <w:szCs w:val="24"/>
              </w:rPr>
              <w:t xml:space="preserve">Skiriamas nepakankamas dėmesys </w:t>
            </w:r>
            <w:r w:rsidR="4EAB7B87" w:rsidRPr="3F458116">
              <w:rPr>
                <w:rFonts w:ascii="Times New Roman" w:hAnsi="Times New Roman" w:cs="Times New Roman"/>
                <w:sz w:val="24"/>
                <w:szCs w:val="24"/>
              </w:rPr>
              <w:t>m</w:t>
            </w:r>
            <w:r w:rsidR="7238A99D" w:rsidRPr="3F458116">
              <w:rPr>
                <w:rFonts w:ascii="Times New Roman" w:hAnsi="Times New Roman" w:cs="Times New Roman"/>
                <w:sz w:val="24"/>
                <w:szCs w:val="24"/>
              </w:rPr>
              <w:t>okini</w:t>
            </w:r>
            <w:r w:rsidR="47E0AFB8" w:rsidRPr="3F458116">
              <w:rPr>
                <w:rFonts w:ascii="Times New Roman" w:hAnsi="Times New Roman" w:cs="Times New Roman"/>
                <w:sz w:val="24"/>
                <w:szCs w:val="24"/>
              </w:rPr>
              <w:t>ų tolimesnio mokymosi planavimui</w:t>
            </w:r>
            <w:r w:rsidR="7238A99D" w:rsidRPr="3F458116">
              <w:rPr>
                <w:rFonts w:ascii="Times New Roman" w:hAnsi="Times New Roman" w:cs="Times New Roman"/>
                <w:sz w:val="24"/>
                <w:szCs w:val="24"/>
              </w:rPr>
              <w:t xml:space="preserve">. </w:t>
            </w:r>
          </w:p>
          <w:p w14:paraId="6ECF1FB3" w14:textId="06CE4F85" w:rsidR="001A22FA" w:rsidRPr="00251C54" w:rsidRDefault="4BC61CD9" w:rsidP="00F04A9E">
            <w:pPr>
              <w:pStyle w:val="Sraopastraipa"/>
              <w:numPr>
                <w:ilvl w:val="0"/>
                <w:numId w:val="2"/>
              </w:numPr>
              <w:tabs>
                <w:tab w:val="left" w:pos="123"/>
                <w:tab w:val="left" w:pos="775"/>
              </w:tabs>
              <w:spacing w:after="0"/>
              <w:rPr>
                <w:rFonts w:ascii="Times New Roman" w:hAnsi="Times New Roman" w:cs="Times New Roman"/>
                <w:sz w:val="24"/>
                <w:szCs w:val="24"/>
              </w:rPr>
            </w:pPr>
            <w:r w:rsidRPr="3F458116">
              <w:rPr>
                <w:rFonts w:ascii="Times New Roman" w:hAnsi="Times New Roman" w:cs="Times New Roman"/>
                <w:sz w:val="24"/>
                <w:szCs w:val="24"/>
              </w:rPr>
              <w:t>P</w:t>
            </w:r>
            <w:r w:rsidR="71121BC5" w:rsidRPr="3F458116">
              <w:rPr>
                <w:rFonts w:ascii="Times New Roman" w:hAnsi="Times New Roman" w:cs="Times New Roman"/>
                <w:sz w:val="24"/>
                <w:szCs w:val="24"/>
              </w:rPr>
              <w:t xml:space="preserve">amokų ir kitų veiklų tvarkaraščiai </w:t>
            </w:r>
            <w:r w:rsidR="3C3492DE" w:rsidRPr="3F458116">
              <w:rPr>
                <w:rFonts w:ascii="Times New Roman" w:hAnsi="Times New Roman" w:cs="Times New Roman"/>
                <w:sz w:val="24"/>
                <w:szCs w:val="24"/>
              </w:rPr>
              <w:t>ne</w:t>
            </w:r>
            <w:r w:rsidR="3EBF31CB" w:rsidRPr="3F458116">
              <w:rPr>
                <w:rFonts w:ascii="Times New Roman" w:hAnsi="Times New Roman" w:cs="Times New Roman"/>
                <w:sz w:val="24"/>
                <w:szCs w:val="24"/>
              </w:rPr>
              <w:t>piln</w:t>
            </w:r>
            <w:r w:rsidR="3C3492DE" w:rsidRPr="3F458116">
              <w:rPr>
                <w:rFonts w:ascii="Times New Roman" w:hAnsi="Times New Roman" w:cs="Times New Roman"/>
                <w:sz w:val="24"/>
                <w:szCs w:val="24"/>
              </w:rPr>
              <w:t>ai atitinka visų mokinių poreikius</w:t>
            </w:r>
            <w:r w:rsidR="12AED6EC" w:rsidRPr="3F458116">
              <w:rPr>
                <w:rFonts w:ascii="Times New Roman" w:hAnsi="Times New Roman" w:cs="Times New Roman"/>
                <w:sz w:val="24"/>
                <w:szCs w:val="24"/>
              </w:rPr>
              <w:t>.</w:t>
            </w:r>
          </w:p>
          <w:p w14:paraId="1DD556B0" w14:textId="27A48976" w:rsidR="001A22FA" w:rsidRPr="00251C54" w:rsidRDefault="6B3884A3" w:rsidP="00F04A9E">
            <w:pPr>
              <w:pStyle w:val="Sraopastraipa"/>
              <w:numPr>
                <w:ilvl w:val="0"/>
                <w:numId w:val="2"/>
              </w:numPr>
              <w:tabs>
                <w:tab w:val="left" w:pos="123"/>
                <w:tab w:val="left" w:pos="775"/>
              </w:tabs>
              <w:spacing w:after="0"/>
              <w:rPr>
                <w:rFonts w:ascii="Times New Roman" w:hAnsi="Times New Roman" w:cs="Times New Roman"/>
                <w:sz w:val="24"/>
                <w:szCs w:val="24"/>
              </w:rPr>
            </w:pPr>
            <w:r w:rsidRPr="70273B6C">
              <w:rPr>
                <w:rFonts w:ascii="Times New Roman" w:hAnsi="Times New Roman" w:cs="Times New Roman"/>
                <w:sz w:val="24"/>
                <w:szCs w:val="24"/>
              </w:rPr>
              <w:t>Ne visi m</w:t>
            </w:r>
            <w:r w:rsidR="0F9F8DEB" w:rsidRPr="70273B6C">
              <w:rPr>
                <w:rFonts w:ascii="Times New Roman" w:hAnsi="Times New Roman" w:cs="Times New Roman"/>
                <w:sz w:val="24"/>
                <w:szCs w:val="24"/>
              </w:rPr>
              <w:t>okiniai</w:t>
            </w:r>
            <w:r w:rsidR="7D98A8E2" w:rsidRPr="70273B6C">
              <w:rPr>
                <w:rFonts w:ascii="Times New Roman" w:hAnsi="Times New Roman" w:cs="Times New Roman"/>
                <w:sz w:val="24"/>
                <w:szCs w:val="24"/>
              </w:rPr>
              <w:t xml:space="preserve"> laiko</w:t>
            </w:r>
            <w:r w:rsidR="383D2DEC" w:rsidRPr="70273B6C">
              <w:rPr>
                <w:rFonts w:ascii="Times New Roman" w:hAnsi="Times New Roman" w:cs="Times New Roman"/>
                <w:sz w:val="24"/>
                <w:szCs w:val="24"/>
              </w:rPr>
              <w:t>si</w:t>
            </w:r>
            <w:r w:rsidR="7D98A8E2" w:rsidRPr="70273B6C">
              <w:rPr>
                <w:rFonts w:ascii="Times New Roman" w:hAnsi="Times New Roman" w:cs="Times New Roman"/>
                <w:sz w:val="24"/>
                <w:szCs w:val="24"/>
              </w:rPr>
              <w:t xml:space="preserve"> mokyklos tvarkos reikalavimų. </w:t>
            </w:r>
          </w:p>
          <w:p w14:paraId="52B59EAC" w14:textId="6AD0C2A7" w:rsidR="001A22FA" w:rsidRPr="00251C54" w:rsidRDefault="7004BA16" w:rsidP="00F04A9E">
            <w:pPr>
              <w:pStyle w:val="Sraopastraipa"/>
              <w:numPr>
                <w:ilvl w:val="0"/>
                <w:numId w:val="2"/>
              </w:numPr>
              <w:tabs>
                <w:tab w:val="left" w:pos="123"/>
                <w:tab w:val="left" w:pos="775"/>
              </w:tabs>
              <w:spacing w:after="0"/>
              <w:rPr>
                <w:rFonts w:ascii="Times New Roman" w:hAnsi="Times New Roman" w:cs="Times New Roman"/>
                <w:sz w:val="24"/>
                <w:szCs w:val="24"/>
              </w:rPr>
            </w:pPr>
            <w:r w:rsidRPr="113B2384">
              <w:rPr>
                <w:rFonts w:ascii="Times New Roman" w:hAnsi="Times New Roman" w:cs="Times New Roman"/>
                <w:sz w:val="24"/>
                <w:szCs w:val="24"/>
              </w:rPr>
              <w:t xml:space="preserve">Tėvai (globėjai, rūpintojai) nesutinka, kad vaiko mokyklos pasiekimai yra žinomi mieste (rajone, šalyje). </w:t>
            </w:r>
          </w:p>
          <w:p w14:paraId="2795935F" w14:textId="59C9673D" w:rsidR="001A22FA" w:rsidRPr="00251C54" w:rsidRDefault="001A22FA" w:rsidP="00F04A9E">
            <w:pPr>
              <w:pStyle w:val="Sraopastraipa"/>
              <w:tabs>
                <w:tab w:val="left" w:pos="123"/>
                <w:tab w:val="left" w:pos="775"/>
              </w:tabs>
              <w:spacing w:after="0"/>
              <w:rPr>
                <w:rFonts w:ascii="Times New Roman" w:hAnsi="Times New Roman" w:cs="Times New Roman"/>
                <w:sz w:val="24"/>
                <w:szCs w:val="24"/>
              </w:rPr>
            </w:pPr>
          </w:p>
        </w:tc>
      </w:tr>
      <w:tr w:rsidR="000D0D26" w:rsidRPr="005B4536" w14:paraId="7B8915D2" w14:textId="77777777" w:rsidTr="70273B6C">
        <w:trPr>
          <w:trHeight w:val="373"/>
          <w:jc w:val="center"/>
        </w:trPr>
        <w:tc>
          <w:tcPr>
            <w:tcW w:w="2512" w:type="pct"/>
            <w:shd w:val="clear" w:color="auto" w:fill="D9D9D9" w:themeFill="background1" w:themeFillShade="D9"/>
          </w:tcPr>
          <w:p w14:paraId="26D0E704" w14:textId="798B98AB" w:rsidR="000D0D26" w:rsidRPr="005B4536" w:rsidRDefault="000D0D26" w:rsidP="00F04A9E">
            <w:pPr>
              <w:tabs>
                <w:tab w:val="left" w:pos="284"/>
                <w:tab w:val="left" w:pos="567"/>
              </w:tabs>
              <w:spacing w:after="0" w:line="276" w:lineRule="auto"/>
              <w:ind w:firstLine="284"/>
              <w:jc w:val="center"/>
              <w:rPr>
                <w:rFonts w:ascii="Times New Roman" w:eastAsia="Calibri" w:hAnsi="Times New Roman" w:cs="Times New Roman"/>
                <w:b/>
                <w:bCs/>
                <w:sz w:val="24"/>
                <w:szCs w:val="24"/>
              </w:rPr>
            </w:pPr>
            <w:r w:rsidRPr="005B4536">
              <w:rPr>
                <w:rFonts w:ascii="Times New Roman" w:eastAsia="Calibri" w:hAnsi="Times New Roman" w:cs="Times New Roman"/>
                <w:b/>
                <w:bCs/>
                <w:sz w:val="24"/>
                <w:szCs w:val="24"/>
              </w:rPr>
              <w:t>Grėsmės</w:t>
            </w:r>
          </w:p>
        </w:tc>
        <w:tc>
          <w:tcPr>
            <w:tcW w:w="2488" w:type="pct"/>
            <w:shd w:val="clear" w:color="auto" w:fill="D9D9D9" w:themeFill="background1" w:themeFillShade="D9"/>
          </w:tcPr>
          <w:p w14:paraId="373B5DC5" w14:textId="77777777" w:rsidR="000D0D26" w:rsidRPr="005B4536" w:rsidRDefault="000D0D26" w:rsidP="00F04A9E">
            <w:pPr>
              <w:tabs>
                <w:tab w:val="left" w:pos="284"/>
                <w:tab w:val="left" w:pos="567"/>
              </w:tabs>
              <w:spacing w:after="0" w:line="276" w:lineRule="auto"/>
              <w:jc w:val="center"/>
              <w:rPr>
                <w:rFonts w:ascii="Times New Roman" w:eastAsia="Calibri" w:hAnsi="Times New Roman" w:cs="Times New Roman"/>
                <w:b/>
                <w:bCs/>
                <w:sz w:val="24"/>
                <w:szCs w:val="24"/>
              </w:rPr>
            </w:pPr>
            <w:r w:rsidRPr="005B4536">
              <w:rPr>
                <w:rFonts w:ascii="Times New Roman" w:eastAsia="Calibri" w:hAnsi="Times New Roman" w:cs="Times New Roman"/>
                <w:b/>
                <w:bCs/>
                <w:sz w:val="24"/>
                <w:szCs w:val="24"/>
              </w:rPr>
              <w:t>Galimybės</w:t>
            </w:r>
          </w:p>
        </w:tc>
      </w:tr>
      <w:tr w:rsidR="000D0D26" w:rsidRPr="005B4536" w14:paraId="65490E7F" w14:textId="77777777" w:rsidTr="70273B6C">
        <w:trPr>
          <w:trHeight w:val="2542"/>
          <w:jc w:val="center"/>
        </w:trPr>
        <w:tc>
          <w:tcPr>
            <w:tcW w:w="2512" w:type="pct"/>
          </w:tcPr>
          <w:p w14:paraId="289C6242" w14:textId="508D0320" w:rsidR="62EA0E18" w:rsidRDefault="41958BFD" w:rsidP="00F04A9E">
            <w:pPr>
              <w:pStyle w:val="Sraopastraipa"/>
              <w:numPr>
                <w:ilvl w:val="0"/>
                <w:numId w:val="1"/>
              </w:numPr>
              <w:tabs>
                <w:tab w:val="left" w:pos="284"/>
                <w:tab w:val="left" w:pos="454"/>
                <w:tab w:val="left" w:pos="738"/>
                <w:tab w:val="left" w:pos="4689"/>
              </w:tabs>
              <w:spacing w:after="0"/>
              <w:rPr>
                <w:rFonts w:ascii="Times New Roman" w:hAnsi="Times New Roman" w:cs="Times New Roman"/>
                <w:sz w:val="24"/>
                <w:szCs w:val="24"/>
              </w:rPr>
            </w:pPr>
            <w:r w:rsidRPr="113B2384">
              <w:rPr>
                <w:rFonts w:ascii="Times New Roman" w:hAnsi="Times New Roman" w:cs="Times New Roman"/>
                <w:sz w:val="24"/>
                <w:szCs w:val="24"/>
              </w:rPr>
              <w:t>Blogėjanti</w:t>
            </w:r>
            <w:r w:rsidR="50E2D231" w:rsidRPr="113B2384">
              <w:rPr>
                <w:rFonts w:ascii="Times New Roman" w:hAnsi="Times New Roman" w:cs="Times New Roman"/>
                <w:sz w:val="24"/>
                <w:szCs w:val="24"/>
              </w:rPr>
              <w:t xml:space="preserve"> demografinė situacija Raseinių rajone neigiamai veikia progimnazijos pedagogų darbo krūvį.</w:t>
            </w:r>
            <w:r w:rsidR="5FB4CD05" w:rsidRPr="113B2384">
              <w:rPr>
                <w:rFonts w:ascii="Times New Roman" w:hAnsi="Times New Roman" w:cs="Times New Roman"/>
                <w:sz w:val="24"/>
                <w:szCs w:val="24"/>
              </w:rPr>
              <w:t xml:space="preserve"> </w:t>
            </w:r>
          </w:p>
          <w:p w14:paraId="46A71891" w14:textId="64E7787B" w:rsidR="62EA0E18" w:rsidRDefault="7024C7DD" w:rsidP="00F04A9E">
            <w:pPr>
              <w:pStyle w:val="Sraopastraipa"/>
              <w:numPr>
                <w:ilvl w:val="0"/>
                <w:numId w:val="1"/>
              </w:numPr>
              <w:tabs>
                <w:tab w:val="left" w:pos="284"/>
                <w:tab w:val="left" w:pos="454"/>
                <w:tab w:val="left" w:pos="738"/>
                <w:tab w:val="left" w:pos="4689"/>
              </w:tabs>
              <w:spacing w:after="0"/>
              <w:rPr>
                <w:rFonts w:ascii="Times New Roman" w:hAnsi="Times New Roman" w:cs="Times New Roman"/>
                <w:sz w:val="24"/>
                <w:szCs w:val="24"/>
              </w:rPr>
            </w:pPr>
            <w:r w:rsidRPr="3F458116">
              <w:rPr>
                <w:rFonts w:ascii="Times New Roman" w:hAnsi="Times New Roman" w:cs="Times New Roman"/>
                <w:sz w:val="24"/>
                <w:szCs w:val="24"/>
              </w:rPr>
              <w:t>Didėjantis specialiųjų ugdymosi poreikių mokinių skaičius tampa iššūkiu teikiant švietimo pagalbą</w:t>
            </w:r>
            <w:r w:rsidR="025E0AEC" w:rsidRPr="3F458116">
              <w:rPr>
                <w:rFonts w:ascii="Times New Roman" w:hAnsi="Times New Roman" w:cs="Times New Roman"/>
                <w:sz w:val="24"/>
                <w:szCs w:val="24"/>
              </w:rPr>
              <w:t>.</w:t>
            </w:r>
            <w:r w:rsidR="0437A710" w:rsidRPr="3F458116">
              <w:rPr>
                <w:rFonts w:ascii="Times New Roman" w:hAnsi="Times New Roman" w:cs="Times New Roman"/>
                <w:sz w:val="24"/>
                <w:szCs w:val="24"/>
              </w:rPr>
              <w:t xml:space="preserve"> </w:t>
            </w:r>
          </w:p>
          <w:p w14:paraId="1D757F92" w14:textId="6CD4C56A" w:rsidR="75B4869D" w:rsidRDefault="75B4869D" w:rsidP="00F04A9E">
            <w:pPr>
              <w:pStyle w:val="Sraopastraipa"/>
              <w:numPr>
                <w:ilvl w:val="0"/>
                <w:numId w:val="1"/>
              </w:numPr>
              <w:tabs>
                <w:tab w:val="left" w:pos="284"/>
                <w:tab w:val="left" w:pos="454"/>
                <w:tab w:val="left" w:pos="738"/>
                <w:tab w:val="left" w:pos="4689"/>
              </w:tabs>
              <w:spacing w:after="0"/>
              <w:rPr>
                <w:rFonts w:ascii="Times New Roman" w:hAnsi="Times New Roman" w:cs="Times New Roman"/>
                <w:sz w:val="24"/>
                <w:szCs w:val="24"/>
              </w:rPr>
            </w:pPr>
            <w:r w:rsidRPr="3F458116">
              <w:rPr>
                <w:rFonts w:ascii="Times New Roman" w:hAnsi="Times New Roman" w:cs="Times New Roman"/>
                <w:sz w:val="24"/>
                <w:szCs w:val="24"/>
              </w:rPr>
              <w:t>34,21</w:t>
            </w:r>
            <w:r w:rsidR="3ADE98FC" w:rsidRPr="3F458116">
              <w:rPr>
                <w:rFonts w:ascii="Times New Roman" w:hAnsi="Times New Roman" w:cs="Times New Roman"/>
                <w:sz w:val="24"/>
                <w:szCs w:val="24"/>
              </w:rPr>
              <w:t xml:space="preserve"> proc. pedagogų yra vyresni nei </w:t>
            </w:r>
            <w:r w:rsidR="2D4964AB" w:rsidRPr="3F458116">
              <w:rPr>
                <w:rFonts w:ascii="Times New Roman" w:hAnsi="Times New Roman" w:cs="Times New Roman"/>
                <w:sz w:val="24"/>
                <w:szCs w:val="24"/>
              </w:rPr>
              <w:t>60</w:t>
            </w:r>
            <w:r w:rsidR="3ADE98FC" w:rsidRPr="3F458116">
              <w:rPr>
                <w:rFonts w:ascii="Times New Roman" w:hAnsi="Times New Roman" w:cs="Times New Roman"/>
                <w:sz w:val="24"/>
                <w:szCs w:val="24"/>
              </w:rPr>
              <w:t xml:space="preserve"> met</w:t>
            </w:r>
            <w:r w:rsidR="3E24960C" w:rsidRPr="3F458116">
              <w:rPr>
                <w:rFonts w:ascii="Times New Roman" w:hAnsi="Times New Roman" w:cs="Times New Roman"/>
                <w:sz w:val="24"/>
                <w:szCs w:val="24"/>
              </w:rPr>
              <w:t xml:space="preserve">ų, </w:t>
            </w:r>
            <w:r w:rsidR="65C94C34" w:rsidRPr="3F458116">
              <w:rPr>
                <w:rFonts w:ascii="Times New Roman" w:hAnsi="Times New Roman" w:cs="Times New Roman"/>
                <w:sz w:val="24"/>
                <w:szCs w:val="24"/>
              </w:rPr>
              <w:t xml:space="preserve">ilgalaikėje perspektyvoje </w:t>
            </w:r>
            <w:r w:rsidR="3E24960C" w:rsidRPr="3F458116">
              <w:rPr>
                <w:rFonts w:ascii="Times New Roman" w:hAnsi="Times New Roman" w:cs="Times New Roman"/>
                <w:sz w:val="24"/>
                <w:szCs w:val="24"/>
              </w:rPr>
              <w:t>tai gali</w:t>
            </w:r>
            <w:r w:rsidR="69962161" w:rsidRPr="3F458116">
              <w:rPr>
                <w:rFonts w:ascii="Times New Roman" w:hAnsi="Times New Roman" w:cs="Times New Roman"/>
                <w:sz w:val="24"/>
                <w:szCs w:val="24"/>
              </w:rPr>
              <w:t xml:space="preserve"> </w:t>
            </w:r>
            <w:r w:rsidR="7C30A93C" w:rsidRPr="3F458116">
              <w:rPr>
                <w:rFonts w:ascii="Times New Roman" w:hAnsi="Times New Roman" w:cs="Times New Roman"/>
                <w:sz w:val="24"/>
                <w:szCs w:val="24"/>
              </w:rPr>
              <w:t>turėti įtakos ugdymo proceso organizavimui.</w:t>
            </w:r>
          </w:p>
          <w:p w14:paraId="1C4C5407" w14:textId="7E8F18BC" w:rsidR="000D0D26" w:rsidRPr="00985580" w:rsidRDefault="000D0D26" w:rsidP="00F04A9E">
            <w:pPr>
              <w:pStyle w:val="Sraopastraipa"/>
              <w:tabs>
                <w:tab w:val="left" w:pos="284"/>
                <w:tab w:val="left" w:pos="567"/>
                <w:tab w:val="left" w:pos="4689"/>
              </w:tabs>
              <w:spacing w:after="0"/>
              <w:ind w:left="591"/>
              <w:rPr>
                <w:rFonts w:ascii="Times New Roman" w:hAnsi="Times New Roman" w:cs="Times New Roman"/>
                <w:sz w:val="24"/>
                <w:szCs w:val="24"/>
              </w:rPr>
            </w:pPr>
          </w:p>
        </w:tc>
        <w:tc>
          <w:tcPr>
            <w:tcW w:w="2488" w:type="pct"/>
          </w:tcPr>
          <w:p w14:paraId="1C997FB2" w14:textId="5DBCFD07" w:rsidR="007A2908" w:rsidRPr="007A2908" w:rsidRDefault="037D25FF" w:rsidP="00F04A9E">
            <w:pPr>
              <w:pStyle w:val="Sraopastraipa"/>
              <w:numPr>
                <w:ilvl w:val="0"/>
                <w:numId w:val="3"/>
              </w:numPr>
              <w:tabs>
                <w:tab w:val="left" w:pos="449"/>
                <w:tab w:val="left" w:pos="4689"/>
              </w:tabs>
              <w:spacing w:after="0"/>
              <w:jc w:val="both"/>
              <w:rPr>
                <w:rFonts w:ascii="Times New Roman" w:eastAsia="Calibri" w:hAnsi="Times New Roman" w:cs="Times New Roman"/>
                <w:sz w:val="24"/>
                <w:szCs w:val="24"/>
              </w:rPr>
            </w:pPr>
            <w:r w:rsidRPr="65CEB247">
              <w:rPr>
                <w:rFonts w:ascii="Times New Roman" w:eastAsia="Calibri" w:hAnsi="Times New Roman" w:cs="Times New Roman"/>
                <w:sz w:val="24"/>
                <w:szCs w:val="24"/>
              </w:rPr>
              <w:t>Į</w:t>
            </w:r>
            <w:r w:rsidR="038A3610" w:rsidRPr="65CEB247">
              <w:rPr>
                <w:rFonts w:ascii="Times New Roman" w:eastAsia="Calibri" w:hAnsi="Times New Roman" w:cs="Times New Roman"/>
                <w:sz w:val="24"/>
                <w:szCs w:val="24"/>
              </w:rPr>
              <w:t>gyvendint</w:t>
            </w:r>
            <w:r w:rsidR="0787ED36" w:rsidRPr="65CEB247">
              <w:rPr>
                <w:rFonts w:ascii="Times New Roman" w:eastAsia="Calibri" w:hAnsi="Times New Roman" w:cs="Times New Roman"/>
                <w:sz w:val="24"/>
                <w:szCs w:val="24"/>
              </w:rPr>
              <w:t xml:space="preserve">os </w:t>
            </w:r>
            <w:r w:rsidR="0F824F01" w:rsidRPr="65CEB247">
              <w:rPr>
                <w:rFonts w:ascii="Times New Roman" w:eastAsia="Calibri" w:hAnsi="Times New Roman" w:cs="Times New Roman"/>
                <w:sz w:val="24"/>
                <w:szCs w:val="24"/>
              </w:rPr>
              <w:t xml:space="preserve">visos </w:t>
            </w:r>
            <w:r w:rsidR="0787ED36" w:rsidRPr="65CEB247">
              <w:rPr>
                <w:rFonts w:ascii="Times New Roman" w:eastAsia="Calibri" w:hAnsi="Times New Roman" w:cs="Times New Roman"/>
                <w:sz w:val="24"/>
                <w:szCs w:val="24"/>
              </w:rPr>
              <w:t>veiklos, numatytos</w:t>
            </w:r>
            <w:r w:rsidR="038A3610" w:rsidRPr="65CEB247">
              <w:rPr>
                <w:rFonts w:ascii="Times New Roman" w:eastAsia="Calibri" w:hAnsi="Times New Roman" w:cs="Times New Roman"/>
                <w:sz w:val="24"/>
                <w:szCs w:val="24"/>
              </w:rPr>
              <w:t xml:space="preserve"> „Tūkstantmečio mokyklos II“ p</w:t>
            </w:r>
            <w:r w:rsidR="0F29EC7A" w:rsidRPr="65CEB247">
              <w:rPr>
                <w:rFonts w:ascii="Times New Roman" w:eastAsia="Calibri" w:hAnsi="Times New Roman" w:cs="Times New Roman"/>
                <w:sz w:val="24"/>
                <w:szCs w:val="24"/>
              </w:rPr>
              <w:t>až</w:t>
            </w:r>
            <w:r w:rsidR="038A3610" w:rsidRPr="65CEB247">
              <w:rPr>
                <w:rFonts w:ascii="Times New Roman" w:eastAsia="Calibri" w:hAnsi="Times New Roman" w:cs="Times New Roman"/>
                <w:sz w:val="24"/>
                <w:szCs w:val="24"/>
              </w:rPr>
              <w:t>a</w:t>
            </w:r>
            <w:r w:rsidR="0F29EC7A" w:rsidRPr="65CEB247">
              <w:rPr>
                <w:rFonts w:ascii="Times New Roman" w:eastAsia="Calibri" w:hAnsi="Times New Roman" w:cs="Times New Roman"/>
                <w:sz w:val="24"/>
                <w:szCs w:val="24"/>
              </w:rPr>
              <w:t>ngos plane</w:t>
            </w:r>
            <w:r w:rsidR="038A3610" w:rsidRPr="65CEB247">
              <w:rPr>
                <w:rFonts w:ascii="Times New Roman" w:eastAsia="Calibri" w:hAnsi="Times New Roman" w:cs="Times New Roman"/>
                <w:sz w:val="24"/>
                <w:szCs w:val="24"/>
              </w:rPr>
              <w:t xml:space="preserve"> per 4 tobulinimo sritis: lyderystė veikiant, kultūrinis ugdymas, STEAM, </w:t>
            </w:r>
            <w:proofErr w:type="spellStart"/>
            <w:r w:rsidR="038A3610" w:rsidRPr="65CEB247">
              <w:rPr>
                <w:rFonts w:ascii="Times New Roman" w:eastAsia="Calibri" w:hAnsi="Times New Roman" w:cs="Times New Roman"/>
                <w:sz w:val="24"/>
                <w:szCs w:val="24"/>
              </w:rPr>
              <w:t>įtraukusis</w:t>
            </w:r>
            <w:proofErr w:type="spellEnd"/>
            <w:r w:rsidR="038A3610" w:rsidRPr="65CEB247">
              <w:rPr>
                <w:rFonts w:ascii="Times New Roman" w:eastAsia="Calibri" w:hAnsi="Times New Roman" w:cs="Times New Roman"/>
                <w:sz w:val="24"/>
                <w:szCs w:val="24"/>
              </w:rPr>
              <w:t xml:space="preserve"> ugdymas.</w:t>
            </w:r>
          </w:p>
          <w:p w14:paraId="778FF1ED" w14:textId="65674B51" w:rsidR="0CE1072E" w:rsidRDefault="0CE1072E" w:rsidP="00F04A9E">
            <w:pPr>
              <w:pStyle w:val="Sraopastraipa"/>
              <w:numPr>
                <w:ilvl w:val="0"/>
                <w:numId w:val="3"/>
              </w:numPr>
              <w:tabs>
                <w:tab w:val="left" w:pos="449"/>
                <w:tab w:val="left" w:pos="4689"/>
              </w:tabs>
              <w:spacing w:after="0"/>
              <w:jc w:val="both"/>
              <w:rPr>
                <w:rFonts w:ascii="Times New Roman" w:hAnsi="Times New Roman" w:cs="Times New Roman"/>
                <w:sz w:val="24"/>
                <w:szCs w:val="24"/>
              </w:rPr>
            </w:pPr>
            <w:r w:rsidRPr="3E1F48A7">
              <w:rPr>
                <w:rFonts w:ascii="Times New Roman" w:hAnsi="Times New Roman" w:cs="Times New Roman"/>
                <w:sz w:val="24"/>
                <w:szCs w:val="24"/>
              </w:rPr>
              <w:t xml:space="preserve">Šiuolaikiškų, </w:t>
            </w:r>
            <w:proofErr w:type="spellStart"/>
            <w:r w:rsidRPr="3E1F48A7">
              <w:rPr>
                <w:rFonts w:ascii="Times New Roman" w:hAnsi="Times New Roman" w:cs="Times New Roman"/>
                <w:sz w:val="24"/>
                <w:szCs w:val="24"/>
              </w:rPr>
              <w:t>įtraukių</w:t>
            </w:r>
            <w:proofErr w:type="spellEnd"/>
            <w:r w:rsidRPr="3E1F48A7">
              <w:rPr>
                <w:rFonts w:ascii="Times New Roman" w:hAnsi="Times New Roman" w:cs="Times New Roman"/>
                <w:sz w:val="24"/>
                <w:szCs w:val="24"/>
              </w:rPr>
              <w:t xml:space="preserve"> u</w:t>
            </w:r>
            <w:r w:rsidR="1872B6EC" w:rsidRPr="3E1F48A7">
              <w:rPr>
                <w:rFonts w:ascii="Times New Roman" w:hAnsi="Times New Roman" w:cs="Times New Roman"/>
                <w:sz w:val="24"/>
                <w:szCs w:val="24"/>
              </w:rPr>
              <w:t>gdymo p</w:t>
            </w:r>
            <w:r w:rsidR="309D8A65" w:rsidRPr="3E1F48A7">
              <w:rPr>
                <w:rFonts w:ascii="Times New Roman" w:hAnsi="Times New Roman" w:cs="Times New Roman"/>
                <w:sz w:val="24"/>
                <w:szCs w:val="24"/>
              </w:rPr>
              <w:t>riemonių</w:t>
            </w:r>
            <w:r w:rsidR="1872B6EC" w:rsidRPr="3E1F48A7">
              <w:rPr>
                <w:rFonts w:ascii="Times New Roman" w:hAnsi="Times New Roman" w:cs="Times New Roman"/>
                <w:sz w:val="24"/>
                <w:szCs w:val="24"/>
              </w:rPr>
              <w:t xml:space="preserve"> </w:t>
            </w:r>
            <w:r w:rsidR="26FE8B7E" w:rsidRPr="3E1F48A7">
              <w:rPr>
                <w:rFonts w:ascii="Times New Roman" w:hAnsi="Times New Roman" w:cs="Times New Roman"/>
                <w:sz w:val="24"/>
                <w:szCs w:val="24"/>
              </w:rPr>
              <w:t>įsigijimo</w:t>
            </w:r>
            <w:r w:rsidR="1872B6EC" w:rsidRPr="3E1F48A7">
              <w:rPr>
                <w:rFonts w:ascii="Times New Roman" w:hAnsi="Times New Roman" w:cs="Times New Roman"/>
                <w:sz w:val="24"/>
                <w:szCs w:val="24"/>
              </w:rPr>
              <w:t xml:space="preserve"> galimybės dalyvaujant projekte „Įvairialypio švietimo plėtojimas, vykdant visos dienos mokyklų veiklą Raseinių rajono savivaldybėje“.</w:t>
            </w:r>
          </w:p>
          <w:p w14:paraId="3C24A7E0" w14:textId="38DF51BB" w:rsidR="000F41D8" w:rsidRPr="00DE57F1" w:rsidRDefault="1872B6EC" w:rsidP="00DE57F1">
            <w:pPr>
              <w:pStyle w:val="Sraopastraipa"/>
              <w:numPr>
                <w:ilvl w:val="0"/>
                <w:numId w:val="3"/>
              </w:numPr>
              <w:tabs>
                <w:tab w:val="left" w:pos="449"/>
                <w:tab w:val="left" w:pos="4689"/>
              </w:tabs>
              <w:spacing w:after="0"/>
              <w:jc w:val="both"/>
              <w:rPr>
                <w:rFonts w:ascii="Times New Roman" w:eastAsia="Calibri" w:hAnsi="Times New Roman" w:cs="Times New Roman"/>
                <w:sz w:val="24"/>
                <w:szCs w:val="24"/>
              </w:rPr>
            </w:pPr>
            <w:r w:rsidRPr="3E1F48A7">
              <w:rPr>
                <w:rFonts w:ascii="Times New Roman" w:hAnsi="Times New Roman" w:cs="Times New Roman"/>
                <w:sz w:val="24"/>
                <w:szCs w:val="24"/>
              </w:rPr>
              <w:t xml:space="preserve">Mokyklos infrastruktūros pritaikymas įvairių ugdymosi poreikių turintiems mokiniams dalyvaujant projekte „Ugdymo prieinamumo </w:t>
            </w:r>
            <w:r w:rsidRPr="3E1F48A7">
              <w:rPr>
                <w:rFonts w:ascii="Times New Roman" w:hAnsi="Times New Roman" w:cs="Times New Roman"/>
                <w:sz w:val="24"/>
                <w:szCs w:val="24"/>
              </w:rPr>
              <w:lastRenderedPageBreak/>
              <w:t>didinimas atskirtį patiriantiems vaikams Raseinių rajono savivaldybėje“.</w:t>
            </w:r>
          </w:p>
        </w:tc>
      </w:tr>
    </w:tbl>
    <w:p w14:paraId="1BD1BD03" w14:textId="5D5A9842" w:rsidR="00B43B05" w:rsidRPr="00B43B05" w:rsidRDefault="00B43B05" w:rsidP="00FE0274">
      <w:pPr>
        <w:spacing w:after="200" w:line="360" w:lineRule="auto"/>
        <w:rPr>
          <w:rFonts w:ascii="Times New Roman" w:eastAsia="Calibri" w:hAnsi="Times New Roman" w:cs="Times New Roman"/>
          <w:b/>
          <w:bCs/>
          <w:sz w:val="24"/>
          <w:szCs w:val="24"/>
        </w:rPr>
      </w:pPr>
    </w:p>
    <w:p w14:paraId="153405D1" w14:textId="2754CE70" w:rsidR="00B43B05" w:rsidRDefault="00B43B05" w:rsidP="00FE0274">
      <w:pPr>
        <w:spacing w:after="200" w:line="360" w:lineRule="auto"/>
        <w:jc w:val="center"/>
        <w:rPr>
          <w:rFonts w:ascii="Times New Roman" w:eastAsia="Times New Roman" w:hAnsi="Times New Roman" w:cs="Times New Roman"/>
          <w:b/>
          <w:sz w:val="24"/>
          <w:szCs w:val="24"/>
          <w:lang w:eastAsia="lt-LT"/>
        </w:rPr>
      </w:pPr>
      <w:r w:rsidRPr="00EE5B22">
        <w:rPr>
          <w:rFonts w:ascii="Times New Roman" w:eastAsia="Calibri" w:hAnsi="Times New Roman" w:cs="Times New Roman"/>
          <w:b/>
          <w:bCs/>
          <w:sz w:val="24"/>
          <w:szCs w:val="24"/>
        </w:rPr>
        <w:t>STRATEGINIAI</w:t>
      </w:r>
      <w:r w:rsidRPr="00EE5B22">
        <w:rPr>
          <w:rFonts w:ascii="Calibri" w:eastAsia="Calibri" w:hAnsi="Calibri" w:cs="Calibri"/>
          <w:sz w:val="24"/>
          <w:szCs w:val="24"/>
        </w:rPr>
        <w:t xml:space="preserve"> </w:t>
      </w:r>
      <w:r w:rsidRPr="00EE5B22">
        <w:rPr>
          <w:rFonts w:ascii="Times New Roman" w:eastAsia="Times New Roman" w:hAnsi="Times New Roman" w:cs="Times New Roman"/>
          <w:b/>
          <w:sz w:val="24"/>
          <w:szCs w:val="24"/>
          <w:lang w:eastAsia="lt-LT"/>
        </w:rPr>
        <w:t>P</w:t>
      </w:r>
      <w:r w:rsidR="004E02DF">
        <w:rPr>
          <w:rFonts w:ascii="Times New Roman" w:eastAsia="Times New Roman" w:hAnsi="Times New Roman" w:cs="Times New Roman"/>
          <w:b/>
          <w:sz w:val="24"/>
          <w:szCs w:val="24"/>
          <w:lang w:eastAsia="lt-LT"/>
        </w:rPr>
        <w:t>RIORITETAI, TIKSLAI, UŽDAVINIAI</w:t>
      </w:r>
    </w:p>
    <w:p w14:paraId="11EF791E" w14:textId="77777777" w:rsidR="00DE57F1" w:rsidRPr="00EE5B22" w:rsidRDefault="00DE57F1" w:rsidP="00FE0274">
      <w:pPr>
        <w:spacing w:after="200" w:line="360" w:lineRule="auto"/>
        <w:jc w:val="center"/>
        <w:rPr>
          <w:rFonts w:ascii="Times New Roman" w:eastAsia="Times New Roman" w:hAnsi="Times New Roman" w:cs="Times New Roman"/>
          <w:b/>
          <w:sz w:val="24"/>
          <w:szCs w:val="24"/>
          <w:lang w:eastAsia="lt-LT"/>
        </w:rPr>
      </w:pPr>
    </w:p>
    <w:tbl>
      <w:tblPr>
        <w:tblStyle w:val="Lentelstinklelis"/>
        <w:tblW w:w="5000" w:type="pct"/>
        <w:tblLook w:val="04A0" w:firstRow="1" w:lastRow="0" w:firstColumn="1" w:lastColumn="0" w:noHBand="0" w:noVBand="1"/>
      </w:tblPr>
      <w:tblGrid>
        <w:gridCol w:w="3358"/>
        <w:gridCol w:w="11202"/>
      </w:tblGrid>
      <w:tr w:rsidR="00EE5B22" w:rsidRPr="00EE5B22" w14:paraId="467B88EC" w14:textId="77777777" w:rsidTr="524166EB">
        <w:trPr>
          <w:trHeight w:val="367"/>
        </w:trPr>
        <w:tc>
          <w:tcPr>
            <w:tcW w:w="1153" w:type="pct"/>
            <w:vMerge w:val="restart"/>
          </w:tcPr>
          <w:p w14:paraId="07CFE431" w14:textId="77777777" w:rsidR="00B43B05" w:rsidRPr="00EE5B22" w:rsidRDefault="00B43B05" w:rsidP="00DE57F1">
            <w:pPr>
              <w:spacing w:line="360" w:lineRule="auto"/>
              <w:rPr>
                <w:rFonts w:ascii="Times New Roman" w:eastAsia="Times New Roman" w:hAnsi="Times New Roman" w:cs="Times New Roman"/>
                <w:b/>
                <w:sz w:val="24"/>
                <w:szCs w:val="24"/>
              </w:rPr>
            </w:pPr>
            <w:r w:rsidRPr="4E911483">
              <w:rPr>
                <w:rFonts w:ascii="Times New Roman" w:eastAsia="Times New Roman" w:hAnsi="Times New Roman" w:cs="Times New Roman"/>
                <w:b/>
                <w:bCs/>
                <w:sz w:val="24"/>
                <w:szCs w:val="24"/>
              </w:rPr>
              <w:t>Prioritetas 1.</w:t>
            </w:r>
          </w:p>
          <w:p w14:paraId="4D71E74B" w14:textId="2C05469F" w:rsidR="00B43B05" w:rsidRPr="00EE5B22" w:rsidRDefault="1CDAE847" w:rsidP="00DE57F1">
            <w:pPr>
              <w:spacing w:line="360" w:lineRule="auto"/>
              <w:rPr>
                <w:rFonts w:ascii="Times New Roman" w:eastAsia="Times New Roman" w:hAnsi="Times New Roman" w:cs="Times New Roman"/>
                <w:b/>
                <w:bCs/>
                <w:noProof/>
                <w:sz w:val="24"/>
                <w:szCs w:val="24"/>
              </w:rPr>
            </w:pPr>
            <w:r w:rsidRPr="4E911483">
              <w:rPr>
                <w:rFonts w:ascii="Times New Roman" w:eastAsia="Times New Roman" w:hAnsi="Times New Roman" w:cs="Times New Roman"/>
                <w:b/>
                <w:bCs/>
                <w:sz w:val="24"/>
                <w:szCs w:val="24"/>
              </w:rPr>
              <w:t>Ugdymo</w:t>
            </w:r>
            <w:r w:rsidR="78508E3E" w:rsidRPr="4E911483">
              <w:rPr>
                <w:rFonts w:ascii="Times New Roman" w:eastAsia="Times New Roman" w:hAnsi="Times New Roman" w:cs="Times New Roman"/>
                <w:b/>
                <w:bCs/>
                <w:sz w:val="24"/>
                <w:szCs w:val="24"/>
              </w:rPr>
              <w:t>(</w:t>
            </w:r>
            <w:r w:rsidR="00F04A9E">
              <w:rPr>
                <w:rFonts w:ascii="Times New Roman" w:eastAsia="Times New Roman" w:hAnsi="Times New Roman" w:cs="Times New Roman"/>
                <w:b/>
                <w:bCs/>
                <w:sz w:val="24"/>
                <w:szCs w:val="24"/>
              </w:rPr>
              <w:t>-</w:t>
            </w:r>
            <w:proofErr w:type="spellStart"/>
            <w:r w:rsidRPr="4E911483">
              <w:rPr>
                <w:rFonts w:ascii="Times New Roman" w:eastAsia="Times New Roman" w:hAnsi="Times New Roman" w:cs="Times New Roman"/>
                <w:b/>
                <w:bCs/>
                <w:sz w:val="24"/>
                <w:szCs w:val="24"/>
              </w:rPr>
              <w:t>si</w:t>
            </w:r>
            <w:proofErr w:type="spellEnd"/>
            <w:r w:rsidR="383EEEAE" w:rsidRPr="4E911483">
              <w:rPr>
                <w:rFonts w:ascii="Times New Roman" w:eastAsia="Times New Roman" w:hAnsi="Times New Roman" w:cs="Times New Roman"/>
                <w:b/>
                <w:bCs/>
                <w:sz w:val="24"/>
                <w:szCs w:val="24"/>
              </w:rPr>
              <w:t>)</w:t>
            </w:r>
            <w:r w:rsidRPr="4E911483">
              <w:rPr>
                <w:rFonts w:ascii="Times New Roman" w:eastAsia="Times New Roman" w:hAnsi="Times New Roman" w:cs="Times New Roman"/>
                <w:b/>
                <w:bCs/>
                <w:sz w:val="24"/>
                <w:szCs w:val="24"/>
              </w:rPr>
              <w:t xml:space="preserve"> pažangos augimas</w:t>
            </w:r>
          </w:p>
        </w:tc>
        <w:tc>
          <w:tcPr>
            <w:tcW w:w="3847" w:type="pct"/>
          </w:tcPr>
          <w:p w14:paraId="25C30AA1" w14:textId="683D4678" w:rsidR="00B43B05" w:rsidRPr="00C8639A" w:rsidRDefault="00B43B05" w:rsidP="00DE57F1">
            <w:pPr>
              <w:spacing w:line="360" w:lineRule="auto"/>
              <w:rPr>
                <w:rFonts w:ascii="Times New Roman" w:eastAsia="Times New Roman" w:hAnsi="Times New Roman" w:cs="Times New Roman"/>
                <w:b/>
                <w:bCs/>
                <w:sz w:val="24"/>
                <w:szCs w:val="24"/>
              </w:rPr>
            </w:pPr>
            <w:r w:rsidRPr="4E911483">
              <w:rPr>
                <w:rFonts w:ascii="Times New Roman" w:eastAsia="Times New Roman" w:hAnsi="Times New Roman" w:cs="Times New Roman"/>
                <w:b/>
                <w:bCs/>
                <w:noProof/>
                <w:sz w:val="24"/>
                <w:szCs w:val="24"/>
              </w:rPr>
              <w:t xml:space="preserve">Tikslas 1.1. </w:t>
            </w:r>
            <w:r w:rsidR="1FD9857E" w:rsidRPr="4E911483">
              <w:rPr>
                <w:rFonts w:ascii="Times New Roman" w:eastAsia="Times New Roman" w:hAnsi="Times New Roman" w:cs="Times New Roman"/>
                <w:b/>
                <w:bCs/>
                <w:noProof/>
                <w:sz w:val="24"/>
                <w:szCs w:val="24"/>
              </w:rPr>
              <w:t xml:space="preserve">Savivaldaus </w:t>
            </w:r>
            <w:r w:rsidRPr="4E911483">
              <w:rPr>
                <w:rFonts w:ascii="Times New Roman" w:eastAsia="Times New Roman" w:hAnsi="Times New Roman" w:cs="Times New Roman"/>
                <w:b/>
                <w:bCs/>
                <w:noProof/>
                <w:sz w:val="24"/>
                <w:szCs w:val="24"/>
              </w:rPr>
              <w:t>ugdymo(</w:t>
            </w:r>
            <w:r w:rsidR="00F04A9E">
              <w:rPr>
                <w:rFonts w:ascii="Times New Roman" w:eastAsia="Times New Roman" w:hAnsi="Times New Roman" w:cs="Times New Roman"/>
                <w:b/>
                <w:bCs/>
                <w:noProof/>
                <w:sz w:val="24"/>
                <w:szCs w:val="24"/>
              </w:rPr>
              <w:t>-</w:t>
            </w:r>
            <w:r w:rsidRPr="4E911483">
              <w:rPr>
                <w:rFonts w:ascii="Times New Roman" w:eastAsia="Times New Roman" w:hAnsi="Times New Roman" w:cs="Times New Roman"/>
                <w:b/>
                <w:bCs/>
                <w:noProof/>
                <w:sz w:val="24"/>
                <w:szCs w:val="24"/>
              </w:rPr>
              <w:t>si) plėtojimas</w:t>
            </w:r>
          </w:p>
        </w:tc>
      </w:tr>
      <w:tr w:rsidR="00EE5B22" w:rsidRPr="00EE5B22" w14:paraId="3BBFC4BA" w14:textId="77777777" w:rsidTr="524166EB">
        <w:tc>
          <w:tcPr>
            <w:tcW w:w="1153" w:type="pct"/>
            <w:vMerge/>
          </w:tcPr>
          <w:p w14:paraId="0C4095B0" w14:textId="77777777" w:rsidR="00B43B05" w:rsidRPr="00EE5B22" w:rsidRDefault="00B43B05" w:rsidP="00DE57F1">
            <w:pPr>
              <w:spacing w:line="360" w:lineRule="auto"/>
              <w:rPr>
                <w:rFonts w:ascii="Times New Roman" w:eastAsia="Times New Roman" w:hAnsi="Times New Roman" w:cs="Times New Roman"/>
                <w:b/>
                <w:noProof/>
                <w:sz w:val="24"/>
                <w:szCs w:val="24"/>
              </w:rPr>
            </w:pPr>
          </w:p>
        </w:tc>
        <w:tc>
          <w:tcPr>
            <w:tcW w:w="3847" w:type="pct"/>
          </w:tcPr>
          <w:p w14:paraId="24BB2D26" w14:textId="592BC0EE" w:rsidR="00B43B05" w:rsidRPr="00EE5B22" w:rsidRDefault="00B43B05" w:rsidP="00DE57F1">
            <w:pPr>
              <w:spacing w:line="360" w:lineRule="auto"/>
              <w:rPr>
                <w:rFonts w:ascii="Times New Roman" w:eastAsia="Times New Roman" w:hAnsi="Times New Roman" w:cs="Times New Roman"/>
                <w:noProof/>
                <w:sz w:val="24"/>
                <w:szCs w:val="24"/>
              </w:rPr>
            </w:pPr>
            <w:r w:rsidRPr="4E911483">
              <w:rPr>
                <w:rFonts w:ascii="Times New Roman" w:eastAsia="Times New Roman" w:hAnsi="Times New Roman" w:cs="Times New Roman"/>
                <w:sz w:val="24"/>
                <w:szCs w:val="24"/>
              </w:rPr>
              <w:t xml:space="preserve">Uždavinys 1.1.1. </w:t>
            </w:r>
            <w:r w:rsidR="4E7365ED" w:rsidRPr="4E911483">
              <w:rPr>
                <w:rFonts w:ascii="Times New Roman" w:hAnsi="Times New Roman" w:cs="Times New Roman"/>
                <w:sz w:val="24"/>
                <w:szCs w:val="24"/>
              </w:rPr>
              <w:t>Ugdyti mokinių savivaldų mokymąsi</w:t>
            </w:r>
          </w:p>
        </w:tc>
      </w:tr>
      <w:tr w:rsidR="00EE5B22" w:rsidRPr="00EE5B22" w14:paraId="6087AA8F" w14:textId="77777777" w:rsidTr="524166EB">
        <w:trPr>
          <w:trHeight w:val="208"/>
        </w:trPr>
        <w:tc>
          <w:tcPr>
            <w:tcW w:w="1153" w:type="pct"/>
            <w:vMerge/>
          </w:tcPr>
          <w:p w14:paraId="7475F936" w14:textId="77777777" w:rsidR="00B43B05" w:rsidRPr="00EE5B22" w:rsidRDefault="00B43B05" w:rsidP="00DE57F1">
            <w:pPr>
              <w:spacing w:line="360" w:lineRule="auto"/>
              <w:rPr>
                <w:rFonts w:ascii="Times New Roman" w:eastAsia="Times New Roman" w:hAnsi="Times New Roman" w:cs="Times New Roman"/>
                <w:b/>
                <w:noProof/>
                <w:sz w:val="24"/>
                <w:szCs w:val="24"/>
              </w:rPr>
            </w:pPr>
          </w:p>
        </w:tc>
        <w:tc>
          <w:tcPr>
            <w:tcW w:w="3847" w:type="pct"/>
          </w:tcPr>
          <w:p w14:paraId="6CE6779D" w14:textId="27025301" w:rsidR="00B43B05" w:rsidRPr="00EE5B22" w:rsidRDefault="00B43B05" w:rsidP="00DE57F1">
            <w:pPr>
              <w:spacing w:line="360" w:lineRule="auto"/>
              <w:rPr>
                <w:rFonts w:ascii="Times New Roman" w:eastAsia="Times New Roman" w:hAnsi="Times New Roman" w:cs="Times New Roman"/>
                <w:sz w:val="24"/>
                <w:szCs w:val="24"/>
              </w:rPr>
            </w:pPr>
            <w:r w:rsidRPr="6D74A638">
              <w:rPr>
                <w:rFonts w:ascii="Times New Roman" w:eastAsia="Times New Roman" w:hAnsi="Times New Roman" w:cs="Times New Roman"/>
                <w:sz w:val="24"/>
                <w:szCs w:val="24"/>
              </w:rPr>
              <w:t>Uždavinys 1.1.</w:t>
            </w:r>
            <w:r w:rsidR="535B897D" w:rsidRPr="6D74A638">
              <w:rPr>
                <w:rFonts w:ascii="Times New Roman" w:eastAsia="Times New Roman" w:hAnsi="Times New Roman" w:cs="Times New Roman"/>
                <w:sz w:val="24"/>
                <w:szCs w:val="24"/>
              </w:rPr>
              <w:t>2</w:t>
            </w:r>
            <w:r w:rsidRPr="6D74A638">
              <w:rPr>
                <w:rFonts w:ascii="Times New Roman" w:eastAsia="Times New Roman" w:hAnsi="Times New Roman" w:cs="Times New Roman"/>
                <w:sz w:val="24"/>
                <w:szCs w:val="24"/>
              </w:rPr>
              <w:t xml:space="preserve">. </w:t>
            </w:r>
            <w:r w:rsidR="1D6411B5" w:rsidRPr="6D74A638">
              <w:rPr>
                <w:rFonts w:ascii="Times New Roman" w:eastAsia="Times New Roman" w:hAnsi="Times New Roman" w:cs="Times New Roman"/>
                <w:sz w:val="24"/>
                <w:szCs w:val="24"/>
              </w:rPr>
              <w:t xml:space="preserve"> Siekti kiekvieno mokinio pasiekimų ir pažangos augim</w:t>
            </w:r>
            <w:r w:rsidR="7DB1421D" w:rsidRPr="6D74A638">
              <w:rPr>
                <w:rFonts w:ascii="Times New Roman" w:eastAsia="Times New Roman" w:hAnsi="Times New Roman" w:cs="Times New Roman"/>
                <w:sz w:val="24"/>
                <w:szCs w:val="24"/>
              </w:rPr>
              <w:t>o</w:t>
            </w:r>
          </w:p>
        </w:tc>
      </w:tr>
      <w:tr w:rsidR="00EE5B22" w:rsidRPr="00EE5B22" w14:paraId="18EE189C" w14:textId="77777777" w:rsidTr="524166EB">
        <w:tc>
          <w:tcPr>
            <w:tcW w:w="1153" w:type="pct"/>
            <w:vMerge/>
          </w:tcPr>
          <w:p w14:paraId="4FA718C6" w14:textId="77777777" w:rsidR="00B43B05" w:rsidRPr="00EE5B22" w:rsidRDefault="00B43B05" w:rsidP="00DE57F1">
            <w:pPr>
              <w:spacing w:line="360" w:lineRule="auto"/>
              <w:rPr>
                <w:rFonts w:ascii="Times New Roman" w:eastAsia="Times New Roman" w:hAnsi="Times New Roman" w:cs="Times New Roman"/>
                <w:b/>
                <w:noProof/>
                <w:sz w:val="24"/>
                <w:szCs w:val="24"/>
              </w:rPr>
            </w:pPr>
          </w:p>
        </w:tc>
        <w:tc>
          <w:tcPr>
            <w:tcW w:w="3847" w:type="pct"/>
          </w:tcPr>
          <w:p w14:paraId="586E4230" w14:textId="47D15C69" w:rsidR="00B43B05" w:rsidRPr="00EE5B22" w:rsidRDefault="00B43B05" w:rsidP="00DE57F1">
            <w:pPr>
              <w:spacing w:line="360" w:lineRule="auto"/>
              <w:rPr>
                <w:rFonts w:ascii="Times New Roman" w:eastAsia="Times New Roman" w:hAnsi="Times New Roman" w:cs="Times New Roman"/>
                <w:b/>
                <w:bCs/>
                <w:i/>
                <w:iCs/>
                <w:noProof/>
                <w:sz w:val="24"/>
                <w:szCs w:val="24"/>
              </w:rPr>
            </w:pPr>
            <w:r w:rsidRPr="6D74A638">
              <w:rPr>
                <w:rFonts w:ascii="Times New Roman" w:eastAsia="Times New Roman" w:hAnsi="Times New Roman" w:cs="Times New Roman"/>
                <w:sz w:val="24"/>
                <w:szCs w:val="24"/>
              </w:rPr>
              <w:t>Uždavinys 1.1.</w:t>
            </w:r>
            <w:r w:rsidR="08E67884" w:rsidRPr="6D74A638">
              <w:rPr>
                <w:rFonts w:ascii="Times New Roman" w:eastAsia="Times New Roman" w:hAnsi="Times New Roman" w:cs="Times New Roman"/>
                <w:sz w:val="24"/>
                <w:szCs w:val="24"/>
              </w:rPr>
              <w:t>3</w:t>
            </w:r>
            <w:r w:rsidRPr="6D74A638">
              <w:rPr>
                <w:rFonts w:ascii="Times New Roman" w:eastAsia="Times New Roman" w:hAnsi="Times New Roman" w:cs="Times New Roman"/>
                <w:sz w:val="24"/>
                <w:szCs w:val="24"/>
              </w:rPr>
              <w:t>. Užtikrinti kompetencijomis grįstą ugdymo turinio įgyvendinimą</w:t>
            </w:r>
          </w:p>
        </w:tc>
      </w:tr>
      <w:tr w:rsidR="00EE5B22" w:rsidRPr="00EE5B22" w14:paraId="4760A24D" w14:textId="77777777" w:rsidTr="524166EB">
        <w:trPr>
          <w:trHeight w:val="249"/>
        </w:trPr>
        <w:tc>
          <w:tcPr>
            <w:tcW w:w="1153" w:type="pct"/>
            <w:vMerge/>
          </w:tcPr>
          <w:p w14:paraId="0132E51A" w14:textId="77777777" w:rsidR="00B43B05" w:rsidRPr="00EE5B22" w:rsidRDefault="00B43B05" w:rsidP="00DE57F1">
            <w:pPr>
              <w:spacing w:line="360" w:lineRule="auto"/>
              <w:rPr>
                <w:rFonts w:ascii="Times New Roman" w:eastAsia="Times New Roman" w:hAnsi="Times New Roman" w:cs="Times New Roman"/>
                <w:b/>
                <w:noProof/>
                <w:sz w:val="24"/>
                <w:szCs w:val="24"/>
              </w:rPr>
            </w:pPr>
          </w:p>
        </w:tc>
        <w:tc>
          <w:tcPr>
            <w:tcW w:w="3847" w:type="pct"/>
          </w:tcPr>
          <w:p w14:paraId="188BD46A" w14:textId="646094E7" w:rsidR="00B43B05" w:rsidRPr="00EE5B22" w:rsidRDefault="00B43B05" w:rsidP="00DE57F1">
            <w:pPr>
              <w:spacing w:line="360" w:lineRule="auto"/>
              <w:rPr>
                <w:rFonts w:ascii="Times New Roman" w:hAnsi="Times New Roman" w:cs="Times New Roman"/>
                <w:noProof/>
                <w:sz w:val="24"/>
                <w:szCs w:val="24"/>
                <w:highlight w:val="yellow"/>
              </w:rPr>
            </w:pPr>
            <w:r w:rsidRPr="524166EB">
              <w:rPr>
                <w:rFonts w:ascii="Times New Roman" w:eastAsia="Times New Roman" w:hAnsi="Times New Roman" w:cs="Times New Roman"/>
                <w:sz w:val="24"/>
                <w:szCs w:val="24"/>
              </w:rPr>
              <w:t>Uždavinys 1.1.</w:t>
            </w:r>
            <w:r w:rsidR="7526B6D3" w:rsidRPr="524166EB">
              <w:rPr>
                <w:rFonts w:ascii="Times New Roman" w:eastAsia="Times New Roman" w:hAnsi="Times New Roman" w:cs="Times New Roman"/>
                <w:sz w:val="24"/>
                <w:szCs w:val="24"/>
              </w:rPr>
              <w:t>4</w:t>
            </w:r>
            <w:r w:rsidRPr="524166EB">
              <w:rPr>
                <w:rFonts w:ascii="Times New Roman" w:eastAsia="Times New Roman" w:hAnsi="Times New Roman" w:cs="Times New Roman"/>
                <w:sz w:val="24"/>
                <w:szCs w:val="24"/>
              </w:rPr>
              <w:t xml:space="preserve">. </w:t>
            </w:r>
            <w:r w:rsidR="6A3F9EF8" w:rsidRPr="524166EB">
              <w:rPr>
                <w:rFonts w:ascii="Times New Roman" w:hAnsi="Times New Roman" w:cs="Times New Roman"/>
                <w:sz w:val="24"/>
                <w:szCs w:val="24"/>
              </w:rPr>
              <w:t xml:space="preserve"> Naudoti šiuolaikines ugdymo</w:t>
            </w:r>
            <w:r w:rsidR="28ACD42A" w:rsidRPr="524166EB">
              <w:rPr>
                <w:rFonts w:ascii="Times New Roman" w:hAnsi="Times New Roman" w:cs="Times New Roman"/>
                <w:sz w:val="24"/>
                <w:szCs w:val="24"/>
              </w:rPr>
              <w:t>(</w:t>
            </w:r>
            <w:r w:rsidR="00F04A9E">
              <w:rPr>
                <w:rFonts w:ascii="Times New Roman" w:hAnsi="Times New Roman" w:cs="Times New Roman"/>
                <w:sz w:val="24"/>
                <w:szCs w:val="24"/>
              </w:rPr>
              <w:t>-</w:t>
            </w:r>
            <w:proofErr w:type="spellStart"/>
            <w:r w:rsidR="28ACD42A" w:rsidRPr="524166EB">
              <w:rPr>
                <w:rFonts w:ascii="Times New Roman" w:hAnsi="Times New Roman" w:cs="Times New Roman"/>
                <w:sz w:val="24"/>
                <w:szCs w:val="24"/>
              </w:rPr>
              <w:t>si</w:t>
            </w:r>
            <w:proofErr w:type="spellEnd"/>
            <w:r w:rsidR="28ACD42A" w:rsidRPr="524166EB">
              <w:rPr>
                <w:rFonts w:ascii="Times New Roman" w:hAnsi="Times New Roman" w:cs="Times New Roman"/>
                <w:sz w:val="24"/>
                <w:szCs w:val="24"/>
              </w:rPr>
              <w:t>)</w:t>
            </w:r>
            <w:r w:rsidR="6A3F9EF8" w:rsidRPr="524166EB">
              <w:rPr>
                <w:rFonts w:ascii="Times New Roman" w:hAnsi="Times New Roman" w:cs="Times New Roman"/>
                <w:sz w:val="24"/>
                <w:szCs w:val="24"/>
              </w:rPr>
              <w:t xml:space="preserve"> priemones</w:t>
            </w:r>
          </w:p>
        </w:tc>
      </w:tr>
      <w:tr w:rsidR="00EE5B22" w:rsidRPr="00EE5B22" w14:paraId="72C91775" w14:textId="77777777" w:rsidTr="524166EB">
        <w:trPr>
          <w:trHeight w:val="340"/>
        </w:trPr>
        <w:tc>
          <w:tcPr>
            <w:tcW w:w="1153" w:type="pct"/>
            <w:vMerge w:val="restart"/>
          </w:tcPr>
          <w:p w14:paraId="613F475D" w14:textId="77777777" w:rsidR="00B43B05" w:rsidRPr="00EE5B22" w:rsidRDefault="00B43B05" w:rsidP="00DE57F1">
            <w:pPr>
              <w:spacing w:line="360" w:lineRule="auto"/>
              <w:rPr>
                <w:rFonts w:ascii="Times New Roman" w:eastAsia="Times New Roman" w:hAnsi="Times New Roman" w:cs="Times New Roman"/>
                <w:b/>
                <w:sz w:val="24"/>
                <w:szCs w:val="24"/>
              </w:rPr>
            </w:pPr>
            <w:r w:rsidRPr="00EE5B22">
              <w:rPr>
                <w:rFonts w:ascii="Times New Roman" w:eastAsia="Times New Roman" w:hAnsi="Times New Roman" w:cs="Times New Roman"/>
                <w:b/>
                <w:sz w:val="24"/>
                <w:szCs w:val="24"/>
              </w:rPr>
              <w:t>Prioritetas 2.</w:t>
            </w:r>
          </w:p>
          <w:p w14:paraId="53A1A5C8" w14:textId="6207FB5A" w:rsidR="00B43B05" w:rsidRPr="00EE5B22" w:rsidRDefault="00B43B05" w:rsidP="00DE57F1">
            <w:pPr>
              <w:spacing w:line="360" w:lineRule="auto"/>
              <w:rPr>
                <w:rFonts w:ascii="Times New Roman" w:eastAsia="Times New Roman" w:hAnsi="Times New Roman" w:cs="Times New Roman"/>
                <w:b/>
                <w:bCs/>
                <w:noProof/>
                <w:sz w:val="24"/>
                <w:szCs w:val="24"/>
              </w:rPr>
            </w:pPr>
            <w:r w:rsidRPr="4E911483">
              <w:rPr>
                <w:rFonts w:ascii="Times New Roman" w:eastAsia="Times New Roman" w:hAnsi="Times New Roman" w:cs="Times New Roman"/>
                <w:b/>
                <w:bCs/>
                <w:noProof/>
                <w:sz w:val="24"/>
                <w:szCs w:val="24"/>
              </w:rPr>
              <w:t xml:space="preserve">Bendradarbiavimo kultūros </w:t>
            </w:r>
            <w:r w:rsidR="5D8C5D11" w:rsidRPr="4E911483">
              <w:rPr>
                <w:rFonts w:ascii="Times New Roman" w:eastAsia="Times New Roman" w:hAnsi="Times New Roman" w:cs="Times New Roman"/>
                <w:b/>
                <w:bCs/>
                <w:noProof/>
                <w:sz w:val="24"/>
                <w:szCs w:val="24"/>
              </w:rPr>
              <w:t>stiprinimas</w:t>
            </w:r>
          </w:p>
        </w:tc>
        <w:tc>
          <w:tcPr>
            <w:tcW w:w="3847" w:type="pct"/>
          </w:tcPr>
          <w:p w14:paraId="7B61D22E" w14:textId="47A08BA2" w:rsidR="00B43B05" w:rsidRPr="00C8639A" w:rsidRDefault="00B43B05" w:rsidP="00DE57F1">
            <w:pPr>
              <w:spacing w:line="360" w:lineRule="auto"/>
              <w:rPr>
                <w:rFonts w:ascii="Times New Roman" w:hAnsi="Times New Roman" w:cs="Times New Roman"/>
                <w:b/>
                <w:bCs/>
                <w:sz w:val="24"/>
                <w:szCs w:val="24"/>
              </w:rPr>
            </w:pPr>
            <w:r w:rsidRPr="4E911483">
              <w:rPr>
                <w:rFonts w:ascii="Times New Roman" w:eastAsia="Times New Roman" w:hAnsi="Times New Roman" w:cs="Times New Roman"/>
                <w:b/>
                <w:bCs/>
                <w:sz w:val="24"/>
                <w:szCs w:val="24"/>
              </w:rPr>
              <w:t>Tikslas 2.1.</w:t>
            </w:r>
            <w:r w:rsidRPr="4E911483">
              <w:rPr>
                <w:rFonts w:ascii="Times New Roman" w:hAnsi="Times New Roman" w:cs="Times New Roman"/>
                <w:sz w:val="24"/>
                <w:szCs w:val="24"/>
              </w:rPr>
              <w:t xml:space="preserve"> </w:t>
            </w:r>
            <w:r w:rsidRPr="4E911483">
              <w:rPr>
                <w:rFonts w:ascii="Times New Roman" w:hAnsi="Times New Roman" w:cs="Times New Roman"/>
                <w:b/>
                <w:bCs/>
                <w:sz w:val="24"/>
                <w:szCs w:val="24"/>
              </w:rPr>
              <w:t xml:space="preserve">Įtraukiojo ugdymo </w:t>
            </w:r>
            <w:r w:rsidR="0B3EE7BF" w:rsidRPr="4E911483">
              <w:rPr>
                <w:rFonts w:ascii="Times New Roman" w:hAnsi="Times New Roman" w:cs="Times New Roman"/>
                <w:b/>
                <w:bCs/>
                <w:sz w:val="24"/>
                <w:szCs w:val="24"/>
              </w:rPr>
              <w:t>plėtra</w:t>
            </w:r>
          </w:p>
        </w:tc>
      </w:tr>
      <w:tr w:rsidR="00EE5B22" w:rsidRPr="00EE5B22" w14:paraId="37E19A5B" w14:textId="77777777" w:rsidTr="524166EB">
        <w:tc>
          <w:tcPr>
            <w:tcW w:w="1153" w:type="pct"/>
            <w:vMerge/>
          </w:tcPr>
          <w:p w14:paraId="2795E14F" w14:textId="77777777" w:rsidR="00B43B05" w:rsidRPr="00EE5B22" w:rsidRDefault="00B43B05" w:rsidP="00DE57F1">
            <w:pPr>
              <w:spacing w:line="360" w:lineRule="auto"/>
              <w:rPr>
                <w:rFonts w:ascii="Times New Roman" w:eastAsia="Times New Roman" w:hAnsi="Times New Roman" w:cs="Times New Roman"/>
                <w:b/>
                <w:i/>
                <w:noProof/>
                <w:sz w:val="24"/>
                <w:szCs w:val="24"/>
              </w:rPr>
            </w:pPr>
          </w:p>
        </w:tc>
        <w:tc>
          <w:tcPr>
            <w:tcW w:w="3847" w:type="pct"/>
          </w:tcPr>
          <w:p w14:paraId="3BF16CA4" w14:textId="13C837B5" w:rsidR="00B43B05" w:rsidRPr="00EE5B22" w:rsidRDefault="00B43B05" w:rsidP="00DE57F1">
            <w:pPr>
              <w:spacing w:line="360" w:lineRule="auto"/>
              <w:rPr>
                <w:rFonts w:ascii="Times New Roman" w:hAnsi="Times New Roman" w:cs="Times New Roman"/>
                <w:sz w:val="24"/>
                <w:szCs w:val="24"/>
              </w:rPr>
            </w:pPr>
            <w:r w:rsidRPr="4E911483">
              <w:rPr>
                <w:rFonts w:ascii="Times New Roman" w:eastAsia="Times New Roman" w:hAnsi="Times New Roman" w:cs="Times New Roman"/>
                <w:sz w:val="24"/>
                <w:szCs w:val="24"/>
              </w:rPr>
              <w:t xml:space="preserve">Uždavinys 2.1.1. </w:t>
            </w:r>
            <w:r w:rsidRPr="4E911483">
              <w:rPr>
                <w:rFonts w:ascii="Times New Roman" w:hAnsi="Times New Roman" w:cs="Times New Roman"/>
                <w:sz w:val="24"/>
                <w:szCs w:val="24"/>
              </w:rPr>
              <w:t xml:space="preserve">Ugdyti </w:t>
            </w:r>
            <w:r w:rsidR="1D8864C4" w:rsidRPr="4E911483">
              <w:rPr>
                <w:rFonts w:ascii="Times New Roman" w:hAnsi="Times New Roman" w:cs="Times New Roman"/>
                <w:sz w:val="24"/>
                <w:szCs w:val="24"/>
              </w:rPr>
              <w:t xml:space="preserve">bendruomenės </w:t>
            </w:r>
            <w:r w:rsidRPr="4E911483">
              <w:rPr>
                <w:rFonts w:ascii="Times New Roman" w:hAnsi="Times New Roman" w:cs="Times New Roman"/>
                <w:sz w:val="24"/>
                <w:szCs w:val="24"/>
              </w:rPr>
              <w:t xml:space="preserve">socialines emocines </w:t>
            </w:r>
            <w:r w:rsidR="30FC2998" w:rsidRPr="4E911483">
              <w:rPr>
                <w:rFonts w:ascii="Times New Roman" w:hAnsi="Times New Roman" w:cs="Times New Roman"/>
                <w:sz w:val="24"/>
                <w:szCs w:val="24"/>
              </w:rPr>
              <w:t xml:space="preserve">ir </w:t>
            </w:r>
            <w:r w:rsidR="1AACBDDC" w:rsidRPr="4E911483">
              <w:rPr>
                <w:rFonts w:ascii="Times New Roman" w:hAnsi="Times New Roman" w:cs="Times New Roman"/>
                <w:sz w:val="24"/>
                <w:szCs w:val="24"/>
              </w:rPr>
              <w:t>komunikavimo kompetencijas</w:t>
            </w:r>
          </w:p>
        </w:tc>
      </w:tr>
      <w:tr w:rsidR="00EE5B22" w:rsidRPr="00EE5B22" w14:paraId="4A3729EF" w14:textId="77777777" w:rsidTr="524166EB">
        <w:tc>
          <w:tcPr>
            <w:tcW w:w="1153" w:type="pct"/>
            <w:vMerge/>
          </w:tcPr>
          <w:p w14:paraId="64EB7989" w14:textId="77777777" w:rsidR="00B43B05" w:rsidRPr="00EE5B22" w:rsidRDefault="00B43B05" w:rsidP="00DE57F1">
            <w:pPr>
              <w:spacing w:line="360" w:lineRule="auto"/>
              <w:rPr>
                <w:rFonts w:ascii="Times New Roman" w:eastAsia="Times New Roman" w:hAnsi="Times New Roman" w:cs="Times New Roman"/>
                <w:b/>
                <w:i/>
                <w:noProof/>
                <w:sz w:val="24"/>
                <w:szCs w:val="24"/>
              </w:rPr>
            </w:pPr>
          </w:p>
        </w:tc>
        <w:tc>
          <w:tcPr>
            <w:tcW w:w="3847" w:type="pct"/>
          </w:tcPr>
          <w:p w14:paraId="38A26CDD" w14:textId="2BF8018F" w:rsidR="00B43B05" w:rsidRPr="00EE5B22" w:rsidRDefault="00B43B05" w:rsidP="00DE57F1">
            <w:pPr>
              <w:spacing w:line="360" w:lineRule="auto"/>
              <w:rPr>
                <w:rFonts w:ascii="Times New Roman" w:eastAsia="Times New Roman" w:hAnsi="Times New Roman" w:cs="Times New Roman"/>
                <w:sz w:val="24"/>
                <w:szCs w:val="24"/>
              </w:rPr>
            </w:pPr>
            <w:r w:rsidRPr="4E911483">
              <w:rPr>
                <w:rFonts w:ascii="Times New Roman" w:eastAsia="Times New Roman" w:hAnsi="Times New Roman" w:cs="Times New Roman"/>
                <w:sz w:val="24"/>
                <w:szCs w:val="24"/>
              </w:rPr>
              <w:t>Uždavinys 2.1.2.</w:t>
            </w:r>
            <w:r>
              <w:t xml:space="preserve"> </w:t>
            </w:r>
            <w:r w:rsidRPr="4E911483">
              <w:rPr>
                <w:rFonts w:ascii="Times New Roman" w:eastAsia="Times New Roman" w:hAnsi="Times New Roman" w:cs="Times New Roman"/>
                <w:sz w:val="24"/>
                <w:szCs w:val="24"/>
              </w:rPr>
              <w:t>Pritaikyti ugdymo</w:t>
            </w:r>
            <w:r w:rsidR="49BDF791" w:rsidRPr="4E911483">
              <w:rPr>
                <w:rFonts w:ascii="Times New Roman" w:eastAsia="Times New Roman" w:hAnsi="Times New Roman" w:cs="Times New Roman"/>
                <w:sz w:val="24"/>
                <w:szCs w:val="24"/>
              </w:rPr>
              <w:t>(</w:t>
            </w:r>
            <w:r w:rsidR="00F04A9E">
              <w:rPr>
                <w:rFonts w:ascii="Times New Roman" w:eastAsia="Times New Roman" w:hAnsi="Times New Roman" w:cs="Times New Roman"/>
                <w:sz w:val="24"/>
                <w:szCs w:val="24"/>
              </w:rPr>
              <w:t>-</w:t>
            </w:r>
            <w:proofErr w:type="spellStart"/>
            <w:r w:rsidRPr="4E911483">
              <w:rPr>
                <w:rFonts w:ascii="Times New Roman" w:eastAsia="Times New Roman" w:hAnsi="Times New Roman" w:cs="Times New Roman"/>
                <w:sz w:val="24"/>
                <w:szCs w:val="24"/>
              </w:rPr>
              <w:t>si</w:t>
            </w:r>
            <w:proofErr w:type="spellEnd"/>
            <w:r w:rsidR="03651EBD" w:rsidRPr="4E911483">
              <w:rPr>
                <w:rFonts w:ascii="Times New Roman" w:eastAsia="Times New Roman" w:hAnsi="Times New Roman" w:cs="Times New Roman"/>
                <w:sz w:val="24"/>
                <w:szCs w:val="24"/>
              </w:rPr>
              <w:t xml:space="preserve"> )</w:t>
            </w:r>
            <w:r w:rsidRPr="4E911483">
              <w:rPr>
                <w:rFonts w:ascii="Times New Roman" w:eastAsia="Times New Roman" w:hAnsi="Times New Roman" w:cs="Times New Roman"/>
                <w:sz w:val="24"/>
                <w:szCs w:val="24"/>
              </w:rPr>
              <w:t xml:space="preserve"> procesus įvairių ugdymosi poreikių turintiems mokiniams</w:t>
            </w:r>
          </w:p>
        </w:tc>
      </w:tr>
      <w:tr w:rsidR="00EE5B22" w:rsidRPr="00EE5B22" w14:paraId="772B0A83" w14:textId="77777777" w:rsidTr="524166EB">
        <w:trPr>
          <w:trHeight w:val="246"/>
        </w:trPr>
        <w:tc>
          <w:tcPr>
            <w:tcW w:w="1153" w:type="pct"/>
            <w:vMerge/>
          </w:tcPr>
          <w:p w14:paraId="7BEC52A3" w14:textId="77777777" w:rsidR="00B43B05" w:rsidRPr="00EE5B22" w:rsidRDefault="00B43B05" w:rsidP="00DE57F1">
            <w:pPr>
              <w:spacing w:line="360" w:lineRule="auto"/>
              <w:rPr>
                <w:rFonts w:ascii="Times New Roman" w:eastAsia="Times New Roman" w:hAnsi="Times New Roman" w:cs="Times New Roman"/>
                <w:b/>
                <w:i/>
                <w:noProof/>
                <w:sz w:val="24"/>
                <w:szCs w:val="24"/>
              </w:rPr>
            </w:pPr>
          </w:p>
        </w:tc>
        <w:tc>
          <w:tcPr>
            <w:tcW w:w="3847" w:type="pct"/>
          </w:tcPr>
          <w:p w14:paraId="342B2B5B" w14:textId="1D85F72B" w:rsidR="00B43B05" w:rsidRPr="00EE5B22" w:rsidRDefault="00B43B05" w:rsidP="00DE57F1">
            <w:pPr>
              <w:spacing w:line="360" w:lineRule="auto"/>
              <w:rPr>
                <w:rFonts w:ascii="Times New Roman" w:eastAsia="Times New Roman" w:hAnsi="Times New Roman" w:cs="Times New Roman"/>
                <w:sz w:val="24"/>
                <w:szCs w:val="24"/>
              </w:rPr>
            </w:pPr>
            <w:r w:rsidRPr="4E911483">
              <w:rPr>
                <w:rFonts w:ascii="Times New Roman" w:eastAsia="Times New Roman" w:hAnsi="Times New Roman" w:cs="Times New Roman"/>
                <w:sz w:val="24"/>
                <w:szCs w:val="24"/>
              </w:rPr>
              <w:t>Uždavinys 2.1.</w:t>
            </w:r>
            <w:r w:rsidR="77A2A419" w:rsidRPr="4E911483">
              <w:rPr>
                <w:rFonts w:ascii="Times New Roman" w:eastAsia="Times New Roman" w:hAnsi="Times New Roman" w:cs="Times New Roman"/>
                <w:sz w:val="24"/>
                <w:szCs w:val="24"/>
              </w:rPr>
              <w:t>3</w:t>
            </w:r>
            <w:r w:rsidRPr="4E911483">
              <w:rPr>
                <w:rFonts w:ascii="Times New Roman" w:eastAsia="Times New Roman" w:hAnsi="Times New Roman" w:cs="Times New Roman"/>
                <w:sz w:val="24"/>
                <w:szCs w:val="24"/>
              </w:rPr>
              <w:t xml:space="preserve">. Stiprinti bendrystę su mokinių tėvais </w:t>
            </w:r>
            <w:r w:rsidRPr="4E911483">
              <w:rPr>
                <w:rFonts w:ascii="Times New Roman" w:hAnsi="Times New Roman" w:cs="Times New Roman"/>
                <w:sz w:val="24"/>
                <w:szCs w:val="24"/>
              </w:rPr>
              <w:t>(globėjais, rūpintojais)</w:t>
            </w:r>
            <w:r w:rsidRPr="4E911483">
              <w:rPr>
                <w:rFonts w:ascii="Times New Roman" w:eastAsia="Times New Roman" w:hAnsi="Times New Roman" w:cs="Times New Roman"/>
                <w:sz w:val="24"/>
                <w:szCs w:val="24"/>
              </w:rPr>
              <w:t xml:space="preserve"> ir socialiniais partneriais įtra</w:t>
            </w:r>
            <w:r w:rsidR="4A194D06" w:rsidRPr="4E911483">
              <w:rPr>
                <w:rFonts w:ascii="Times New Roman" w:eastAsia="Times New Roman" w:hAnsi="Times New Roman" w:cs="Times New Roman"/>
                <w:sz w:val="24"/>
                <w:szCs w:val="24"/>
              </w:rPr>
              <w:t xml:space="preserve">ukiant juos į </w:t>
            </w:r>
            <w:r w:rsidR="085B9D3D" w:rsidRPr="4E911483">
              <w:rPr>
                <w:rFonts w:ascii="Times New Roman" w:eastAsia="Times New Roman" w:hAnsi="Times New Roman" w:cs="Times New Roman"/>
                <w:sz w:val="24"/>
                <w:szCs w:val="24"/>
              </w:rPr>
              <w:t xml:space="preserve">progimnazijos </w:t>
            </w:r>
            <w:r w:rsidR="4A194D06" w:rsidRPr="4E911483">
              <w:rPr>
                <w:rFonts w:ascii="Times New Roman" w:eastAsia="Times New Roman" w:hAnsi="Times New Roman" w:cs="Times New Roman"/>
                <w:sz w:val="24"/>
                <w:szCs w:val="24"/>
              </w:rPr>
              <w:t xml:space="preserve">gyvenimo </w:t>
            </w:r>
            <w:r w:rsidRPr="4E911483">
              <w:rPr>
                <w:rFonts w:ascii="Times New Roman" w:eastAsia="Times New Roman" w:hAnsi="Times New Roman" w:cs="Times New Roman"/>
                <w:sz w:val="24"/>
                <w:szCs w:val="24"/>
              </w:rPr>
              <w:t>kūrimą</w:t>
            </w:r>
          </w:p>
        </w:tc>
      </w:tr>
      <w:tr w:rsidR="00EE5B22" w:rsidRPr="00EE5B22" w14:paraId="1D4945A6" w14:textId="77777777" w:rsidTr="524166EB">
        <w:trPr>
          <w:trHeight w:val="392"/>
        </w:trPr>
        <w:tc>
          <w:tcPr>
            <w:tcW w:w="1153" w:type="pct"/>
            <w:vMerge w:val="restart"/>
          </w:tcPr>
          <w:p w14:paraId="550747FC" w14:textId="70259DD7" w:rsidR="00B43B05" w:rsidRPr="00EE5B22" w:rsidRDefault="00B43B05" w:rsidP="00DE57F1">
            <w:pPr>
              <w:spacing w:line="360" w:lineRule="auto"/>
              <w:rPr>
                <w:rFonts w:ascii="Times New Roman" w:eastAsia="Times New Roman" w:hAnsi="Times New Roman" w:cs="Times New Roman"/>
                <w:b/>
                <w:bCs/>
                <w:noProof/>
                <w:sz w:val="24"/>
                <w:szCs w:val="24"/>
              </w:rPr>
            </w:pPr>
            <w:r w:rsidRPr="4E911483">
              <w:rPr>
                <w:rFonts w:ascii="Times New Roman" w:eastAsia="Times New Roman" w:hAnsi="Times New Roman" w:cs="Times New Roman"/>
                <w:b/>
                <w:bCs/>
                <w:sz w:val="24"/>
                <w:szCs w:val="24"/>
              </w:rPr>
              <w:t>Prioritetas 3.</w:t>
            </w:r>
          </w:p>
          <w:p w14:paraId="451CC828" w14:textId="77777777" w:rsidR="00DE57F1" w:rsidRDefault="3EC586C5" w:rsidP="00DE57F1">
            <w:pPr>
              <w:spacing w:line="360" w:lineRule="auto"/>
              <w:rPr>
                <w:rFonts w:ascii="Times New Roman" w:eastAsia="Times New Roman" w:hAnsi="Times New Roman" w:cs="Times New Roman"/>
                <w:b/>
                <w:bCs/>
                <w:sz w:val="24"/>
                <w:szCs w:val="24"/>
              </w:rPr>
            </w:pPr>
            <w:r w:rsidRPr="4E911483">
              <w:rPr>
                <w:rFonts w:ascii="Times New Roman" w:eastAsia="Times New Roman" w:hAnsi="Times New Roman" w:cs="Times New Roman"/>
                <w:b/>
                <w:bCs/>
                <w:sz w:val="24"/>
                <w:szCs w:val="24"/>
              </w:rPr>
              <w:lastRenderedPageBreak/>
              <w:t xml:space="preserve">Universalaus dizaino principus atitinkanti </w:t>
            </w:r>
          </w:p>
          <w:p w14:paraId="19104BFA" w14:textId="7C378C0E" w:rsidR="00B43B05" w:rsidRPr="00EE5B22" w:rsidRDefault="3EC586C5" w:rsidP="00DE57F1">
            <w:pPr>
              <w:spacing w:line="360" w:lineRule="auto"/>
              <w:rPr>
                <w:rFonts w:ascii="Times New Roman" w:eastAsia="Times New Roman" w:hAnsi="Times New Roman" w:cs="Times New Roman"/>
                <w:b/>
                <w:bCs/>
                <w:noProof/>
                <w:color w:val="FF0000"/>
                <w:sz w:val="24"/>
                <w:szCs w:val="24"/>
              </w:rPr>
            </w:pPr>
            <w:r w:rsidRPr="4E911483">
              <w:rPr>
                <w:rFonts w:ascii="Times New Roman" w:eastAsia="Times New Roman" w:hAnsi="Times New Roman" w:cs="Times New Roman"/>
                <w:b/>
                <w:bCs/>
                <w:sz w:val="24"/>
                <w:szCs w:val="24"/>
              </w:rPr>
              <w:t>ugdymo(</w:t>
            </w:r>
            <w:r w:rsidR="00F04A9E">
              <w:rPr>
                <w:rFonts w:ascii="Times New Roman" w:eastAsia="Times New Roman" w:hAnsi="Times New Roman" w:cs="Times New Roman"/>
                <w:b/>
                <w:bCs/>
                <w:sz w:val="24"/>
                <w:szCs w:val="24"/>
              </w:rPr>
              <w:t>-</w:t>
            </w:r>
            <w:proofErr w:type="spellStart"/>
            <w:r w:rsidRPr="4E911483">
              <w:rPr>
                <w:rFonts w:ascii="Times New Roman" w:eastAsia="Times New Roman" w:hAnsi="Times New Roman" w:cs="Times New Roman"/>
                <w:b/>
                <w:bCs/>
                <w:sz w:val="24"/>
                <w:szCs w:val="24"/>
              </w:rPr>
              <w:t>si</w:t>
            </w:r>
            <w:proofErr w:type="spellEnd"/>
            <w:r w:rsidRPr="4E911483">
              <w:rPr>
                <w:rFonts w:ascii="Times New Roman" w:eastAsia="Times New Roman" w:hAnsi="Times New Roman" w:cs="Times New Roman"/>
                <w:b/>
                <w:bCs/>
                <w:sz w:val="24"/>
                <w:szCs w:val="24"/>
              </w:rPr>
              <w:t>) aplinka</w:t>
            </w:r>
          </w:p>
        </w:tc>
        <w:tc>
          <w:tcPr>
            <w:tcW w:w="3847" w:type="pct"/>
          </w:tcPr>
          <w:p w14:paraId="213F87CB" w14:textId="20AE4C04" w:rsidR="00B43B05" w:rsidRPr="00C8639A" w:rsidRDefault="00B43B05" w:rsidP="00DE57F1">
            <w:pPr>
              <w:spacing w:line="360" w:lineRule="auto"/>
              <w:rPr>
                <w:rFonts w:ascii="Times New Roman" w:eastAsia="Times New Roman" w:hAnsi="Times New Roman" w:cs="Times New Roman"/>
                <w:b/>
                <w:bCs/>
                <w:sz w:val="24"/>
                <w:szCs w:val="24"/>
              </w:rPr>
            </w:pPr>
            <w:r w:rsidRPr="4E911483">
              <w:rPr>
                <w:rFonts w:ascii="Times New Roman" w:eastAsia="Times New Roman" w:hAnsi="Times New Roman" w:cs="Times New Roman"/>
                <w:b/>
                <w:bCs/>
                <w:sz w:val="24"/>
                <w:szCs w:val="24"/>
              </w:rPr>
              <w:lastRenderedPageBreak/>
              <w:t>Tikslas 3.1. Ugdymo(</w:t>
            </w:r>
            <w:r w:rsidR="4AAFBEB2" w:rsidRPr="4E911483">
              <w:rPr>
                <w:rFonts w:ascii="Times New Roman" w:eastAsia="Times New Roman" w:hAnsi="Times New Roman" w:cs="Times New Roman"/>
                <w:b/>
                <w:bCs/>
                <w:sz w:val="24"/>
                <w:szCs w:val="24"/>
              </w:rPr>
              <w:t>-</w:t>
            </w:r>
            <w:proofErr w:type="spellStart"/>
            <w:r w:rsidRPr="4E911483">
              <w:rPr>
                <w:rFonts w:ascii="Times New Roman" w:eastAsia="Times New Roman" w:hAnsi="Times New Roman" w:cs="Times New Roman"/>
                <w:b/>
                <w:bCs/>
                <w:sz w:val="24"/>
                <w:szCs w:val="24"/>
              </w:rPr>
              <w:t>si</w:t>
            </w:r>
            <w:proofErr w:type="spellEnd"/>
            <w:r w:rsidRPr="4E911483">
              <w:rPr>
                <w:rFonts w:ascii="Times New Roman" w:eastAsia="Times New Roman" w:hAnsi="Times New Roman" w:cs="Times New Roman"/>
                <w:b/>
                <w:bCs/>
                <w:sz w:val="24"/>
                <w:szCs w:val="24"/>
              </w:rPr>
              <w:t xml:space="preserve">) aplinkų atnaujinimas ir </w:t>
            </w:r>
            <w:r w:rsidR="7F001D34" w:rsidRPr="4E911483">
              <w:rPr>
                <w:rFonts w:ascii="Times New Roman" w:eastAsia="Times New Roman" w:hAnsi="Times New Roman" w:cs="Times New Roman"/>
                <w:b/>
                <w:bCs/>
                <w:sz w:val="24"/>
                <w:szCs w:val="24"/>
              </w:rPr>
              <w:t>pritaikymas</w:t>
            </w:r>
          </w:p>
        </w:tc>
      </w:tr>
      <w:tr w:rsidR="00EE5B22" w:rsidRPr="00EE5B22" w14:paraId="41AD40ED" w14:textId="77777777" w:rsidTr="524166EB">
        <w:tc>
          <w:tcPr>
            <w:tcW w:w="1153" w:type="pct"/>
            <w:vMerge/>
          </w:tcPr>
          <w:p w14:paraId="1F01AF0C" w14:textId="77777777" w:rsidR="00B43B05" w:rsidRPr="00EE5B22" w:rsidRDefault="00B43B05" w:rsidP="00DE57F1">
            <w:pPr>
              <w:spacing w:line="360" w:lineRule="auto"/>
              <w:jc w:val="center"/>
              <w:rPr>
                <w:rFonts w:ascii="Times New Roman" w:eastAsia="Times New Roman" w:hAnsi="Times New Roman" w:cs="Times New Roman"/>
                <w:b/>
                <w:noProof/>
                <w:sz w:val="24"/>
                <w:szCs w:val="24"/>
              </w:rPr>
            </w:pPr>
          </w:p>
        </w:tc>
        <w:tc>
          <w:tcPr>
            <w:tcW w:w="3847" w:type="pct"/>
          </w:tcPr>
          <w:p w14:paraId="1EA52C9D" w14:textId="4495CBC6" w:rsidR="00B43B05" w:rsidRPr="00EE5B22" w:rsidRDefault="00B43B05" w:rsidP="00DE57F1">
            <w:pPr>
              <w:spacing w:line="360" w:lineRule="auto"/>
              <w:rPr>
                <w:rFonts w:ascii="Times New Roman" w:eastAsia="Times New Roman" w:hAnsi="Times New Roman" w:cs="Times New Roman"/>
                <w:noProof/>
                <w:sz w:val="24"/>
                <w:szCs w:val="24"/>
              </w:rPr>
            </w:pPr>
            <w:r w:rsidRPr="4E911483">
              <w:rPr>
                <w:rFonts w:ascii="Times New Roman" w:eastAsia="Times New Roman" w:hAnsi="Times New Roman" w:cs="Times New Roman"/>
                <w:sz w:val="24"/>
                <w:szCs w:val="24"/>
              </w:rPr>
              <w:t xml:space="preserve">Uždavinys 3.1.1. </w:t>
            </w:r>
            <w:r w:rsidR="77BAD505" w:rsidRPr="4E911483">
              <w:rPr>
                <w:rFonts w:ascii="Times New Roman" w:hAnsi="Times New Roman" w:cs="Times New Roman"/>
                <w:sz w:val="24"/>
                <w:szCs w:val="24"/>
              </w:rPr>
              <w:t>Kurti komfortabilias ugdymo(</w:t>
            </w:r>
            <w:r w:rsidR="00F04A9E">
              <w:rPr>
                <w:rFonts w:ascii="Times New Roman" w:hAnsi="Times New Roman" w:cs="Times New Roman"/>
                <w:sz w:val="24"/>
                <w:szCs w:val="24"/>
              </w:rPr>
              <w:t>-</w:t>
            </w:r>
            <w:proofErr w:type="spellStart"/>
            <w:r w:rsidR="77BAD505" w:rsidRPr="4E911483">
              <w:rPr>
                <w:rFonts w:ascii="Times New Roman" w:hAnsi="Times New Roman" w:cs="Times New Roman"/>
                <w:sz w:val="24"/>
                <w:szCs w:val="24"/>
              </w:rPr>
              <w:t>si</w:t>
            </w:r>
            <w:proofErr w:type="spellEnd"/>
            <w:r w:rsidR="77BAD505" w:rsidRPr="4E911483">
              <w:rPr>
                <w:rFonts w:ascii="Times New Roman" w:hAnsi="Times New Roman" w:cs="Times New Roman"/>
                <w:sz w:val="24"/>
                <w:szCs w:val="24"/>
              </w:rPr>
              <w:t>) ir darbo sąlygas</w:t>
            </w:r>
          </w:p>
        </w:tc>
      </w:tr>
      <w:tr w:rsidR="00B43B05" w:rsidRPr="00EE5B22" w14:paraId="4D8E3058" w14:textId="77777777" w:rsidTr="524166EB">
        <w:trPr>
          <w:trHeight w:val="351"/>
        </w:trPr>
        <w:tc>
          <w:tcPr>
            <w:tcW w:w="1153" w:type="pct"/>
            <w:vMerge/>
          </w:tcPr>
          <w:p w14:paraId="2EA09F49" w14:textId="77777777" w:rsidR="00B43B05" w:rsidRPr="00EE5B22" w:rsidRDefault="00B43B05" w:rsidP="00DE57F1">
            <w:pPr>
              <w:spacing w:line="360" w:lineRule="auto"/>
              <w:jc w:val="center"/>
              <w:rPr>
                <w:rFonts w:ascii="Times New Roman" w:eastAsia="Times New Roman" w:hAnsi="Times New Roman" w:cs="Times New Roman"/>
                <w:b/>
                <w:noProof/>
                <w:sz w:val="24"/>
                <w:szCs w:val="24"/>
              </w:rPr>
            </w:pPr>
          </w:p>
        </w:tc>
        <w:tc>
          <w:tcPr>
            <w:tcW w:w="3847" w:type="pct"/>
          </w:tcPr>
          <w:p w14:paraId="630B8F88" w14:textId="7A04FA01" w:rsidR="00B43B05" w:rsidRPr="00EE5B22" w:rsidRDefault="00B43B05" w:rsidP="00DE57F1">
            <w:pPr>
              <w:spacing w:line="360" w:lineRule="auto"/>
              <w:rPr>
                <w:rFonts w:ascii="Times New Roman" w:hAnsi="Times New Roman" w:cs="Times New Roman"/>
                <w:sz w:val="24"/>
                <w:szCs w:val="24"/>
              </w:rPr>
            </w:pPr>
            <w:r w:rsidRPr="4E911483">
              <w:rPr>
                <w:rFonts w:ascii="Times New Roman" w:eastAsia="Times New Roman" w:hAnsi="Times New Roman" w:cs="Times New Roman"/>
                <w:sz w:val="24"/>
                <w:szCs w:val="24"/>
              </w:rPr>
              <w:t xml:space="preserve">Uždavinys 3.1.2. </w:t>
            </w:r>
            <w:r w:rsidR="50C5224A" w:rsidRPr="4E911483">
              <w:rPr>
                <w:rFonts w:ascii="Times New Roman" w:hAnsi="Times New Roman" w:cs="Times New Roman"/>
                <w:sz w:val="24"/>
                <w:szCs w:val="24"/>
              </w:rPr>
              <w:t>Pritaikyti lauko erdves ugdymui(</w:t>
            </w:r>
            <w:r w:rsidR="00F04A9E">
              <w:rPr>
                <w:rFonts w:ascii="Times New Roman" w:hAnsi="Times New Roman" w:cs="Times New Roman"/>
                <w:sz w:val="24"/>
                <w:szCs w:val="24"/>
              </w:rPr>
              <w:t>-</w:t>
            </w:r>
            <w:proofErr w:type="spellStart"/>
            <w:r w:rsidR="50C5224A" w:rsidRPr="4E911483">
              <w:rPr>
                <w:rFonts w:ascii="Times New Roman" w:hAnsi="Times New Roman" w:cs="Times New Roman"/>
                <w:sz w:val="24"/>
                <w:szCs w:val="24"/>
              </w:rPr>
              <w:t>si</w:t>
            </w:r>
            <w:proofErr w:type="spellEnd"/>
            <w:r w:rsidR="50C5224A" w:rsidRPr="4E911483">
              <w:rPr>
                <w:rFonts w:ascii="Times New Roman" w:hAnsi="Times New Roman" w:cs="Times New Roman"/>
                <w:sz w:val="24"/>
                <w:szCs w:val="24"/>
              </w:rPr>
              <w:t>) ir aktyv</w:t>
            </w:r>
            <w:r w:rsidR="57AB56D6" w:rsidRPr="4E911483">
              <w:rPr>
                <w:rFonts w:ascii="Times New Roman" w:hAnsi="Times New Roman" w:cs="Times New Roman"/>
                <w:sz w:val="24"/>
                <w:szCs w:val="24"/>
              </w:rPr>
              <w:t>iam poilsiui</w:t>
            </w:r>
          </w:p>
        </w:tc>
      </w:tr>
    </w:tbl>
    <w:p w14:paraId="7E4FF446" w14:textId="77777777" w:rsidR="00B43B05" w:rsidRDefault="00B43B05" w:rsidP="00FE0274">
      <w:pPr>
        <w:spacing w:after="0" w:line="360" w:lineRule="auto"/>
        <w:jc w:val="center"/>
        <w:rPr>
          <w:rFonts w:ascii="Times New Roman" w:eastAsia="Calibri" w:hAnsi="Times New Roman" w:cs="Times New Roman"/>
          <w:b/>
          <w:bCs/>
          <w:sz w:val="24"/>
          <w:szCs w:val="24"/>
        </w:rPr>
      </w:pPr>
    </w:p>
    <w:p w14:paraId="27AE0DB4" w14:textId="77777777" w:rsidR="00DE57F1" w:rsidRDefault="00DE57F1" w:rsidP="00FE0274">
      <w:pPr>
        <w:spacing w:after="0" w:line="360" w:lineRule="auto"/>
        <w:jc w:val="center"/>
        <w:rPr>
          <w:rFonts w:ascii="Times New Roman" w:eastAsia="Calibri" w:hAnsi="Times New Roman" w:cs="Times New Roman"/>
          <w:b/>
          <w:bCs/>
          <w:sz w:val="24"/>
          <w:szCs w:val="24"/>
        </w:rPr>
      </w:pPr>
    </w:p>
    <w:p w14:paraId="37523C75" w14:textId="77777777" w:rsidR="00DE57F1" w:rsidRDefault="00DE57F1" w:rsidP="00FE0274">
      <w:pPr>
        <w:spacing w:after="0" w:line="360" w:lineRule="auto"/>
        <w:jc w:val="center"/>
        <w:rPr>
          <w:rFonts w:ascii="Times New Roman" w:eastAsia="Calibri" w:hAnsi="Times New Roman" w:cs="Times New Roman"/>
          <w:b/>
          <w:bCs/>
          <w:sz w:val="24"/>
          <w:szCs w:val="24"/>
        </w:rPr>
      </w:pPr>
    </w:p>
    <w:p w14:paraId="6158F9F7" w14:textId="77777777" w:rsidR="00DE57F1" w:rsidRDefault="00DE57F1" w:rsidP="00FE0274">
      <w:pPr>
        <w:spacing w:after="0" w:line="360" w:lineRule="auto"/>
        <w:jc w:val="center"/>
        <w:rPr>
          <w:rFonts w:ascii="Times New Roman" w:eastAsia="Calibri" w:hAnsi="Times New Roman" w:cs="Times New Roman"/>
          <w:b/>
          <w:bCs/>
          <w:sz w:val="24"/>
          <w:szCs w:val="24"/>
        </w:rPr>
      </w:pPr>
    </w:p>
    <w:p w14:paraId="4E0B3FAB" w14:textId="77777777" w:rsidR="00DE57F1" w:rsidRPr="00EE5B22" w:rsidRDefault="00DE57F1" w:rsidP="00FE0274">
      <w:pPr>
        <w:spacing w:after="0" w:line="360" w:lineRule="auto"/>
        <w:jc w:val="center"/>
        <w:rPr>
          <w:rFonts w:ascii="Times New Roman" w:eastAsia="Calibri" w:hAnsi="Times New Roman" w:cs="Times New Roman"/>
          <w:b/>
          <w:bCs/>
          <w:sz w:val="24"/>
          <w:szCs w:val="24"/>
        </w:rPr>
      </w:pPr>
    </w:p>
    <w:p w14:paraId="5C5B2082" w14:textId="77777777" w:rsidR="00B43B05" w:rsidRPr="00EE5B22" w:rsidRDefault="00B43B05" w:rsidP="00FE0274">
      <w:pPr>
        <w:spacing w:after="0" w:line="360" w:lineRule="auto"/>
        <w:jc w:val="center"/>
        <w:rPr>
          <w:rFonts w:ascii="Times New Roman" w:eastAsia="Calibri" w:hAnsi="Times New Roman" w:cs="Times New Roman"/>
          <w:b/>
          <w:bCs/>
          <w:sz w:val="24"/>
          <w:szCs w:val="24"/>
        </w:rPr>
      </w:pPr>
      <w:r w:rsidRPr="00EE5B22">
        <w:rPr>
          <w:rFonts w:ascii="Times New Roman" w:eastAsia="Calibri" w:hAnsi="Times New Roman" w:cs="Times New Roman"/>
          <w:b/>
          <w:bCs/>
          <w:sz w:val="24"/>
          <w:szCs w:val="24"/>
        </w:rPr>
        <w:t>STRATEGINIŲ TIKSLŲ IR UŽDAVINIŲ ĮGYVENDINIMO PRIEMONIŲ PLANAS</w:t>
      </w:r>
    </w:p>
    <w:p w14:paraId="2EFAF777" w14:textId="77777777" w:rsidR="00B43B05" w:rsidRPr="00EE5B22" w:rsidRDefault="00B43B05" w:rsidP="00FE0274">
      <w:pPr>
        <w:spacing w:after="0" w:line="360" w:lineRule="auto"/>
        <w:jc w:val="center"/>
        <w:rPr>
          <w:rFonts w:ascii="Times New Roman" w:eastAsia="Calibri" w:hAnsi="Times New Roman" w:cs="Times New Roman"/>
          <w:b/>
          <w:bCs/>
          <w:sz w:val="24"/>
          <w:szCs w:val="24"/>
        </w:rPr>
      </w:pPr>
    </w:p>
    <w:tbl>
      <w:tblPr>
        <w:tblStyle w:val="Lentelstinklelis"/>
        <w:tblW w:w="14596" w:type="dxa"/>
        <w:tblLook w:val="04A0" w:firstRow="1" w:lastRow="0" w:firstColumn="1" w:lastColumn="0" w:noHBand="0" w:noVBand="1"/>
      </w:tblPr>
      <w:tblGrid>
        <w:gridCol w:w="741"/>
        <w:gridCol w:w="3485"/>
        <w:gridCol w:w="3485"/>
        <w:gridCol w:w="2228"/>
        <w:gridCol w:w="2103"/>
        <w:gridCol w:w="2554"/>
      </w:tblGrid>
      <w:tr w:rsidR="00EE5B22" w:rsidRPr="00EE5B22" w14:paraId="7548C0B8" w14:textId="77777777" w:rsidTr="70273B6C">
        <w:tc>
          <w:tcPr>
            <w:tcW w:w="14596" w:type="dxa"/>
            <w:gridSpan w:val="6"/>
            <w:shd w:val="clear" w:color="auto" w:fill="D9D9D9" w:themeFill="background1" w:themeFillShade="D9"/>
          </w:tcPr>
          <w:p w14:paraId="7EBCD446" w14:textId="2D288A53" w:rsidR="00B43B05" w:rsidRPr="00DE57F1" w:rsidRDefault="00B43B05" w:rsidP="00DE57F1">
            <w:pPr>
              <w:pStyle w:val="Sraopastraipa"/>
              <w:numPr>
                <w:ilvl w:val="1"/>
                <w:numId w:val="38"/>
              </w:numPr>
              <w:tabs>
                <w:tab w:val="left" w:pos="313"/>
              </w:tabs>
              <w:spacing w:after="0"/>
              <w:rPr>
                <w:rFonts w:ascii="Times New Roman" w:hAnsi="Times New Roman" w:cs="Times New Roman"/>
                <w:b/>
                <w:bCs/>
                <w:noProof/>
                <w:sz w:val="24"/>
                <w:szCs w:val="24"/>
              </w:rPr>
            </w:pPr>
            <w:r w:rsidRPr="00DE57F1">
              <w:rPr>
                <w:rFonts w:ascii="Times New Roman" w:eastAsia="Calibri" w:hAnsi="Times New Roman" w:cs="Times New Roman"/>
                <w:b/>
                <w:bCs/>
                <w:sz w:val="24"/>
                <w:szCs w:val="24"/>
              </w:rPr>
              <w:t xml:space="preserve">Tikslas. </w:t>
            </w:r>
            <w:r w:rsidR="6301878D" w:rsidRPr="00DE57F1">
              <w:rPr>
                <w:rFonts w:ascii="Times New Roman" w:hAnsi="Times New Roman" w:cs="Times New Roman"/>
                <w:b/>
                <w:bCs/>
                <w:noProof/>
                <w:sz w:val="24"/>
                <w:szCs w:val="24"/>
              </w:rPr>
              <w:t>Savivaldaus</w:t>
            </w:r>
            <w:r w:rsidRPr="00DE57F1">
              <w:rPr>
                <w:rFonts w:ascii="Times New Roman" w:hAnsi="Times New Roman" w:cs="Times New Roman"/>
                <w:b/>
                <w:bCs/>
                <w:noProof/>
                <w:sz w:val="24"/>
                <w:szCs w:val="24"/>
              </w:rPr>
              <w:t xml:space="preserve"> ugdymo(</w:t>
            </w:r>
            <w:r w:rsidR="00F04A9E" w:rsidRPr="00DE57F1">
              <w:rPr>
                <w:rFonts w:ascii="Times New Roman" w:hAnsi="Times New Roman" w:cs="Times New Roman"/>
                <w:b/>
                <w:bCs/>
                <w:noProof/>
                <w:sz w:val="24"/>
                <w:szCs w:val="24"/>
              </w:rPr>
              <w:t>-</w:t>
            </w:r>
            <w:r w:rsidRPr="00DE57F1">
              <w:rPr>
                <w:rFonts w:ascii="Times New Roman" w:hAnsi="Times New Roman" w:cs="Times New Roman"/>
                <w:b/>
                <w:bCs/>
                <w:noProof/>
                <w:sz w:val="24"/>
                <w:szCs w:val="24"/>
              </w:rPr>
              <w:t>si) plėtojimas</w:t>
            </w:r>
          </w:p>
          <w:p w14:paraId="6CF45AB5" w14:textId="3BF8FDB8" w:rsidR="00DE57F1" w:rsidRPr="00DE57F1" w:rsidRDefault="00DE57F1" w:rsidP="00DE57F1">
            <w:pPr>
              <w:pStyle w:val="Sraopastraipa"/>
              <w:tabs>
                <w:tab w:val="left" w:pos="313"/>
              </w:tabs>
              <w:spacing w:after="0"/>
              <w:ind w:left="420"/>
              <w:rPr>
                <w:rFonts w:ascii="Times New Roman" w:eastAsia="Calibri" w:hAnsi="Times New Roman" w:cs="Times New Roman"/>
                <w:b/>
                <w:bCs/>
                <w:sz w:val="24"/>
                <w:szCs w:val="24"/>
              </w:rPr>
            </w:pPr>
          </w:p>
        </w:tc>
      </w:tr>
      <w:tr w:rsidR="00EE5B22" w:rsidRPr="00EE5B22" w14:paraId="0A8E0455" w14:textId="77777777" w:rsidTr="70273B6C">
        <w:tc>
          <w:tcPr>
            <w:tcW w:w="14596" w:type="dxa"/>
            <w:gridSpan w:val="6"/>
            <w:shd w:val="clear" w:color="auto" w:fill="D9D9D9" w:themeFill="background1" w:themeFillShade="D9"/>
          </w:tcPr>
          <w:p w14:paraId="03165380" w14:textId="258825C5" w:rsidR="00B43B05" w:rsidRPr="00EE5B22" w:rsidRDefault="00B43B05" w:rsidP="00F04A9E">
            <w:pPr>
              <w:tabs>
                <w:tab w:val="left" w:pos="313"/>
                <w:tab w:val="left" w:pos="454"/>
              </w:tabs>
              <w:spacing w:line="276" w:lineRule="auto"/>
              <w:contextualSpacing/>
              <w:rPr>
                <w:rFonts w:ascii="Times New Roman" w:eastAsia="Times New Roman" w:hAnsi="Times New Roman" w:cs="Times New Roman"/>
                <w:b/>
                <w:bCs/>
                <w:sz w:val="24"/>
                <w:szCs w:val="24"/>
              </w:rPr>
            </w:pPr>
            <w:r w:rsidRPr="4E911483">
              <w:rPr>
                <w:rFonts w:ascii="Times New Roman" w:eastAsia="Times New Roman" w:hAnsi="Times New Roman" w:cs="Times New Roman"/>
                <w:b/>
                <w:bCs/>
                <w:sz w:val="24"/>
                <w:szCs w:val="24"/>
              </w:rPr>
              <w:t>1.1.1. Uždavinys. Ugdyti mokinių s</w:t>
            </w:r>
            <w:r w:rsidR="2E1B03F4" w:rsidRPr="4E911483">
              <w:rPr>
                <w:rFonts w:ascii="Times New Roman" w:eastAsia="Times New Roman" w:hAnsi="Times New Roman" w:cs="Times New Roman"/>
                <w:b/>
                <w:bCs/>
                <w:sz w:val="24"/>
                <w:szCs w:val="24"/>
              </w:rPr>
              <w:t>avivaldų mokymąsi</w:t>
            </w:r>
          </w:p>
        </w:tc>
      </w:tr>
      <w:tr w:rsidR="00EE5B22" w:rsidRPr="00EE5B22" w14:paraId="5B729CEF" w14:textId="77777777" w:rsidTr="70273B6C">
        <w:tc>
          <w:tcPr>
            <w:tcW w:w="14596" w:type="dxa"/>
            <w:gridSpan w:val="6"/>
            <w:shd w:val="clear" w:color="auto" w:fill="D9D9D9" w:themeFill="background1" w:themeFillShade="D9"/>
          </w:tcPr>
          <w:p w14:paraId="0548F884" w14:textId="03C57245" w:rsidR="00B43B05" w:rsidRPr="00EE5B22" w:rsidRDefault="00B43B05" w:rsidP="00F04A9E">
            <w:pPr>
              <w:tabs>
                <w:tab w:val="left" w:pos="313"/>
              </w:tabs>
              <w:spacing w:line="276" w:lineRule="auto"/>
              <w:rPr>
                <w:rFonts w:ascii="Times New Roman" w:hAnsi="Times New Roman" w:cs="Times New Roman"/>
                <w:b/>
                <w:bCs/>
                <w:sz w:val="24"/>
                <w:szCs w:val="24"/>
              </w:rPr>
            </w:pPr>
            <w:r w:rsidRPr="0CAC013F">
              <w:rPr>
                <w:rFonts w:ascii="Times New Roman" w:hAnsi="Times New Roman" w:cs="Times New Roman"/>
                <w:b/>
                <w:bCs/>
                <w:sz w:val="24"/>
                <w:szCs w:val="24"/>
              </w:rPr>
              <w:t xml:space="preserve">1.1.1.1. Priemonė. </w:t>
            </w:r>
            <w:r w:rsidR="5ACE2412" w:rsidRPr="0CAC013F">
              <w:rPr>
                <w:rFonts w:ascii="Times New Roman" w:hAnsi="Times New Roman" w:cs="Times New Roman"/>
                <w:b/>
                <w:bCs/>
                <w:sz w:val="24"/>
                <w:szCs w:val="24"/>
              </w:rPr>
              <w:t>„Tūkstantmečio mokyklų</w:t>
            </w:r>
            <w:r w:rsidR="3297105A" w:rsidRPr="0CAC013F">
              <w:rPr>
                <w:rFonts w:ascii="Times New Roman" w:hAnsi="Times New Roman" w:cs="Times New Roman"/>
                <w:b/>
                <w:bCs/>
                <w:sz w:val="24"/>
                <w:szCs w:val="24"/>
              </w:rPr>
              <w:t>” programos įgyvendinimas</w:t>
            </w:r>
          </w:p>
        </w:tc>
      </w:tr>
      <w:tr w:rsidR="00EE5B22" w:rsidRPr="00EE5B22" w14:paraId="5F8F2C9E" w14:textId="77777777" w:rsidTr="70273B6C">
        <w:tc>
          <w:tcPr>
            <w:tcW w:w="741" w:type="dxa"/>
            <w:vMerge w:val="restart"/>
            <w:shd w:val="clear" w:color="auto" w:fill="D9D9D9" w:themeFill="background1" w:themeFillShade="D9"/>
            <w:vAlign w:val="center"/>
          </w:tcPr>
          <w:p w14:paraId="56FB6839" w14:textId="77777777" w:rsidR="00B43B05" w:rsidRPr="00D42377" w:rsidRDefault="00B43B05" w:rsidP="00F04A9E">
            <w:pPr>
              <w:spacing w:line="276" w:lineRule="auto"/>
              <w:rPr>
                <w:rFonts w:ascii="Times New Roman" w:hAnsi="Times New Roman" w:cs="Times New Roman"/>
                <w:b/>
                <w:sz w:val="24"/>
                <w:szCs w:val="24"/>
              </w:rPr>
            </w:pPr>
            <w:r w:rsidRPr="00D42377">
              <w:rPr>
                <w:rFonts w:ascii="Times New Roman" w:hAnsi="Times New Roman" w:cs="Times New Roman"/>
                <w:b/>
                <w:sz w:val="24"/>
                <w:szCs w:val="24"/>
              </w:rPr>
              <w:t>Eil. Nr.</w:t>
            </w:r>
          </w:p>
        </w:tc>
        <w:tc>
          <w:tcPr>
            <w:tcW w:w="3485" w:type="dxa"/>
            <w:vMerge w:val="restart"/>
            <w:shd w:val="clear" w:color="auto" w:fill="D9D9D9" w:themeFill="background1" w:themeFillShade="D9"/>
            <w:vAlign w:val="center"/>
          </w:tcPr>
          <w:p w14:paraId="05DA3F22" w14:textId="77777777" w:rsidR="00B43B05" w:rsidRPr="00D42377" w:rsidRDefault="00B43B05" w:rsidP="00F04A9E">
            <w:pPr>
              <w:spacing w:line="276" w:lineRule="auto"/>
              <w:jc w:val="center"/>
              <w:rPr>
                <w:rFonts w:ascii="Times New Roman" w:hAnsi="Times New Roman" w:cs="Times New Roman"/>
                <w:b/>
                <w:sz w:val="24"/>
                <w:szCs w:val="24"/>
              </w:rPr>
            </w:pPr>
            <w:r w:rsidRPr="00D42377">
              <w:rPr>
                <w:rFonts w:ascii="Times New Roman" w:hAnsi="Times New Roman" w:cs="Times New Roman"/>
                <w:b/>
                <w:sz w:val="24"/>
                <w:szCs w:val="24"/>
              </w:rPr>
              <w:t>Rodikliai</w:t>
            </w:r>
          </w:p>
        </w:tc>
        <w:tc>
          <w:tcPr>
            <w:tcW w:w="3485" w:type="dxa"/>
            <w:vMerge w:val="restart"/>
            <w:shd w:val="clear" w:color="auto" w:fill="D9D9D9" w:themeFill="background1" w:themeFillShade="D9"/>
            <w:vAlign w:val="center"/>
          </w:tcPr>
          <w:p w14:paraId="20B4A876" w14:textId="77777777" w:rsidR="00B43B05" w:rsidRPr="00D42377" w:rsidRDefault="00B43B05" w:rsidP="00F04A9E">
            <w:pPr>
              <w:spacing w:line="276" w:lineRule="auto"/>
              <w:jc w:val="center"/>
              <w:rPr>
                <w:rFonts w:ascii="Times New Roman" w:hAnsi="Times New Roman" w:cs="Times New Roman"/>
                <w:b/>
                <w:sz w:val="24"/>
                <w:szCs w:val="24"/>
              </w:rPr>
            </w:pPr>
            <w:r w:rsidRPr="00D42377">
              <w:rPr>
                <w:rFonts w:ascii="Times New Roman" w:hAnsi="Times New Roman" w:cs="Times New Roman"/>
                <w:b/>
                <w:sz w:val="24"/>
                <w:szCs w:val="24"/>
              </w:rPr>
              <w:t>Atsakingi</w:t>
            </w:r>
          </w:p>
        </w:tc>
        <w:tc>
          <w:tcPr>
            <w:tcW w:w="6885" w:type="dxa"/>
            <w:gridSpan w:val="3"/>
            <w:shd w:val="clear" w:color="auto" w:fill="D9D9D9" w:themeFill="background1" w:themeFillShade="D9"/>
            <w:vAlign w:val="center"/>
          </w:tcPr>
          <w:p w14:paraId="4DAF77AE" w14:textId="77777777" w:rsidR="00B43B05" w:rsidRPr="00D42377" w:rsidRDefault="00B43B05" w:rsidP="00F04A9E">
            <w:pPr>
              <w:spacing w:line="276" w:lineRule="auto"/>
              <w:jc w:val="center"/>
              <w:rPr>
                <w:rFonts w:ascii="Times New Roman" w:hAnsi="Times New Roman" w:cs="Times New Roman"/>
                <w:b/>
                <w:bCs/>
                <w:sz w:val="24"/>
                <w:szCs w:val="24"/>
              </w:rPr>
            </w:pPr>
            <w:r w:rsidRPr="00D42377">
              <w:rPr>
                <w:rFonts w:ascii="Times New Roman" w:hAnsi="Times New Roman" w:cs="Times New Roman"/>
                <w:b/>
                <w:bCs/>
                <w:sz w:val="24"/>
                <w:szCs w:val="24"/>
              </w:rPr>
              <w:t>Lėšos (Eur) ir kiti rodikliai</w:t>
            </w:r>
          </w:p>
        </w:tc>
      </w:tr>
      <w:tr w:rsidR="00EE5B22" w:rsidRPr="00EE5B22" w14:paraId="4DD967E0" w14:textId="77777777" w:rsidTr="70273B6C">
        <w:tc>
          <w:tcPr>
            <w:tcW w:w="741" w:type="dxa"/>
            <w:vMerge/>
            <w:vAlign w:val="center"/>
          </w:tcPr>
          <w:p w14:paraId="12AFA482" w14:textId="77777777" w:rsidR="00B43B05" w:rsidRPr="00D42377" w:rsidRDefault="00B43B05" w:rsidP="00F04A9E">
            <w:pPr>
              <w:spacing w:line="276" w:lineRule="auto"/>
              <w:rPr>
                <w:rFonts w:ascii="Times New Roman" w:hAnsi="Times New Roman" w:cs="Times New Roman"/>
                <w:b/>
                <w:bCs/>
                <w:sz w:val="24"/>
                <w:szCs w:val="24"/>
              </w:rPr>
            </w:pPr>
          </w:p>
        </w:tc>
        <w:tc>
          <w:tcPr>
            <w:tcW w:w="3485" w:type="dxa"/>
            <w:vMerge/>
            <w:vAlign w:val="center"/>
          </w:tcPr>
          <w:p w14:paraId="7746D369" w14:textId="77777777" w:rsidR="00B43B05" w:rsidRPr="00D42377" w:rsidRDefault="00B43B05" w:rsidP="00F04A9E">
            <w:pPr>
              <w:spacing w:line="276" w:lineRule="auto"/>
              <w:jc w:val="center"/>
              <w:rPr>
                <w:rFonts w:ascii="Times New Roman" w:hAnsi="Times New Roman" w:cs="Times New Roman"/>
                <w:b/>
                <w:bCs/>
                <w:sz w:val="24"/>
                <w:szCs w:val="24"/>
              </w:rPr>
            </w:pPr>
          </w:p>
        </w:tc>
        <w:tc>
          <w:tcPr>
            <w:tcW w:w="3485" w:type="dxa"/>
            <w:vMerge/>
            <w:vAlign w:val="center"/>
          </w:tcPr>
          <w:p w14:paraId="73294838" w14:textId="77777777" w:rsidR="00B43B05" w:rsidRPr="00D42377" w:rsidRDefault="00B43B05" w:rsidP="00F04A9E">
            <w:pPr>
              <w:spacing w:line="276" w:lineRule="auto"/>
              <w:jc w:val="center"/>
              <w:rPr>
                <w:rFonts w:ascii="Times New Roman" w:hAnsi="Times New Roman" w:cs="Times New Roman"/>
                <w:b/>
                <w:bCs/>
                <w:sz w:val="24"/>
                <w:szCs w:val="24"/>
              </w:rPr>
            </w:pPr>
          </w:p>
        </w:tc>
        <w:tc>
          <w:tcPr>
            <w:tcW w:w="2228" w:type="dxa"/>
            <w:shd w:val="clear" w:color="auto" w:fill="D9D9D9" w:themeFill="background1" w:themeFillShade="D9"/>
            <w:vAlign w:val="center"/>
          </w:tcPr>
          <w:p w14:paraId="11C48DE6" w14:textId="3D641663" w:rsidR="00B43B05" w:rsidRPr="00D42377" w:rsidRDefault="00B43B05" w:rsidP="00F04A9E">
            <w:pPr>
              <w:spacing w:line="276" w:lineRule="auto"/>
              <w:jc w:val="center"/>
              <w:rPr>
                <w:rFonts w:ascii="Times New Roman" w:hAnsi="Times New Roman" w:cs="Times New Roman"/>
                <w:b/>
                <w:bCs/>
                <w:sz w:val="24"/>
                <w:szCs w:val="24"/>
              </w:rPr>
            </w:pPr>
            <w:r w:rsidRPr="0CAC013F">
              <w:rPr>
                <w:rFonts w:ascii="Times New Roman" w:hAnsi="Times New Roman" w:cs="Times New Roman"/>
                <w:b/>
                <w:bCs/>
                <w:sz w:val="24"/>
                <w:szCs w:val="24"/>
              </w:rPr>
              <w:t>2</w:t>
            </w:r>
            <w:r w:rsidR="4E7C414C" w:rsidRPr="0CAC013F">
              <w:rPr>
                <w:rFonts w:ascii="Times New Roman" w:hAnsi="Times New Roman" w:cs="Times New Roman"/>
                <w:b/>
                <w:bCs/>
                <w:sz w:val="24"/>
                <w:szCs w:val="24"/>
              </w:rPr>
              <w:t>025</w:t>
            </w:r>
            <w:r w:rsidRPr="0CAC013F">
              <w:rPr>
                <w:rFonts w:ascii="Times New Roman" w:hAnsi="Times New Roman" w:cs="Times New Roman"/>
                <w:b/>
                <w:bCs/>
                <w:sz w:val="24"/>
                <w:szCs w:val="24"/>
              </w:rPr>
              <w:t xml:space="preserve"> m.</w:t>
            </w:r>
          </w:p>
        </w:tc>
        <w:tc>
          <w:tcPr>
            <w:tcW w:w="2103" w:type="dxa"/>
            <w:shd w:val="clear" w:color="auto" w:fill="D9D9D9" w:themeFill="background1" w:themeFillShade="D9"/>
            <w:vAlign w:val="center"/>
          </w:tcPr>
          <w:p w14:paraId="3C846647" w14:textId="504ABF88" w:rsidR="00B43B05" w:rsidRPr="00D42377" w:rsidRDefault="00B43B05" w:rsidP="00F04A9E">
            <w:pPr>
              <w:spacing w:line="276" w:lineRule="auto"/>
              <w:jc w:val="center"/>
              <w:rPr>
                <w:rFonts w:ascii="Times New Roman" w:hAnsi="Times New Roman" w:cs="Times New Roman"/>
                <w:b/>
                <w:bCs/>
                <w:sz w:val="24"/>
                <w:szCs w:val="24"/>
              </w:rPr>
            </w:pPr>
            <w:r w:rsidRPr="0CAC013F">
              <w:rPr>
                <w:rFonts w:ascii="Times New Roman" w:hAnsi="Times New Roman" w:cs="Times New Roman"/>
                <w:b/>
                <w:bCs/>
                <w:sz w:val="24"/>
                <w:szCs w:val="24"/>
              </w:rPr>
              <w:t>202</w:t>
            </w:r>
            <w:r w:rsidR="449E34FF" w:rsidRPr="0CAC013F">
              <w:rPr>
                <w:rFonts w:ascii="Times New Roman" w:hAnsi="Times New Roman" w:cs="Times New Roman"/>
                <w:b/>
                <w:bCs/>
                <w:sz w:val="24"/>
                <w:szCs w:val="24"/>
              </w:rPr>
              <w:t>6</w:t>
            </w:r>
            <w:r w:rsidRPr="0CAC013F">
              <w:rPr>
                <w:rFonts w:ascii="Times New Roman" w:hAnsi="Times New Roman" w:cs="Times New Roman"/>
                <w:b/>
                <w:bCs/>
                <w:sz w:val="24"/>
                <w:szCs w:val="24"/>
              </w:rPr>
              <w:t xml:space="preserve"> m.</w:t>
            </w:r>
          </w:p>
        </w:tc>
        <w:tc>
          <w:tcPr>
            <w:tcW w:w="2554" w:type="dxa"/>
            <w:shd w:val="clear" w:color="auto" w:fill="D9D9D9" w:themeFill="background1" w:themeFillShade="D9"/>
            <w:vAlign w:val="center"/>
          </w:tcPr>
          <w:p w14:paraId="3E5494B3" w14:textId="3F2CE1B1" w:rsidR="00B43B05" w:rsidRPr="00D42377" w:rsidRDefault="00B43B05" w:rsidP="00F04A9E">
            <w:pPr>
              <w:spacing w:line="276" w:lineRule="auto"/>
              <w:jc w:val="center"/>
              <w:rPr>
                <w:rFonts w:ascii="Times New Roman" w:hAnsi="Times New Roman" w:cs="Times New Roman"/>
                <w:b/>
                <w:bCs/>
                <w:sz w:val="24"/>
                <w:szCs w:val="24"/>
              </w:rPr>
            </w:pPr>
            <w:r w:rsidRPr="0CAC013F">
              <w:rPr>
                <w:rFonts w:ascii="Times New Roman" w:hAnsi="Times New Roman" w:cs="Times New Roman"/>
                <w:b/>
                <w:bCs/>
                <w:sz w:val="24"/>
                <w:szCs w:val="24"/>
              </w:rPr>
              <w:t>202</w:t>
            </w:r>
            <w:r w:rsidR="75510EF9" w:rsidRPr="0CAC013F">
              <w:rPr>
                <w:rFonts w:ascii="Times New Roman" w:hAnsi="Times New Roman" w:cs="Times New Roman"/>
                <w:b/>
                <w:bCs/>
                <w:sz w:val="24"/>
                <w:szCs w:val="24"/>
              </w:rPr>
              <w:t>7</w:t>
            </w:r>
            <w:r w:rsidRPr="0CAC013F">
              <w:rPr>
                <w:rFonts w:ascii="Times New Roman" w:hAnsi="Times New Roman" w:cs="Times New Roman"/>
                <w:b/>
                <w:bCs/>
                <w:sz w:val="24"/>
                <w:szCs w:val="24"/>
              </w:rPr>
              <w:t xml:space="preserve"> m.</w:t>
            </w:r>
          </w:p>
        </w:tc>
      </w:tr>
      <w:tr w:rsidR="00EE5B22" w:rsidRPr="00EE5B22" w14:paraId="2441E2D9" w14:textId="77777777" w:rsidTr="70273B6C">
        <w:trPr>
          <w:trHeight w:val="113"/>
        </w:trPr>
        <w:tc>
          <w:tcPr>
            <w:tcW w:w="741" w:type="dxa"/>
            <w:shd w:val="clear" w:color="auto" w:fill="D9D9D9" w:themeFill="background1" w:themeFillShade="D9"/>
            <w:vAlign w:val="center"/>
          </w:tcPr>
          <w:p w14:paraId="2872D5D7" w14:textId="77777777" w:rsidR="00B43B05" w:rsidRPr="00D42377" w:rsidRDefault="00B43B05" w:rsidP="00F04A9E">
            <w:pPr>
              <w:spacing w:line="276"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1</w:t>
            </w:r>
          </w:p>
        </w:tc>
        <w:tc>
          <w:tcPr>
            <w:tcW w:w="3485" w:type="dxa"/>
            <w:shd w:val="clear" w:color="auto" w:fill="D9D9D9" w:themeFill="background1" w:themeFillShade="D9"/>
            <w:vAlign w:val="center"/>
          </w:tcPr>
          <w:p w14:paraId="58826E4C" w14:textId="77777777" w:rsidR="00B43B05" w:rsidRPr="00D42377" w:rsidRDefault="00B43B05" w:rsidP="00F04A9E">
            <w:pPr>
              <w:spacing w:line="276" w:lineRule="auto"/>
              <w:jc w:val="center"/>
              <w:rPr>
                <w:rFonts w:ascii="Times New Roman" w:hAnsi="Times New Roman" w:cs="Times New Roman"/>
                <w:b/>
                <w:bCs/>
                <w:sz w:val="24"/>
                <w:szCs w:val="24"/>
              </w:rPr>
            </w:pPr>
            <w:r w:rsidRPr="00D42377">
              <w:rPr>
                <w:rFonts w:ascii="Times New Roman" w:hAnsi="Times New Roman" w:cs="Times New Roman"/>
                <w:b/>
                <w:bCs/>
                <w:sz w:val="24"/>
                <w:szCs w:val="24"/>
              </w:rPr>
              <w:t>2</w:t>
            </w:r>
          </w:p>
        </w:tc>
        <w:tc>
          <w:tcPr>
            <w:tcW w:w="3485" w:type="dxa"/>
            <w:shd w:val="clear" w:color="auto" w:fill="D9D9D9" w:themeFill="background1" w:themeFillShade="D9"/>
            <w:vAlign w:val="center"/>
          </w:tcPr>
          <w:p w14:paraId="1ECE479B" w14:textId="77777777" w:rsidR="00B43B05" w:rsidRPr="00D42377" w:rsidRDefault="00B43B05" w:rsidP="00F04A9E">
            <w:pPr>
              <w:spacing w:line="276"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3</w:t>
            </w:r>
          </w:p>
        </w:tc>
        <w:tc>
          <w:tcPr>
            <w:tcW w:w="2228" w:type="dxa"/>
            <w:shd w:val="clear" w:color="auto" w:fill="D9D9D9" w:themeFill="background1" w:themeFillShade="D9"/>
            <w:vAlign w:val="center"/>
          </w:tcPr>
          <w:p w14:paraId="6A9DD1A9" w14:textId="77777777" w:rsidR="00B43B05" w:rsidRPr="00D42377" w:rsidRDefault="00B43B05" w:rsidP="00F04A9E">
            <w:pPr>
              <w:spacing w:line="276"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4</w:t>
            </w:r>
          </w:p>
        </w:tc>
        <w:tc>
          <w:tcPr>
            <w:tcW w:w="2103" w:type="dxa"/>
            <w:shd w:val="clear" w:color="auto" w:fill="D9D9D9" w:themeFill="background1" w:themeFillShade="D9"/>
            <w:vAlign w:val="center"/>
          </w:tcPr>
          <w:p w14:paraId="43811DC1" w14:textId="77777777" w:rsidR="00B43B05" w:rsidRPr="00D42377" w:rsidRDefault="00B43B05" w:rsidP="00F04A9E">
            <w:pPr>
              <w:spacing w:line="276"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5</w:t>
            </w:r>
          </w:p>
        </w:tc>
        <w:tc>
          <w:tcPr>
            <w:tcW w:w="2554" w:type="dxa"/>
            <w:shd w:val="clear" w:color="auto" w:fill="D9D9D9" w:themeFill="background1" w:themeFillShade="D9"/>
            <w:vAlign w:val="center"/>
          </w:tcPr>
          <w:p w14:paraId="4B5F5B64" w14:textId="77777777" w:rsidR="00B43B05" w:rsidRPr="00D42377" w:rsidRDefault="00B43B05" w:rsidP="00F04A9E">
            <w:pPr>
              <w:spacing w:line="276"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6</w:t>
            </w:r>
          </w:p>
        </w:tc>
      </w:tr>
      <w:tr w:rsidR="00EE5B22" w:rsidRPr="00EE5B22" w14:paraId="492C301A" w14:textId="77777777" w:rsidTr="70273B6C">
        <w:tc>
          <w:tcPr>
            <w:tcW w:w="741" w:type="dxa"/>
          </w:tcPr>
          <w:p w14:paraId="0EA8584E" w14:textId="77777777" w:rsidR="00B43B05" w:rsidRPr="00EE5B22" w:rsidRDefault="00B43B05"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1.</w:t>
            </w:r>
          </w:p>
        </w:tc>
        <w:tc>
          <w:tcPr>
            <w:tcW w:w="3485" w:type="dxa"/>
          </w:tcPr>
          <w:p w14:paraId="6B506806" w14:textId="34A8B1BA" w:rsidR="00B43B05" w:rsidRPr="00EE5B22" w:rsidRDefault="3A4FFB1B"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Neformalaus švietimo veikla „Jaunieji tyrėjai“</w:t>
            </w:r>
          </w:p>
        </w:tc>
        <w:tc>
          <w:tcPr>
            <w:tcW w:w="3485" w:type="dxa"/>
          </w:tcPr>
          <w:p w14:paraId="06B39728" w14:textId="2D71AEF4" w:rsidR="00B43B05" w:rsidRPr="00EE5B22" w:rsidRDefault="0F1DF639" w:rsidP="00F04A9E">
            <w:pPr>
              <w:spacing w:line="276" w:lineRule="auto"/>
              <w:rPr>
                <w:rFonts w:ascii="Times New Roman" w:hAnsi="Times New Roman" w:cs="Times New Roman"/>
                <w:sz w:val="24"/>
                <w:szCs w:val="24"/>
              </w:rPr>
            </w:pPr>
            <w:r w:rsidRPr="65CEB247">
              <w:rPr>
                <w:rFonts w:ascii="Times New Roman" w:hAnsi="Times New Roman" w:cs="Times New Roman"/>
                <w:sz w:val="24"/>
                <w:szCs w:val="24"/>
              </w:rPr>
              <w:t xml:space="preserve">Neformalaus švietimo </w:t>
            </w:r>
            <w:r w:rsidR="7FE2C9D6" w:rsidRPr="65CEB247">
              <w:rPr>
                <w:rFonts w:ascii="Times New Roman" w:hAnsi="Times New Roman" w:cs="Times New Roman"/>
                <w:sz w:val="24"/>
                <w:szCs w:val="24"/>
              </w:rPr>
              <w:t>mokytoj</w:t>
            </w:r>
            <w:r w:rsidRPr="65CEB247">
              <w:rPr>
                <w:rFonts w:ascii="Times New Roman" w:hAnsi="Times New Roman" w:cs="Times New Roman"/>
                <w:sz w:val="24"/>
                <w:szCs w:val="24"/>
              </w:rPr>
              <w:t xml:space="preserve">ai, </w:t>
            </w:r>
            <w:r w:rsidR="3618A5A7" w:rsidRPr="65CEB247">
              <w:rPr>
                <w:rFonts w:ascii="Times New Roman" w:hAnsi="Times New Roman" w:cs="Times New Roman"/>
                <w:sz w:val="24"/>
                <w:szCs w:val="24"/>
              </w:rPr>
              <w:t>„Tūkstantmečio mokyk</w:t>
            </w:r>
            <w:r w:rsidR="4EA4A2CE" w:rsidRPr="65CEB247">
              <w:rPr>
                <w:rFonts w:ascii="Times New Roman" w:hAnsi="Times New Roman" w:cs="Times New Roman"/>
                <w:sz w:val="24"/>
                <w:szCs w:val="24"/>
              </w:rPr>
              <w:t>lų</w:t>
            </w:r>
            <w:r w:rsidR="3618A5A7" w:rsidRPr="65CEB247">
              <w:rPr>
                <w:rFonts w:ascii="Times New Roman" w:hAnsi="Times New Roman" w:cs="Times New Roman"/>
                <w:sz w:val="24"/>
                <w:szCs w:val="24"/>
              </w:rPr>
              <w:t>“ projekto koordinatorius</w:t>
            </w:r>
          </w:p>
        </w:tc>
        <w:tc>
          <w:tcPr>
            <w:tcW w:w="2228" w:type="dxa"/>
          </w:tcPr>
          <w:p w14:paraId="31649247" w14:textId="574327EF" w:rsidR="00B43B05" w:rsidRPr="00EE5B22" w:rsidRDefault="5566131D"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„Tūkstantmečio mokyklų“ projekto lėšos</w:t>
            </w:r>
          </w:p>
          <w:p w14:paraId="3C837796" w14:textId="1284347D" w:rsidR="00B43B05" w:rsidRPr="00EE5B22" w:rsidRDefault="00B43B05" w:rsidP="00F04A9E">
            <w:pPr>
              <w:spacing w:line="276" w:lineRule="auto"/>
              <w:rPr>
                <w:rFonts w:ascii="Times New Roman" w:hAnsi="Times New Roman" w:cs="Times New Roman"/>
                <w:sz w:val="24"/>
                <w:szCs w:val="24"/>
              </w:rPr>
            </w:pPr>
          </w:p>
        </w:tc>
        <w:tc>
          <w:tcPr>
            <w:tcW w:w="2103" w:type="dxa"/>
          </w:tcPr>
          <w:p w14:paraId="1A8F7E8D" w14:textId="77777777" w:rsidR="00B43B05" w:rsidRPr="00EE5B22" w:rsidRDefault="00B43B05"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w:t>
            </w:r>
          </w:p>
        </w:tc>
        <w:tc>
          <w:tcPr>
            <w:tcW w:w="2554" w:type="dxa"/>
          </w:tcPr>
          <w:p w14:paraId="0DF69E86" w14:textId="77777777" w:rsidR="00B43B05" w:rsidRPr="00EE5B22" w:rsidRDefault="00B43B05"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w:t>
            </w:r>
          </w:p>
        </w:tc>
      </w:tr>
      <w:tr w:rsidR="00EE5B22" w:rsidRPr="00EE5B22" w14:paraId="5DAAC4DA" w14:textId="77777777" w:rsidTr="70273B6C">
        <w:tc>
          <w:tcPr>
            <w:tcW w:w="741" w:type="dxa"/>
          </w:tcPr>
          <w:p w14:paraId="171FC233" w14:textId="24B9CD30" w:rsidR="00B43B05" w:rsidRPr="00EE5B22" w:rsidRDefault="0C95926A"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2</w:t>
            </w:r>
            <w:r w:rsidR="00B43B05" w:rsidRPr="3E1F48A7">
              <w:rPr>
                <w:rFonts w:ascii="Times New Roman" w:hAnsi="Times New Roman" w:cs="Times New Roman"/>
                <w:sz w:val="24"/>
                <w:szCs w:val="24"/>
              </w:rPr>
              <w:t>.</w:t>
            </w:r>
          </w:p>
        </w:tc>
        <w:tc>
          <w:tcPr>
            <w:tcW w:w="3485" w:type="dxa"/>
          </w:tcPr>
          <w:p w14:paraId="3869CC76" w14:textId="3242676B" w:rsidR="00B43B05" w:rsidRPr="00EE5B22" w:rsidRDefault="033F9DBE"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Edukacijos STEAM centruose</w:t>
            </w:r>
          </w:p>
        </w:tc>
        <w:tc>
          <w:tcPr>
            <w:tcW w:w="3485" w:type="dxa"/>
          </w:tcPr>
          <w:p w14:paraId="4DD58B9B" w14:textId="144E3BFE" w:rsidR="00B43B05" w:rsidRPr="00EE5B22" w:rsidRDefault="0A3274C5" w:rsidP="00F04A9E">
            <w:pPr>
              <w:spacing w:line="276" w:lineRule="auto"/>
              <w:rPr>
                <w:rFonts w:ascii="Times New Roman" w:hAnsi="Times New Roman" w:cs="Times New Roman"/>
                <w:sz w:val="24"/>
                <w:szCs w:val="24"/>
              </w:rPr>
            </w:pPr>
            <w:r w:rsidRPr="65CEB247">
              <w:rPr>
                <w:rFonts w:ascii="Times New Roman" w:hAnsi="Times New Roman" w:cs="Times New Roman"/>
                <w:sz w:val="24"/>
                <w:szCs w:val="24"/>
              </w:rPr>
              <w:t>Mokytoj</w:t>
            </w:r>
            <w:r w:rsidR="01FF2737" w:rsidRPr="65CEB247">
              <w:rPr>
                <w:rFonts w:ascii="Times New Roman" w:hAnsi="Times New Roman" w:cs="Times New Roman"/>
                <w:sz w:val="24"/>
                <w:szCs w:val="24"/>
              </w:rPr>
              <w:t xml:space="preserve">ai, </w:t>
            </w:r>
            <w:r w:rsidR="2463A22F" w:rsidRPr="65CEB247">
              <w:rPr>
                <w:rFonts w:ascii="Times New Roman" w:hAnsi="Times New Roman" w:cs="Times New Roman"/>
                <w:sz w:val="24"/>
                <w:szCs w:val="24"/>
              </w:rPr>
              <w:t>„Tūkstantmečio mokykl</w:t>
            </w:r>
            <w:r w:rsidR="5B45E24E" w:rsidRPr="65CEB247">
              <w:rPr>
                <w:rFonts w:ascii="Times New Roman" w:hAnsi="Times New Roman" w:cs="Times New Roman"/>
                <w:sz w:val="24"/>
                <w:szCs w:val="24"/>
              </w:rPr>
              <w:t>ų</w:t>
            </w:r>
            <w:r w:rsidR="2463A22F" w:rsidRPr="65CEB247">
              <w:rPr>
                <w:rFonts w:ascii="Times New Roman" w:hAnsi="Times New Roman" w:cs="Times New Roman"/>
                <w:sz w:val="24"/>
                <w:szCs w:val="24"/>
              </w:rPr>
              <w:t>“ projekto koordinatorius</w:t>
            </w:r>
          </w:p>
        </w:tc>
        <w:tc>
          <w:tcPr>
            <w:tcW w:w="2228" w:type="dxa"/>
          </w:tcPr>
          <w:p w14:paraId="6B07C29E" w14:textId="574327EF" w:rsidR="00B43B05" w:rsidRPr="00EE5B22" w:rsidRDefault="5D88BB45"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„Tūkstantmečio mokyklų“ projekto lėšos</w:t>
            </w:r>
          </w:p>
          <w:p w14:paraId="145990C1" w14:textId="2CDD7CCF" w:rsidR="00B43B05" w:rsidRPr="00EE5B22" w:rsidRDefault="00B43B05" w:rsidP="00F04A9E">
            <w:pPr>
              <w:spacing w:line="276" w:lineRule="auto"/>
              <w:rPr>
                <w:rFonts w:ascii="Times New Roman" w:hAnsi="Times New Roman" w:cs="Times New Roman"/>
                <w:sz w:val="24"/>
                <w:szCs w:val="24"/>
              </w:rPr>
            </w:pPr>
          </w:p>
        </w:tc>
        <w:tc>
          <w:tcPr>
            <w:tcW w:w="2103" w:type="dxa"/>
          </w:tcPr>
          <w:p w14:paraId="4B12EE9D" w14:textId="48D06592" w:rsidR="00B43B05" w:rsidRPr="00EE5B22" w:rsidRDefault="69D06DBC" w:rsidP="00F04A9E">
            <w:pPr>
              <w:spacing w:line="276" w:lineRule="auto"/>
            </w:pPr>
            <w:r w:rsidRPr="3E1F48A7">
              <w:rPr>
                <w:rFonts w:ascii="Times New Roman" w:hAnsi="Times New Roman" w:cs="Times New Roman"/>
                <w:sz w:val="24"/>
                <w:szCs w:val="24"/>
              </w:rPr>
              <w:t>Mokymo, kultūros paso lėšos</w:t>
            </w:r>
          </w:p>
        </w:tc>
        <w:tc>
          <w:tcPr>
            <w:tcW w:w="2554" w:type="dxa"/>
          </w:tcPr>
          <w:p w14:paraId="557FEB6E" w14:textId="48D06592" w:rsidR="00B43B05" w:rsidRPr="00EE5B22" w:rsidRDefault="69D06DBC" w:rsidP="00F04A9E">
            <w:pPr>
              <w:spacing w:line="276" w:lineRule="auto"/>
            </w:pPr>
            <w:r w:rsidRPr="3E1F48A7">
              <w:rPr>
                <w:rFonts w:ascii="Times New Roman" w:hAnsi="Times New Roman" w:cs="Times New Roman"/>
                <w:sz w:val="24"/>
                <w:szCs w:val="24"/>
              </w:rPr>
              <w:t>Mokymo, kultūros paso lėšos</w:t>
            </w:r>
          </w:p>
          <w:p w14:paraId="3058E736" w14:textId="2140A202" w:rsidR="00B43B05" w:rsidRPr="00EE5B22" w:rsidRDefault="00B43B05" w:rsidP="00F04A9E">
            <w:pPr>
              <w:spacing w:line="276" w:lineRule="auto"/>
              <w:rPr>
                <w:rFonts w:ascii="Times New Roman" w:hAnsi="Times New Roman" w:cs="Times New Roman"/>
                <w:sz w:val="24"/>
                <w:szCs w:val="24"/>
              </w:rPr>
            </w:pPr>
          </w:p>
        </w:tc>
      </w:tr>
      <w:tr w:rsidR="004D064D" w:rsidRPr="00EE5B22" w14:paraId="73469E50" w14:textId="77777777" w:rsidTr="70273B6C">
        <w:trPr>
          <w:trHeight w:val="300"/>
        </w:trPr>
        <w:tc>
          <w:tcPr>
            <w:tcW w:w="741" w:type="dxa"/>
          </w:tcPr>
          <w:p w14:paraId="1539A8A4" w14:textId="51BA57EF" w:rsidR="004D064D" w:rsidRPr="00EE5B22" w:rsidRDefault="508C14DF" w:rsidP="00F04A9E">
            <w:pPr>
              <w:spacing w:line="276" w:lineRule="auto"/>
              <w:rPr>
                <w:rFonts w:ascii="Times New Roman" w:hAnsi="Times New Roman" w:cs="Times New Roman"/>
                <w:sz w:val="24"/>
                <w:szCs w:val="24"/>
              </w:rPr>
            </w:pPr>
            <w:r w:rsidRPr="196F59CA">
              <w:rPr>
                <w:rFonts w:ascii="Times New Roman" w:hAnsi="Times New Roman" w:cs="Times New Roman"/>
                <w:sz w:val="24"/>
                <w:szCs w:val="24"/>
              </w:rPr>
              <w:lastRenderedPageBreak/>
              <w:t>3</w:t>
            </w:r>
            <w:r w:rsidR="6388AFAF" w:rsidRPr="196F59CA">
              <w:rPr>
                <w:rFonts w:ascii="Times New Roman" w:hAnsi="Times New Roman" w:cs="Times New Roman"/>
                <w:sz w:val="24"/>
                <w:szCs w:val="24"/>
              </w:rPr>
              <w:t>.</w:t>
            </w:r>
          </w:p>
        </w:tc>
        <w:tc>
          <w:tcPr>
            <w:tcW w:w="3485" w:type="dxa"/>
          </w:tcPr>
          <w:p w14:paraId="600751F9" w14:textId="1A267FB8" w:rsidR="004D064D" w:rsidRPr="00EE5B22" w:rsidRDefault="0C9DECBB"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Integruotos programos „Mokausi ir mokau“ įgyvendinimas</w:t>
            </w:r>
          </w:p>
        </w:tc>
        <w:tc>
          <w:tcPr>
            <w:tcW w:w="3485" w:type="dxa"/>
          </w:tcPr>
          <w:p w14:paraId="13E0B8B8" w14:textId="3F6A9877" w:rsidR="004D064D" w:rsidRPr="00EE5B22" w:rsidRDefault="0C9DECBB"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 xml:space="preserve">Švietimo pagalbos specialistai, </w:t>
            </w:r>
            <w:r w:rsidR="03F755E1" w:rsidRPr="3E1F48A7">
              <w:rPr>
                <w:rFonts w:ascii="Times New Roman" w:hAnsi="Times New Roman" w:cs="Times New Roman"/>
                <w:sz w:val="24"/>
                <w:szCs w:val="24"/>
              </w:rPr>
              <w:t>mokytoj</w:t>
            </w:r>
            <w:r w:rsidRPr="3E1F48A7">
              <w:rPr>
                <w:rFonts w:ascii="Times New Roman" w:hAnsi="Times New Roman" w:cs="Times New Roman"/>
                <w:sz w:val="24"/>
                <w:szCs w:val="24"/>
              </w:rPr>
              <w:t xml:space="preserve">ai, </w:t>
            </w:r>
            <w:r w:rsidR="0EA3A095" w:rsidRPr="3E1F48A7">
              <w:rPr>
                <w:rFonts w:ascii="Times New Roman" w:hAnsi="Times New Roman" w:cs="Times New Roman"/>
                <w:sz w:val="24"/>
                <w:szCs w:val="24"/>
              </w:rPr>
              <w:t>„Tūkstantmečio mokyklos“ projekto koordinatorius</w:t>
            </w:r>
          </w:p>
        </w:tc>
        <w:tc>
          <w:tcPr>
            <w:tcW w:w="2228" w:type="dxa"/>
          </w:tcPr>
          <w:p w14:paraId="2F1B169A" w14:textId="0BC34F75" w:rsidR="004D064D" w:rsidRPr="00EE5B22" w:rsidRDefault="57522EB1"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Žmogiškieji ištekliai</w:t>
            </w:r>
          </w:p>
        </w:tc>
        <w:tc>
          <w:tcPr>
            <w:tcW w:w="2103" w:type="dxa"/>
          </w:tcPr>
          <w:p w14:paraId="3D3EEEC8" w14:textId="1914208B" w:rsidR="004D064D" w:rsidRPr="00EE5B22" w:rsidRDefault="57522EB1" w:rsidP="00F04A9E">
            <w:pPr>
              <w:spacing w:line="276" w:lineRule="auto"/>
            </w:pPr>
            <w:r w:rsidRPr="3E1F48A7">
              <w:rPr>
                <w:rFonts w:ascii="Times New Roman" w:hAnsi="Times New Roman" w:cs="Times New Roman"/>
                <w:sz w:val="24"/>
                <w:szCs w:val="24"/>
              </w:rPr>
              <w:t>-</w:t>
            </w:r>
          </w:p>
        </w:tc>
        <w:tc>
          <w:tcPr>
            <w:tcW w:w="2554" w:type="dxa"/>
          </w:tcPr>
          <w:p w14:paraId="325B4A85" w14:textId="00012295" w:rsidR="004D064D" w:rsidRPr="00EE5B22" w:rsidRDefault="57522EB1"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w:t>
            </w:r>
          </w:p>
        </w:tc>
      </w:tr>
      <w:tr w:rsidR="3E1F48A7" w14:paraId="55E8A387" w14:textId="77777777" w:rsidTr="70273B6C">
        <w:trPr>
          <w:trHeight w:val="300"/>
        </w:trPr>
        <w:tc>
          <w:tcPr>
            <w:tcW w:w="741" w:type="dxa"/>
          </w:tcPr>
          <w:p w14:paraId="1ABB6983" w14:textId="238F159E" w:rsidR="3494BEB6" w:rsidRDefault="3D003A67" w:rsidP="00F04A9E">
            <w:pPr>
              <w:spacing w:line="276" w:lineRule="auto"/>
              <w:rPr>
                <w:rFonts w:ascii="Times New Roman" w:hAnsi="Times New Roman" w:cs="Times New Roman"/>
                <w:sz w:val="24"/>
                <w:szCs w:val="24"/>
              </w:rPr>
            </w:pPr>
            <w:r w:rsidRPr="196F59CA">
              <w:rPr>
                <w:rFonts w:ascii="Times New Roman" w:hAnsi="Times New Roman" w:cs="Times New Roman"/>
                <w:sz w:val="24"/>
                <w:szCs w:val="24"/>
              </w:rPr>
              <w:t>4</w:t>
            </w:r>
            <w:r w:rsidR="7D21D9A3" w:rsidRPr="196F59CA">
              <w:rPr>
                <w:rFonts w:ascii="Times New Roman" w:hAnsi="Times New Roman" w:cs="Times New Roman"/>
                <w:sz w:val="24"/>
                <w:szCs w:val="24"/>
              </w:rPr>
              <w:t>.</w:t>
            </w:r>
          </w:p>
        </w:tc>
        <w:tc>
          <w:tcPr>
            <w:tcW w:w="3485" w:type="dxa"/>
          </w:tcPr>
          <w:p w14:paraId="3B611923" w14:textId="2EA47939" w:rsidR="3494BEB6" w:rsidRDefault="3494BEB6"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Ugdymo karjeros renginiai</w:t>
            </w:r>
          </w:p>
        </w:tc>
        <w:tc>
          <w:tcPr>
            <w:tcW w:w="3485" w:type="dxa"/>
          </w:tcPr>
          <w:p w14:paraId="1A7573DA" w14:textId="77777777" w:rsidR="3494BEB6" w:rsidRDefault="3494BEB6"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Ugdymo karjerai koordinatorius, „Tūkstantmečio mokyklų“ projekto koordinatorius</w:t>
            </w:r>
          </w:p>
          <w:p w14:paraId="05BEC4EF" w14:textId="69EB6951" w:rsidR="00DE57F1" w:rsidRDefault="00DE57F1" w:rsidP="00F04A9E">
            <w:pPr>
              <w:spacing w:line="276" w:lineRule="auto"/>
              <w:rPr>
                <w:rFonts w:ascii="Times New Roman" w:hAnsi="Times New Roman" w:cs="Times New Roman"/>
                <w:sz w:val="24"/>
                <w:szCs w:val="24"/>
              </w:rPr>
            </w:pPr>
          </w:p>
        </w:tc>
        <w:tc>
          <w:tcPr>
            <w:tcW w:w="2228" w:type="dxa"/>
          </w:tcPr>
          <w:p w14:paraId="1EFD633E" w14:textId="5A23B293" w:rsidR="7436B242" w:rsidRDefault="7436B242"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„Tūkstantmečio mokyklų“ projekto lėšos</w:t>
            </w:r>
          </w:p>
        </w:tc>
        <w:tc>
          <w:tcPr>
            <w:tcW w:w="2103" w:type="dxa"/>
          </w:tcPr>
          <w:p w14:paraId="365D0C16" w14:textId="7069D35A" w:rsidR="7436B242" w:rsidRDefault="7436B242"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w:t>
            </w:r>
          </w:p>
        </w:tc>
        <w:tc>
          <w:tcPr>
            <w:tcW w:w="2554" w:type="dxa"/>
          </w:tcPr>
          <w:p w14:paraId="229EF8B0" w14:textId="0CCDFA0B" w:rsidR="7436B242" w:rsidRDefault="7436B242"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w:t>
            </w:r>
          </w:p>
        </w:tc>
      </w:tr>
      <w:tr w:rsidR="004D064D" w:rsidRPr="00EE5B22" w14:paraId="3052538E" w14:textId="77777777" w:rsidTr="70273B6C">
        <w:tc>
          <w:tcPr>
            <w:tcW w:w="14596" w:type="dxa"/>
            <w:gridSpan w:val="6"/>
          </w:tcPr>
          <w:p w14:paraId="5C19D88F" w14:textId="77777777" w:rsidR="00DE57F1" w:rsidRDefault="00DE57F1" w:rsidP="00F04A9E">
            <w:pPr>
              <w:spacing w:line="276" w:lineRule="auto"/>
              <w:rPr>
                <w:rFonts w:ascii="Times New Roman" w:eastAsia="Times New Roman" w:hAnsi="Times New Roman" w:cs="Times New Roman"/>
                <w:b/>
                <w:bCs/>
                <w:sz w:val="24"/>
                <w:szCs w:val="24"/>
              </w:rPr>
            </w:pPr>
          </w:p>
          <w:p w14:paraId="1AD2BC99" w14:textId="11C560A8" w:rsidR="004D064D" w:rsidRDefault="004D064D" w:rsidP="00F04A9E">
            <w:pPr>
              <w:spacing w:line="276" w:lineRule="auto"/>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Rizikos veik</w:t>
            </w:r>
            <w:r>
              <w:rPr>
                <w:rFonts w:ascii="Times New Roman" w:eastAsia="Times New Roman" w:hAnsi="Times New Roman" w:cs="Times New Roman"/>
                <w:b/>
                <w:bCs/>
                <w:sz w:val="24"/>
                <w:szCs w:val="24"/>
              </w:rPr>
              <w:t xml:space="preserve">snių apibūdinimas ir vertinimas: </w:t>
            </w:r>
          </w:p>
          <w:p w14:paraId="773466A2" w14:textId="28BAF982" w:rsidR="004D064D" w:rsidRPr="00BC27A2" w:rsidRDefault="00933F88" w:rsidP="00F04A9E">
            <w:pPr>
              <w:spacing w:line="276" w:lineRule="auto"/>
              <w:rPr>
                <w:rFonts w:ascii="Times New Roman" w:hAnsi="Times New Roman" w:cs="Times New Roman"/>
                <w:sz w:val="24"/>
                <w:szCs w:val="24"/>
              </w:rPr>
            </w:pPr>
            <w:r w:rsidRPr="0CAC013F">
              <w:rPr>
                <w:rFonts w:ascii="Times New Roman" w:eastAsia="Times New Roman" w:hAnsi="Times New Roman" w:cs="Times New Roman"/>
                <w:sz w:val="24"/>
                <w:szCs w:val="24"/>
              </w:rPr>
              <w:t>nepakankamas</w:t>
            </w:r>
            <w:r w:rsidR="004D064D" w:rsidRPr="0CAC013F">
              <w:rPr>
                <w:rFonts w:ascii="Times New Roman" w:eastAsia="Times New Roman" w:hAnsi="Times New Roman" w:cs="Times New Roman"/>
                <w:sz w:val="24"/>
                <w:szCs w:val="24"/>
              </w:rPr>
              <w:t xml:space="preserve"> mokytojų, švietimo pagalbos specialistų įsitraukimas į</w:t>
            </w:r>
            <w:r w:rsidR="25A5BF75" w:rsidRPr="0CAC013F">
              <w:rPr>
                <w:rFonts w:ascii="Times New Roman" w:eastAsia="Times New Roman" w:hAnsi="Times New Roman" w:cs="Times New Roman"/>
                <w:sz w:val="24"/>
                <w:szCs w:val="24"/>
              </w:rPr>
              <w:t xml:space="preserve"> </w:t>
            </w:r>
            <w:r w:rsidRPr="0CAC013F">
              <w:rPr>
                <w:rFonts w:ascii="Times New Roman" w:eastAsia="Times New Roman" w:hAnsi="Times New Roman" w:cs="Times New Roman"/>
                <w:sz w:val="24"/>
                <w:szCs w:val="24"/>
              </w:rPr>
              <w:t>projekto tęstinumo užtikrinimą</w:t>
            </w:r>
            <w:r w:rsidR="004D064D" w:rsidRPr="0CAC013F">
              <w:rPr>
                <w:rFonts w:ascii="Times New Roman" w:eastAsia="Times New Roman" w:hAnsi="Times New Roman" w:cs="Times New Roman"/>
                <w:sz w:val="24"/>
                <w:szCs w:val="24"/>
              </w:rPr>
              <w:t>.</w:t>
            </w:r>
          </w:p>
        </w:tc>
      </w:tr>
      <w:tr w:rsidR="004D064D" w:rsidRPr="00EE5B22" w14:paraId="2D3944ED" w14:textId="77777777" w:rsidTr="70273B6C">
        <w:tc>
          <w:tcPr>
            <w:tcW w:w="14596" w:type="dxa"/>
            <w:gridSpan w:val="6"/>
          </w:tcPr>
          <w:p w14:paraId="615C4E6B" w14:textId="0B81BAF3" w:rsidR="004D064D" w:rsidRPr="00EE5B22" w:rsidRDefault="548F77EC" w:rsidP="00F04A9E">
            <w:pPr>
              <w:spacing w:line="276" w:lineRule="auto"/>
              <w:rPr>
                <w:rFonts w:ascii="Times New Roman" w:hAnsi="Times New Roman" w:cs="Times New Roman"/>
                <w:b/>
                <w:bCs/>
                <w:sz w:val="24"/>
                <w:szCs w:val="24"/>
              </w:rPr>
            </w:pPr>
            <w:r w:rsidRPr="65CEB247">
              <w:rPr>
                <w:rFonts w:ascii="Times New Roman" w:hAnsi="Times New Roman" w:cs="Times New Roman"/>
                <w:b/>
                <w:bCs/>
                <w:sz w:val="24"/>
                <w:szCs w:val="24"/>
              </w:rPr>
              <w:t xml:space="preserve">1.1.1.2. Priemonė. Dalyvavimas </w:t>
            </w:r>
            <w:r w:rsidR="5A844FBF" w:rsidRPr="65CEB247">
              <w:rPr>
                <w:rFonts w:ascii="Times New Roman" w:hAnsi="Times New Roman" w:cs="Times New Roman"/>
                <w:b/>
                <w:bCs/>
                <w:sz w:val="24"/>
                <w:szCs w:val="24"/>
              </w:rPr>
              <w:t>N</w:t>
            </w:r>
            <w:r w:rsidRPr="65CEB247">
              <w:rPr>
                <w:rFonts w:ascii="Times New Roman" w:hAnsi="Times New Roman" w:cs="Times New Roman"/>
                <w:b/>
                <w:bCs/>
                <w:sz w:val="24"/>
                <w:szCs w:val="24"/>
              </w:rPr>
              <w:t xml:space="preserve">acionaliniuose </w:t>
            </w:r>
            <w:r w:rsidR="1A6BF207" w:rsidRPr="65CEB247">
              <w:rPr>
                <w:rFonts w:ascii="Times New Roman" w:hAnsi="Times New Roman" w:cs="Times New Roman"/>
                <w:b/>
                <w:bCs/>
                <w:sz w:val="24"/>
                <w:szCs w:val="24"/>
              </w:rPr>
              <w:t xml:space="preserve">mokinių pasiekimų </w:t>
            </w:r>
            <w:r w:rsidR="59E387C3" w:rsidRPr="65CEB247">
              <w:rPr>
                <w:rFonts w:ascii="Times New Roman" w:hAnsi="Times New Roman" w:cs="Times New Roman"/>
                <w:b/>
                <w:bCs/>
                <w:sz w:val="24"/>
                <w:szCs w:val="24"/>
              </w:rPr>
              <w:t>patikrinimuose</w:t>
            </w:r>
          </w:p>
        </w:tc>
      </w:tr>
      <w:tr w:rsidR="004D064D" w:rsidRPr="00D42377" w14:paraId="1BCBB740" w14:textId="77777777" w:rsidTr="70273B6C">
        <w:tc>
          <w:tcPr>
            <w:tcW w:w="741" w:type="dxa"/>
            <w:vMerge w:val="restart"/>
            <w:shd w:val="clear" w:color="auto" w:fill="D9D9D9" w:themeFill="background1" w:themeFillShade="D9"/>
            <w:vAlign w:val="center"/>
          </w:tcPr>
          <w:p w14:paraId="0915FAB6" w14:textId="77777777" w:rsidR="004D064D" w:rsidRPr="00D42377" w:rsidRDefault="004D064D" w:rsidP="00F04A9E">
            <w:pPr>
              <w:spacing w:line="276" w:lineRule="auto"/>
              <w:rPr>
                <w:rFonts w:ascii="Times New Roman" w:hAnsi="Times New Roman" w:cs="Times New Roman"/>
                <w:b/>
                <w:sz w:val="24"/>
                <w:szCs w:val="24"/>
              </w:rPr>
            </w:pPr>
            <w:r w:rsidRPr="00D42377">
              <w:rPr>
                <w:rFonts w:ascii="Times New Roman" w:hAnsi="Times New Roman" w:cs="Times New Roman"/>
                <w:b/>
                <w:sz w:val="24"/>
                <w:szCs w:val="24"/>
              </w:rPr>
              <w:t>Eil. Nr.</w:t>
            </w:r>
          </w:p>
        </w:tc>
        <w:tc>
          <w:tcPr>
            <w:tcW w:w="3485" w:type="dxa"/>
            <w:vMerge w:val="restart"/>
            <w:shd w:val="clear" w:color="auto" w:fill="D9D9D9" w:themeFill="background1" w:themeFillShade="D9"/>
            <w:vAlign w:val="center"/>
          </w:tcPr>
          <w:p w14:paraId="2B3FDDF4" w14:textId="77777777" w:rsidR="004D064D" w:rsidRPr="00D42377" w:rsidRDefault="004D064D" w:rsidP="00F04A9E">
            <w:pPr>
              <w:spacing w:line="276" w:lineRule="auto"/>
              <w:jc w:val="center"/>
              <w:rPr>
                <w:rFonts w:ascii="Times New Roman" w:hAnsi="Times New Roman" w:cs="Times New Roman"/>
                <w:b/>
                <w:sz w:val="24"/>
                <w:szCs w:val="24"/>
              </w:rPr>
            </w:pPr>
            <w:r w:rsidRPr="00D42377">
              <w:rPr>
                <w:rFonts w:ascii="Times New Roman" w:hAnsi="Times New Roman" w:cs="Times New Roman"/>
                <w:b/>
                <w:sz w:val="24"/>
                <w:szCs w:val="24"/>
              </w:rPr>
              <w:t>Rodikliai</w:t>
            </w:r>
          </w:p>
        </w:tc>
        <w:tc>
          <w:tcPr>
            <w:tcW w:w="3485" w:type="dxa"/>
            <w:vMerge w:val="restart"/>
            <w:shd w:val="clear" w:color="auto" w:fill="D9D9D9" w:themeFill="background1" w:themeFillShade="D9"/>
            <w:vAlign w:val="center"/>
          </w:tcPr>
          <w:p w14:paraId="4C329835" w14:textId="77777777" w:rsidR="004D064D" w:rsidRPr="00D42377" w:rsidRDefault="004D064D" w:rsidP="00F04A9E">
            <w:pPr>
              <w:spacing w:line="276" w:lineRule="auto"/>
              <w:jc w:val="center"/>
              <w:rPr>
                <w:rFonts w:ascii="Times New Roman" w:hAnsi="Times New Roman" w:cs="Times New Roman"/>
                <w:b/>
                <w:sz w:val="24"/>
                <w:szCs w:val="24"/>
              </w:rPr>
            </w:pPr>
            <w:r w:rsidRPr="00D42377">
              <w:rPr>
                <w:rFonts w:ascii="Times New Roman" w:hAnsi="Times New Roman" w:cs="Times New Roman"/>
                <w:b/>
                <w:sz w:val="24"/>
                <w:szCs w:val="24"/>
              </w:rPr>
              <w:t>Atsakingi</w:t>
            </w:r>
          </w:p>
        </w:tc>
        <w:tc>
          <w:tcPr>
            <w:tcW w:w="6885" w:type="dxa"/>
            <w:gridSpan w:val="3"/>
            <w:shd w:val="clear" w:color="auto" w:fill="D9D9D9" w:themeFill="background1" w:themeFillShade="D9"/>
            <w:vAlign w:val="center"/>
          </w:tcPr>
          <w:p w14:paraId="4C05F66E" w14:textId="77777777" w:rsidR="004D064D" w:rsidRPr="00D42377" w:rsidRDefault="004D064D" w:rsidP="00F04A9E">
            <w:pPr>
              <w:spacing w:line="276" w:lineRule="auto"/>
              <w:jc w:val="center"/>
              <w:rPr>
                <w:rFonts w:ascii="Times New Roman" w:hAnsi="Times New Roman" w:cs="Times New Roman"/>
                <w:b/>
                <w:bCs/>
                <w:sz w:val="24"/>
                <w:szCs w:val="24"/>
              </w:rPr>
            </w:pPr>
            <w:r w:rsidRPr="00D42377">
              <w:rPr>
                <w:rFonts w:ascii="Times New Roman" w:hAnsi="Times New Roman" w:cs="Times New Roman"/>
                <w:b/>
                <w:bCs/>
                <w:sz w:val="24"/>
                <w:szCs w:val="24"/>
              </w:rPr>
              <w:t>Lėšos (Eur) ir kiti rodikliai</w:t>
            </w:r>
          </w:p>
        </w:tc>
      </w:tr>
      <w:tr w:rsidR="004D064D" w:rsidRPr="00D42377" w14:paraId="19A0EDD7" w14:textId="77777777" w:rsidTr="70273B6C">
        <w:tc>
          <w:tcPr>
            <w:tcW w:w="741" w:type="dxa"/>
            <w:vMerge/>
            <w:vAlign w:val="center"/>
          </w:tcPr>
          <w:p w14:paraId="7141CB31" w14:textId="77777777" w:rsidR="004D064D" w:rsidRPr="00D42377" w:rsidRDefault="004D064D" w:rsidP="00F04A9E">
            <w:pPr>
              <w:spacing w:line="276" w:lineRule="auto"/>
              <w:rPr>
                <w:rFonts w:ascii="Times New Roman" w:hAnsi="Times New Roman" w:cs="Times New Roman"/>
                <w:b/>
                <w:bCs/>
                <w:sz w:val="24"/>
                <w:szCs w:val="24"/>
              </w:rPr>
            </w:pPr>
          </w:p>
        </w:tc>
        <w:tc>
          <w:tcPr>
            <w:tcW w:w="3485" w:type="dxa"/>
            <w:vMerge/>
            <w:vAlign w:val="center"/>
          </w:tcPr>
          <w:p w14:paraId="041D18CE" w14:textId="77777777" w:rsidR="004D064D" w:rsidRPr="00D42377" w:rsidRDefault="004D064D" w:rsidP="00F04A9E">
            <w:pPr>
              <w:spacing w:line="276" w:lineRule="auto"/>
              <w:jc w:val="center"/>
              <w:rPr>
                <w:rFonts w:ascii="Times New Roman" w:hAnsi="Times New Roman" w:cs="Times New Roman"/>
                <w:b/>
                <w:bCs/>
                <w:sz w:val="24"/>
                <w:szCs w:val="24"/>
              </w:rPr>
            </w:pPr>
          </w:p>
        </w:tc>
        <w:tc>
          <w:tcPr>
            <w:tcW w:w="3485" w:type="dxa"/>
            <w:vMerge/>
            <w:vAlign w:val="center"/>
          </w:tcPr>
          <w:p w14:paraId="6B4D5001" w14:textId="77777777" w:rsidR="004D064D" w:rsidRPr="00D42377" w:rsidRDefault="004D064D" w:rsidP="00F04A9E">
            <w:pPr>
              <w:spacing w:line="276" w:lineRule="auto"/>
              <w:jc w:val="center"/>
              <w:rPr>
                <w:rFonts w:ascii="Times New Roman" w:hAnsi="Times New Roman" w:cs="Times New Roman"/>
                <w:b/>
                <w:bCs/>
                <w:sz w:val="24"/>
                <w:szCs w:val="24"/>
              </w:rPr>
            </w:pPr>
          </w:p>
        </w:tc>
        <w:tc>
          <w:tcPr>
            <w:tcW w:w="2228" w:type="dxa"/>
            <w:shd w:val="clear" w:color="auto" w:fill="D9D9D9" w:themeFill="background1" w:themeFillShade="D9"/>
            <w:vAlign w:val="center"/>
          </w:tcPr>
          <w:p w14:paraId="100326E9" w14:textId="6BEC7F75" w:rsidR="004D064D" w:rsidRPr="00D42377" w:rsidRDefault="004D064D"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2CFDE89A" w:rsidRPr="6D74A638">
              <w:rPr>
                <w:rFonts w:ascii="Times New Roman" w:hAnsi="Times New Roman" w:cs="Times New Roman"/>
                <w:b/>
                <w:bCs/>
                <w:sz w:val="24"/>
                <w:szCs w:val="24"/>
              </w:rPr>
              <w:t>5</w:t>
            </w:r>
            <w:r w:rsidRPr="6D74A638">
              <w:rPr>
                <w:rFonts w:ascii="Times New Roman" w:hAnsi="Times New Roman" w:cs="Times New Roman"/>
                <w:b/>
                <w:bCs/>
                <w:sz w:val="24"/>
                <w:szCs w:val="24"/>
              </w:rPr>
              <w:t xml:space="preserve"> m.</w:t>
            </w:r>
          </w:p>
        </w:tc>
        <w:tc>
          <w:tcPr>
            <w:tcW w:w="2103" w:type="dxa"/>
            <w:shd w:val="clear" w:color="auto" w:fill="D9D9D9" w:themeFill="background1" w:themeFillShade="D9"/>
            <w:vAlign w:val="center"/>
          </w:tcPr>
          <w:p w14:paraId="63F86586" w14:textId="72C34A54" w:rsidR="004D064D" w:rsidRPr="00D42377" w:rsidRDefault="004D064D"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612053FC" w:rsidRPr="6D74A638">
              <w:rPr>
                <w:rFonts w:ascii="Times New Roman" w:hAnsi="Times New Roman" w:cs="Times New Roman"/>
                <w:b/>
                <w:bCs/>
                <w:sz w:val="24"/>
                <w:szCs w:val="24"/>
              </w:rPr>
              <w:t>6</w:t>
            </w:r>
            <w:r w:rsidRPr="6D74A638">
              <w:rPr>
                <w:rFonts w:ascii="Times New Roman" w:hAnsi="Times New Roman" w:cs="Times New Roman"/>
                <w:b/>
                <w:bCs/>
                <w:sz w:val="24"/>
                <w:szCs w:val="24"/>
              </w:rPr>
              <w:t xml:space="preserve"> m.</w:t>
            </w:r>
          </w:p>
        </w:tc>
        <w:tc>
          <w:tcPr>
            <w:tcW w:w="2554" w:type="dxa"/>
            <w:shd w:val="clear" w:color="auto" w:fill="D9D9D9" w:themeFill="background1" w:themeFillShade="D9"/>
            <w:vAlign w:val="center"/>
          </w:tcPr>
          <w:p w14:paraId="4B5BBE50" w14:textId="7A4A4D5D" w:rsidR="004D064D" w:rsidRPr="00D42377" w:rsidRDefault="004D064D"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1659A519" w:rsidRPr="6D74A638">
              <w:rPr>
                <w:rFonts w:ascii="Times New Roman" w:hAnsi="Times New Roman" w:cs="Times New Roman"/>
                <w:b/>
                <w:bCs/>
                <w:sz w:val="24"/>
                <w:szCs w:val="24"/>
              </w:rPr>
              <w:t>7</w:t>
            </w:r>
            <w:r w:rsidRPr="6D74A638">
              <w:rPr>
                <w:rFonts w:ascii="Times New Roman" w:hAnsi="Times New Roman" w:cs="Times New Roman"/>
                <w:b/>
                <w:bCs/>
                <w:sz w:val="24"/>
                <w:szCs w:val="24"/>
              </w:rPr>
              <w:t xml:space="preserve"> m.</w:t>
            </w:r>
          </w:p>
        </w:tc>
      </w:tr>
      <w:tr w:rsidR="004D064D" w:rsidRPr="00D42377" w14:paraId="4EA43E0D" w14:textId="77777777" w:rsidTr="70273B6C">
        <w:tc>
          <w:tcPr>
            <w:tcW w:w="741" w:type="dxa"/>
            <w:shd w:val="clear" w:color="auto" w:fill="D9D9D9" w:themeFill="background1" w:themeFillShade="D9"/>
            <w:vAlign w:val="center"/>
          </w:tcPr>
          <w:p w14:paraId="4DD0FE5D" w14:textId="77777777" w:rsidR="004D064D" w:rsidRPr="00D42377" w:rsidRDefault="004D064D" w:rsidP="00F04A9E">
            <w:pPr>
              <w:spacing w:line="276"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1</w:t>
            </w:r>
          </w:p>
        </w:tc>
        <w:tc>
          <w:tcPr>
            <w:tcW w:w="3485" w:type="dxa"/>
            <w:shd w:val="clear" w:color="auto" w:fill="D9D9D9" w:themeFill="background1" w:themeFillShade="D9"/>
            <w:vAlign w:val="center"/>
          </w:tcPr>
          <w:p w14:paraId="65BB0488" w14:textId="77777777" w:rsidR="004D064D" w:rsidRPr="00D42377" w:rsidRDefault="004D064D" w:rsidP="00F04A9E">
            <w:pPr>
              <w:spacing w:line="276" w:lineRule="auto"/>
              <w:jc w:val="center"/>
              <w:rPr>
                <w:rFonts w:ascii="Times New Roman" w:hAnsi="Times New Roman" w:cs="Times New Roman"/>
                <w:b/>
                <w:bCs/>
                <w:sz w:val="24"/>
                <w:szCs w:val="24"/>
              </w:rPr>
            </w:pPr>
            <w:r w:rsidRPr="00D42377">
              <w:rPr>
                <w:rFonts w:ascii="Times New Roman" w:hAnsi="Times New Roman" w:cs="Times New Roman"/>
                <w:b/>
                <w:bCs/>
                <w:sz w:val="24"/>
                <w:szCs w:val="24"/>
              </w:rPr>
              <w:t>2</w:t>
            </w:r>
          </w:p>
        </w:tc>
        <w:tc>
          <w:tcPr>
            <w:tcW w:w="3485" w:type="dxa"/>
            <w:shd w:val="clear" w:color="auto" w:fill="D9D9D9" w:themeFill="background1" w:themeFillShade="D9"/>
            <w:vAlign w:val="center"/>
          </w:tcPr>
          <w:p w14:paraId="52A9D1F0" w14:textId="77777777" w:rsidR="004D064D" w:rsidRPr="00D42377" w:rsidRDefault="004D064D" w:rsidP="00F04A9E">
            <w:pPr>
              <w:spacing w:line="276"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3</w:t>
            </w:r>
          </w:p>
        </w:tc>
        <w:tc>
          <w:tcPr>
            <w:tcW w:w="2228" w:type="dxa"/>
            <w:shd w:val="clear" w:color="auto" w:fill="D9D9D9" w:themeFill="background1" w:themeFillShade="D9"/>
            <w:vAlign w:val="center"/>
          </w:tcPr>
          <w:p w14:paraId="57E7B9AE" w14:textId="77777777" w:rsidR="004D064D" w:rsidRPr="00D42377" w:rsidRDefault="004D064D" w:rsidP="00F04A9E">
            <w:pPr>
              <w:spacing w:line="276"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4</w:t>
            </w:r>
          </w:p>
        </w:tc>
        <w:tc>
          <w:tcPr>
            <w:tcW w:w="2103" w:type="dxa"/>
            <w:shd w:val="clear" w:color="auto" w:fill="D9D9D9" w:themeFill="background1" w:themeFillShade="D9"/>
            <w:vAlign w:val="center"/>
          </w:tcPr>
          <w:p w14:paraId="6FCB2BB7" w14:textId="77777777" w:rsidR="004D064D" w:rsidRPr="00D42377" w:rsidRDefault="004D064D" w:rsidP="00F04A9E">
            <w:pPr>
              <w:spacing w:line="276"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5</w:t>
            </w:r>
          </w:p>
        </w:tc>
        <w:tc>
          <w:tcPr>
            <w:tcW w:w="2554" w:type="dxa"/>
            <w:shd w:val="clear" w:color="auto" w:fill="D9D9D9" w:themeFill="background1" w:themeFillShade="D9"/>
            <w:vAlign w:val="center"/>
          </w:tcPr>
          <w:p w14:paraId="6058EDB6" w14:textId="77777777" w:rsidR="004D064D" w:rsidRPr="00D42377" w:rsidRDefault="004D064D" w:rsidP="00F04A9E">
            <w:pPr>
              <w:spacing w:line="276"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6</w:t>
            </w:r>
          </w:p>
        </w:tc>
      </w:tr>
      <w:tr w:rsidR="004D064D" w:rsidRPr="00EE5B22" w14:paraId="141713E5" w14:textId="77777777" w:rsidTr="70273B6C">
        <w:tc>
          <w:tcPr>
            <w:tcW w:w="741" w:type="dxa"/>
          </w:tcPr>
          <w:p w14:paraId="0DED57E3"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1.</w:t>
            </w:r>
          </w:p>
        </w:tc>
        <w:tc>
          <w:tcPr>
            <w:tcW w:w="3485" w:type="dxa"/>
          </w:tcPr>
          <w:p w14:paraId="655146CD" w14:textId="47D15858" w:rsidR="004D064D" w:rsidRPr="00EE5B22" w:rsidRDefault="6DB31318" w:rsidP="00F04A9E">
            <w:pPr>
              <w:spacing w:line="276" w:lineRule="auto"/>
              <w:rPr>
                <w:rFonts w:ascii="Times New Roman" w:hAnsi="Times New Roman" w:cs="Times New Roman"/>
                <w:sz w:val="24"/>
                <w:szCs w:val="24"/>
              </w:rPr>
            </w:pPr>
            <w:r w:rsidRPr="196F59CA">
              <w:rPr>
                <w:rFonts w:ascii="Times New Roman" w:hAnsi="Times New Roman" w:cs="Times New Roman"/>
                <w:sz w:val="24"/>
                <w:szCs w:val="24"/>
              </w:rPr>
              <w:t>Ne mažiau 60 proc. 4 klasių mokinių, pasiekusių matematikos, skaitymo pagrindinį pasiekimų lygį Nacionaliniuose mokinių pasiekimų patikrinimuose</w:t>
            </w:r>
            <w:r w:rsidR="410FE2FC" w:rsidRPr="196F59CA">
              <w:rPr>
                <w:rFonts w:ascii="Times New Roman" w:hAnsi="Times New Roman" w:cs="Times New Roman"/>
                <w:sz w:val="24"/>
                <w:szCs w:val="24"/>
              </w:rPr>
              <w:t xml:space="preserve"> </w:t>
            </w:r>
          </w:p>
        </w:tc>
        <w:tc>
          <w:tcPr>
            <w:tcW w:w="3485" w:type="dxa"/>
          </w:tcPr>
          <w:p w14:paraId="7A160E2C" w14:textId="5246039A" w:rsidR="004D064D" w:rsidRPr="00EE5B22" w:rsidRDefault="548F77EC" w:rsidP="00F04A9E">
            <w:pPr>
              <w:spacing w:line="276" w:lineRule="auto"/>
              <w:rPr>
                <w:rFonts w:ascii="Times New Roman" w:hAnsi="Times New Roman" w:cs="Times New Roman"/>
                <w:sz w:val="24"/>
                <w:szCs w:val="24"/>
              </w:rPr>
            </w:pPr>
            <w:r w:rsidRPr="65CEB247">
              <w:rPr>
                <w:rFonts w:ascii="Times New Roman" w:hAnsi="Times New Roman" w:cs="Times New Roman"/>
                <w:sz w:val="24"/>
                <w:szCs w:val="24"/>
              </w:rPr>
              <w:t xml:space="preserve">Direktoriaus pavaduotojai ugdymui, </w:t>
            </w:r>
            <w:r w:rsidR="1347E34F" w:rsidRPr="65CEB247">
              <w:rPr>
                <w:rFonts w:ascii="Times New Roman" w:hAnsi="Times New Roman" w:cs="Times New Roman"/>
                <w:sz w:val="24"/>
                <w:szCs w:val="24"/>
              </w:rPr>
              <w:t xml:space="preserve">mokytojai, </w:t>
            </w:r>
            <w:r w:rsidRPr="65CEB247">
              <w:rPr>
                <w:rFonts w:ascii="Times New Roman" w:hAnsi="Times New Roman" w:cs="Times New Roman"/>
                <w:sz w:val="24"/>
                <w:szCs w:val="24"/>
              </w:rPr>
              <w:t xml:space="preserve">NMPP vykdymo grupė </w:t>
            </w:r>
          </w:p>
        </w:tc>
        <w:tc>
          <w:tcPr>
            <w:tcW w:w="2228" w:type="dxa"/>
          </w:tcPr>
          <w:p w14:paraId="3B2A96CF"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Žmogiškieji ištekliai.</w:t>
            </w:r>
          </w:p>
          <w:p w14:paraId="4CF2928B" w14:textId="3024EB9A" w:rsidR="004D064D" w:rsidRPr="00EE5B22" w:rsidRDefault="3AAF4373" w:rsidP="00F04A9E">
            <w:pPr>
              <w:spacing w:line="276" w:lineRule="auto"/>
              <w:ind w:right="-107"/>
              <w:rPr>
                <w:rFonts w:ascii="Times New Roman" w:eastAsia="Times New Roman" w:hAnsi="Times New Roman" w:cs="Times New Roman"/>
                <w:sz w:val="24"/>
                <w:szCs w:val="24"/>
              </w:rPr>
            </w:pPr>
            <w:r w:rsidRPr="196F59CA">
              <w:rPr>
                <w:rFonts w:ascii="Times New Roman" w:eastAsia="Times New Roman" w:hAnsi="Times New Roman" w:cs="Times New Roman"/>
                <w:sz w:val="24"/>
                <w:szCs w:val="24"/>
              </w:rPr>
              <w:t>Dalyvaus 9</w:t>
            </w:r>
            <w:r w:rsidR="3275D0EA" w:rsidRPr="196F59CA">
              <w:rPr>
                <w:rFonts w:ascii="Times New Roman" w:eastAsia="Times New Roman" w:hAnsi="Times New Roman" w:cs="Times New Roman"/>
                <w:sz w:val="24"/>
                <w:szCs w:val="24"/>
              </w:rPr>
              <w:t>5</w:t>
            </w:r>
            <w:r w:rsidR="5CF790D7" w:rsidRPr="196F59CA">
              <w:rPr>
                <w:rFonts w:ascii="Times New Roman" w:eastAsia="Times New Roman" w:hAnsi="Times New Roman" w:cs="Times New Roman"/>
                <w:sz w:val="24"/>
                <w:szCs w:val="24"/>
              </w:rPr>
              <w:t xml:space="preserve"> proc. </w:t>
            </w:r>
            <w:r w:rsidR="7AC8796C" w:rsidRPr="196F59CA">
              <w:rPr>
                <w:rFonts w:ascii="Times New Roman" w:eastAsia="Times New Roman" w:hAnsi="Times New Roman" w:cs="Times New Roman"/>
                <w:sz w:val="24"/>
                <w:szCs w:val="24"/>
              </w:rPr>
              <w:t>m</w:t>
            </w:r>
            <w:r w:rsidR="5CF790D7" w:rsidRPr="196F59CA">
              <w:rPr>
                <w:rFonts w:ascii="Times New Roman" w:eastAsia="Times New Roman" w:hAnsi="Times New Roman" w:cs="Times New Roman"/>
                <w:sz w:val="24"/>
                <w:szCs w:val="24"/>
              </w:rPr>
              <w:t>okinių</w:t>
            </w:r>
            <w:r w:rsidR="65E51434" w:rsidRPr="196F59CA">
              <w:rPr>
                <w:rFonts w:ascii="Times New Roman" w:eastAsia="Times New Roman" w:hAnsi="Times New Roman" w:cs="Times New Roman"/>
                <w:sz w:val="24"/>
                <w:szCs w:val="24"/>
              </w:rPr>
              <w:t>.</w:t>
            </w:r>
          </w:p>
        </w:tc>
        <w:tc>
          <w:tcPr>
            <w:tcW w:w="2103" w:type="dxa"/>
          </w:tcPr>
          <w:p w14:paraId="10ECCD51"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Žmogiškieji ištekliai.</w:t>
            </w:r>
          </w:p>
          <w:p w14:paraId="36F697C9" w14:textId="06D38B52" w:rsidR="004D064D" w:rsidRPr="00EE5B22" w:rsidRDefault="3AAF4373" w:rsidP="00F04A9E">
            <w:pPr>
              <w:spacing w:line="276" w:lineRule="auto"/>
              <w:ind w:right="-107"/>
              <w:rPr>
                <w:rFonts w:ascii="Times New Roman" w:eastAsia="Times New Roman" w:hAnsi="Times New Roman" w:cs="Times New Roman"/>
                <w:sz w:val="24"/>
                <w:szCs w:val="24"/>
              </w:rPr>
            </w:pPr>
            <w:r w:rsidRPr="196F59CA">
              <w:rPr>
                <w:rFonts w:ascii="Times New Roman" w:eastAsia="Times New Roman" w:hAnsi="Times New Roman" w:cs="Times New Roman"/>
                <w:sz w:val="24"/>
                <w:szCs w:val="24"/>
              </w:rPr>
              <w:t>Dalyvaus 9</w:t>
            </w:r>
            <w:r w:rsidR="296ABF80" w:rsidRPr="196F59CA">
              <w:rPr>
                <w:rFonts w:ascii="Times New Roman" w:eastAsia="Times New Roman" w:hAnsi="Times New Roman" w:cs="Times New Roman"/>
                <w:sz w:val="24"/>
                <w:szCs w:val="24"/>
              </w:rPr>
              <w:t>5</w:t>
            </w:r>
            <w:r w:rsidR="5CF790D7" w:rsidRPr="196F59CA">
              <w:rPr>
                <w:rFonts w:ascii="Times New Roman" w:eastAsia="Times New Roman" w:hAnsi="Times New Roman" w:cs="Times New Roman"/>
                <w:sz w:val="24"/>
                <w:szCs w:val="24"/>
              </w:rPr>
              <w:t xml:space="preserve"> proc. </w:t>
            </w:r>
            <w:r w:rsidR="51F8EC3C" w:rsidRPr="196F59CA">
              <w:rPr>
                <w:rFonts w:ascii="Times New Roman" w:eastAsia="Times New Roman" w:hAnsi="Times New Roman" w:cs="Times New Roman"/>
                <w:sz w:val="24"/>
                <w:szCs w:val="24"/>
              </w:rPr>
              <w:t>m</w:t>
            </w:r>
            <w:r w:rsidR="5CF790D7" w:rsidRPr="196F59CA">
              <w:rPr>
                <w:rFonts w:ascii="Times New Roman" w:eastAsia="Times New Roman" w:hAnsi="Times New Roman" w:cs="Times New Roman"/>
                <w:sz w:val="24"/>
                <w:szCs w:val="24"/>
              </w:rPr>
              <w:t>okinių</w:t>
            </w:r>
            <w:r w:rsidR="4EC05073" w:rsidRPr="196F59CA">
              <w:rPr>
                <w:rFonts w:ascii="Times New Roman" w:eastAsia="Times New Roman" w:hAnsi="Times New Roman" w:cs="Times New Roman"/>
                <w:sz w:val="24"/>
                <w:szCs w:val="24"/>
              </w:rPr>
              <w:t>.</w:t>
            </w:r>
          </w:p>
        </w:tc>
        <w:tc>
          <w:tcPr>
            <w:tcW w:w="2554" w:type="dxa"/>
          </w:tcPr>
          <w:p w14:paraId="2D29BE0E"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Žmogiškieji ištekliai.</w:t>
            </w:r>
          </w:p>
          <w:p w14:paraId="302EF26D" w14:textId="671BD160" w:rsidR="004D064D" w:rsidRPr="00EE5B22" w:rsidRDefault="3AAF4373" w:rsidP="00F04A9E">
            <w:pPr>
              <w:spacing w:line="276" w:lineRule="auto"/>
              <w:ind w:right="-107"/>
              <w:rPr>
                <w:rFonts w:ascii="Times New Roman" w:eastAsia="Times New Roman" w:hAnsi="Times New Roman" w:cs="Times New Roman"/>
                <w:sz w:val="24"/>
                <w:szCs w:val="24"/>
              </w:rPr>
            </w:pPr>
            <w:r w:rsidRPr="196F59CA">
              <w:rPr>
                <w:rFonts w:ascii="Times New Roman" w:eastAsia="Times New Roman" w:hAnsi="Times New Roman" w:cs="Times New Roman"/>
                <w:sz w:val="24"/>
                <w:szCs w:val="24"/>
              </w:rPr>
              <w:t>Dalyvaus 9</w:t>
            </w:r>
            <w:r w:rsidR="6D1ACFA2" w:rsidRPr="196F59CA">
              <w:rPr>
                <w:rFonts w:ascii="Times New Roman" w:eastAsia="Times New Roman" w:hAnsi="Times New Roman" w:cs="Times New Roman"/>
                <w:sz w:val="24"/>
                <w:szCs w:val="24"/>
              </w:rPr>
              <w:t>5</w:t>
            </w:r>
            <w:r w:rsidR="5CF790D7" w:rsidRPr="196F59CA">
              <w:rPr>
                <w:rFonts w:ascii="Times New Roman" w:eastAsia="Times New Roman" w:hAnsi="Times New Roman" w:cs="Times New Roman"/>
                <w:sz w:val="24"/>
                <w:szCs w:val="24"/>
              </w:rPr>
              <w:t xml:space="preserve"> proc</w:t>
            </w:r>
            <w:r w:rsidR="506701E3" w:rsidRPr="196F59CA">
              <w:rPr>
                <w:rFonts w:ascii="Times New Roman" w:eastAsia="Times New Roman" w:hAnsi="Times New Roman" w:cs="Times New Roman"/>
                <w:sz w:val="24"/>
                <w:szCs w:val="24"/>
              </w:rPr>
              <w:t>.</w:t>
            </w:r>
            <w:r w:rsidR="2EA3F480" w:rsidRPr="196F59CA">
              <w:rPr>
                <w:rFonts w:ascii="Times New Roman" w:eastAsia="Times New Roman" w:hAnsi="Times New Roman" w:cs="Times New Roman"/>
                <w:sz w:val="24"/>
                <w:szCs w:val="24"/>
              </w:rPr>
              <w:t xml:space="preserve"> mokinių.</w:t>
            </w:r>
          </w:p>
        </w:tc>
      </w:tr>
      <w:tr w:rsidR="004D064D" w:rsidRPr="00EE5B22" w14:paraId="4B345A36" w14:textId="77777777" w:rsidTr="70273B6C">
        <w:tc>
          <w:tcPr>
            <w:tcW w:w="741" w:type="dxa"/>
          </w:tcPr>
          <w:p w14:paraId="1BE7FC9A"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3.</w:t>
            </w:r>
          </w:p>
        </w:tc>
        <w:tc>
          <w:tcPr>
            <w:tcW w:w="3485" w:type="dxa"/>
          </w:tcPr>
          <w:p w14:paraId="2DD260AF" w14:textId="498ABD3B" w:rsidR="004D064D" w:rsidRPr="00EE5B22" w:rsidRDefault="0AACCDDB" w:rsidP="00F04A9E">
            <w:pPr>
              <w:spacing w:line="276" w:lineRule="auto"/>
              <w:rPr>
                <w:rFonts w:ascii="Times New Roman" w:hAnsi="Times New Roman" w:cs="Times New Roman"/>
                <w:sz w:val="24"/>
                <w:szCs w:val="24"/>
              </w:rPr>
            </w:pPr>
            <w:r w:rsidRPr="196F59CA">
              <w:rPr>
                <w:rFonts w:ascii="Times New Roman" w:hAnsi="Times New Roman" w:cs="Times New Roman"/>
                <w:sz w:val="24"/>
                <w:szCs w:val="24"/>
              </w:rPr>
              <w:t>Ne mažiau 40 proc. 4 klasių mokinių, pasiekusių matematikos, skaitymo pagrindinį pasiekimų lygį Nacionaliniuose mokinių pasiekimų patikrinimuose</w:t>
            </w:r>
          </w:p>
        </w:tc>
        <w:tc>
          <w:tcPr>
            <w:tcW w:w="3485" w:type="dxa"/>
          </w:tcPr>
          <w:p w14:paraId="7AD3F103" w14:textId="5930CEF1" w:rsidR="004D064D" w:rsidRPr="00EE5B22" w:rsidRDefault="548F77EC" w:rsidP="00F04A9E">
            <w:pPr>
              <w:spacing w:line="276" w:lineRule="auto"/>
              <w:rPr>
                <w:rFonts w:ascii="Times New Roman" w:hAnsi="Times New Roman" w:cs="Times New Roman"/>
                <w:sz w:val="24"/>
                <w:szCs w:val="24"/>
              </w:rPr>
            </w:pPr>
            <w:r w:rsidRPr="65CEB247">
              <w:rPr>
                <w:rFonts w:ascii="Times New Roman" w:hAnsi="Times New Roman" w:cs="Times New Roman"/>
                <w:sz w:val="24"/>
                <w:szCs w:val="24"/>
              </w:rPr>
              <w:t xml:space="preserve">Direktoriaus pavaduotojai ugdymui, </w:t>
            </w:r>
            <w:r w:rsidR="10762065" w:rsidRPr="65CEB247">
              <w:rPr>
                <w:rFonts w:ascii="Times New Roman" w:hAnsi="Times New Roman" w:cs="Times New Roman"/>
                <w:sz w:val="24"/>
                <w:szCs w:val="24"/>
              </w:rPr>
              <w:t xml:space="preserve">mokytojai, </w:t>
            </w:r>
            <w:r w:rsidRPr="65CEB247">
              <w:rPr>
                <w:rFonts w:ascii="Times New Roman" w:hAnsi="Times New Roman" w:cs="Times New Roman"/>
                <w:sz w:val="24"/>
                <w:szCs w:val="24"/>
              </w:rPr>
              <w:t>NMPP vykdymo grupė</w:t>
            </w:r>
          </w:p>
        </w:tc>
        <w:tc>
          <w:tcPr>
            <w:tcW w:w="2228" w:type="dxa"/>
          </w:tcPr>
          <w:p w14:paraId="2FD1FF52"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Žmogiškieji ištekliai.</w:t>
            </w:r>
          </w:p>
          <w:p w14:paraId="015585ED" w14:textId="34D31D30" w:rsidR="004D064D" w:rsidRPr="00EE5B22" w:rsidRDefault="3AAF4373" w:rsidP="00F04A9E">
            <w:pPr>
              <w:spacing w:line="276" w:lineRule="auto"/>
              <w:ind w:right="-107"/>
              <w:rPr>
                <w:rFonts w:ascii="Times New Roman" w:eastAsia="Times New Roman" w:hAnsi="Times New Roman" w:cs="Times New Roman"/>
                <w:sz w:val="24"/>
                <w:szCs w:val="24"/>
              </w:rPr>
            </w:pPr>
            <w:r w:rsidRPr="196F59CA">
              <w:rPr>
                <w:rFonts w:ascii="Times New Roman" w:eastAsia="Times New Roman" w:hAnsi="Times New Roman" w:cs="Times New Roman"/>
                <w:sz w:val="24"/>
                <w:szCs w:val="24"/>
              </w:rPr>
              <w:t>Dalyvaus 9</w:t>
            </w:r>
            <w:r w:rsidR="6E01B0EA" w:rsidRPr="196F59CA">
              <w:rPr>
                <w:rFonts w:ascii="Times New Roman" w:eastAsia="Times New Roman" w:hAnsi="Times New Roman" w:cs="Times New Roman"/>
                <w:sz w:val="24"/>
                <w:szCs w:val="24"/>
              </w:rPr>
              <w:t>5</w:t>
            </w:r>
            <w:r w:rsidR="5CF790D7" w:rsidRPr="196F59CA">
              <w:rPr>
                <w:rFonts w:ascii="Times New Roman" w:eastAsia="Times New Roman" w:hAnsi="Times New Roman" w:cs="Times New Roman"/>
                <w:sz w:val="24"/>
                <w:szCs w:val="24"/>
              </w:rPr>
              <w:t xml:space="preserve"> proc. </w:t>
            </w:r>
            <w:r w:rsidR="75C3A921" w:rsidRPr="196F59CA">
              <w:rPr>
                <w:rFonts w:ascii="Times New Roman" w:eastAsia="Times New Roman" w:hAnsi="Times New Roman" w:cs="Times New Roman"/>
                <w:sz w:val="24"/>
                <w:szCs w:val="24"/>
              </w:rPr>
              <w:t>M</w:t>
            </w:r>
            <w:r w:rsidR="5CF790D7" w:rsidRPr="196F59CA">
              <w:rPr>
                <w:rFonts w:ascii="Times New Roman" w:eastAsia="Times New Roman" w:hAnsi="Times New Roman" w:cs="Times New Roman"/>
                <w:sz w:val="24"/>
                <w:szCs w:val="24"/>
              </w:rPr>
              <w:t>okinių</w:t>
            </w:r>
            <w:r w:rsidR="75C3A921" w:rsidRPr="196F59CA">
              <w:rPr>
                <w:rFonts w:ascii="Times New Roman" w:eastAsia="Times New Roman" w:hAnsi="Times New Roman" w:cs="Times New Roman"/>
                <w:sz w:val="24"/>
                <w:szCs w:val="24"/>
              </w:rPr>
              <w:t>.</w:t>
            </w:r>
          </w:p>
        </w:tc>
        <w:tc>
          <w:tcPr>
            <w:tcW w:w="2103" w:type="dxa"/>
          </w:tcPr>
          <w:p w14:paraId="48FF9636"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Žmogiškieji ištekliai.</w:t>
            </w:r>
          </w:p>
          <w:p w14:paraId="7907A2DA" w14:textId="52490741" w:rsidR="004D064D" w:rsidRPr="00EE5B22" w:rsidRDefault="3AAF4373" w:rsidP="00F04A9E">
            <w:pPr>
              <w:spacing w:line="276" w:lineRule="auto"/>
              <w:ind w:right="-107"/>
              <w:rPr>
                <w:rFonts w:ascii="Times New Roman" w:eastAsia="Times New Roman" w:hAnsi="Times New Roman" w:cs="Times New Roman"/>
                <w:sz w:val="24"/>
                <w:szCs w:val="24"/>
              </w:rPr>
            </w:pPr>
            <w:r w:rsidRPr="196F59CA">
              <w:rPr>
                <w:rFonts w:ascii="Times New Roman" w:eastAsia="Times New Roman" w:hAnsi="Times New Roman" w:cs="Times New Roman"/>
                <w:sz w:val="24"/>
                <w:szCs w:val="24"/>
              </w:rPr>
              <w:t>Dalyvaus 9</w:t>
            </w:r>
            <w:r w:rsidR="4D9D25F0" w:rsidRPr="196F59CA">
              <w:rPr>
                <w:rFonts w:ascii="Times New Roman" w:eastAsia="Times New Roman" w:hAnsi="Times New Roman" w:cs="Times New Roman"/>
                <w:sz w:val="24"/>
                <w:szCs w:val="24"/>
              </w:rPr>
              <w:t>5</w:t>
            </w:r>
            <w:r w:rsidR="5CF790D7" w:rsidRPr="196F59CA">
              <w:rPr>
                <w:rFonts w:ascii="Times New Roman" w:eastAsia="Times New Roman" w:hAnsi="Times New Roman" w:cs="Times New Roman"/>
                <w:sz w:val="24"/>
                <w:szCs w:val="24"/>
              </w:rPr>
              <w:t xml:space="preserve"> proc. </w:t>
            </w:r>
            <w:r w:rsidR="4C736CDB" w:rsidRPr="196F59CA">
              <w:rPr>
                <w:rFonts w:ascii="Times New Roman" w:eastAsia="Times New Roman" w:hAnsi="Times New Roman" w:cs="Times New Roman"/>
                <w:sz w:val="24"/>
                <w:szCs w:val="24"/>
              </w:rPr>
              <w:t>M</w:t>
            </w:r>
            <w:r w:rsidR="5CF790D7" w:rsidRPr="196F59CA">
              <w:rPr>
                <w:rFonts w:ascii="Times New Roman" w:eastAsia="Times New Roman" w:hAnsi="Times New Roman" w:cs="Times New Roman"/>
                <w:sz w:val="24"/>
                <w:szCs w:val="24"/>
              </w:rPr>
              <w:t>okinių</w:t>
            </w:r>
            <w:r w:rsidR="4C736CDB" w:rsidRPr="196F59CA">
              <w:rPr>
                <w:rFonts w:ascii="Times New Roman" w:eastAsia="Times New Roman" w:hAnsi="Times New Roman" w:cs="Times New Roman"/>
                <w:sz w:val="24"/>
                <w:szCs w:val="24"/>
              </w:rPr>
              <w:t>.</w:t>
            </w:r>
          </w:p>
        </w:tc>
        <w:tc>
          <w:tcPr>
            <w:tcW w:w="2554" w:type="dxa"/>
          </w:tcPr>
          <w:p w14:paraId="4E354089" w14:textId="77777777" w:rsidR="004D064D" w:rsidRPr="00EE5B22" w:rsidRDefault="72A086C5"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Žmogiškieji ištekliai.</w:t>
            </w:r>
          </w:p>
          <w:p w14:paraId="34FF8F97" w14:textId="30149EED" w:rsidR="004D064D" w:rsidRPr="00EE5B22" w:rsidRDefault="06884E1A" w:rsidP="00F04A9E">
            <w:pPr>
              <w:spacing w:line="276" w:lineRule="auto"/>
              <w:ind w:right="-107"/>
              <w:rPr>
                <w:rFonts w:ascii="Times New Roman" w:eastAsia="Times New Roman" w:hAnsi="Times New Roman" w:cs="Times New Roman"/>
                <w:sz w:val="24"/>
                <w:szCs w:val="24"/>
              </w:rPr>
            </w:pPr>
            <w:r w:rsidRPr="196F59CA">
              <w:rPr>
                <w:rFonts w:ascii="Times New Roman" w:eastAsia="Times New Roman" w:hAnsi="Times New Roman" w:cs="Times New Roman"/>
                <w:sz w:val="24"/>
                <w:szCs w:val="24"/>
              </w:rPr>
              <w:t xml:space="preserve">Dalyvaus 95 proc. </w:t>
            </w:r>
            <w:r w:rsidR="77E3D90A" w:rsidRPr="196F59CA">
              <w:rPr>
                <w:rFonts w:ascii="Times New Roman" w:eastAsia="Times New Roman" w:hAnsi="Times New Roman" w:cs="Times New Roman"/>
                <w:sz w:val="24"/>
                <w:szCs w:val="24"/>
              </w:rPr>
              <w:t>M</w:t>
            </w:r>
            <w:r w:rsidRPr="196F59CA">
              <w:rPr>
                <w:rFonts w:ascii="Times New Roman" w:eastAsia="Times New Roman" w:hAnsi="Times New Roman" w:cs="Times New Roman"/>
                <w:sz w:val="24"/>
                <w:szCs w:val="24"/>
              </w:rPr>
              <w:t>okinių</w:t>
            </w:r>
            <w:r w:rsidR="77E3D90A" w:rsidRPr="196F59CA">
              <w:rPr>
                <w:rFonts w:ascii="Times New Roman" w:eastAsia="Times New Roman" w:hAnsi="Times New Roman" w:cs="Times New Roman"/>
                <w:sz w:val="24"/>
                <w:szCs w:val="24"/>
              </w:rPr>
              <w:t>.</w:t>
            </w:r>
          </w:p>
        </w:tc>
      </w:tr>
      <w:tr w:rsidR="004D064D" w:rsidRPr="00EE5B22" w14:paraId="2C1AFB5C" w14:textId="77777777" w:rsidTr="70273B6C">
        <w:tc>
          <w:tcPr>
            <w:tcW w:w="14596" w:type="dxa"/>
            <w:gridSpan w:val="6"/>
          </w:tcPr>
          <w:p w14:paraId="3275B8F6" w14:textId="0182CA28" w:rsidR="004D064D" w:rsidRDefault="004D064D" w:rsidP="00F04A9E">
            <w:pPr>
              <w:spacing w:line="276" w:lineRule="auto"/>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Rizikos veik</w:t>
            </w:r>
            <w:r>
              <w:rPr>
                <w:rFonts w:ascii="Times New Roman" w:eastAsia="Times New Roman" w:hAnsi="Times New Roman" w:cs="Times New Roman"/>
                <w:b/>
                <w:bCs/>
                <w:sz w:val="24"/>
                <w:szCs w:val="24"/>
              </w:rPr>
              <w:t>snių apibūdinimas ir vertinimas:</w:t>
            </w:r>
          </w:p>
          <w:p w14:paraId="69458C0F" w14:textId="59C427DB" w:rsidR="004D064D" w:rsidRPr="00C4008E" w:rsidRDefault="00BB022B" w:rsidP="00F04A9E">
            <w:pPr>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m</w:t>
            </w:r>
            <w:r w:rsidR="004D064D">
              <w:rPr>
                <w:rFonts w:ascii="Times New Roman" w:eastAsia="Times New Roman" w:hAnsi="Times New Roman" w:cs="Times New Roman"/>
                <w:bCs/>
                <w:sz w:val="24"/>
                <w:szCs w:val="24"/>
              </w:rPr>
              <w:t xml:space="preserve">okinių ligos, techniniai trukdžiai. </w:t>
            </w:r>
          </w:p>
        </w:tc>
      </w:tr>
      <w:tr w:rsidR="004D064D" w:rsidRPr="00EE5B22" w14:paraId="3694471F" w14:textId="77777777" w:rsidTr="70273B6C">
        <w:tc>
          <w:tcPr>
            <w:tcW w:w="14596" w:type="dxa"/>
            <w:gridSpan w:val="6"/>
          </w:tcPr>
          <w:p w14:paraId="2229BF15" w14:textId="77777777" w:rsidR="004D064D" w:rsidRPr="00EE5B22" w:rsidRDefault="004D064D" w:rsidP="00F04A9E">
            <w:pPr>
              <w:spacing w:line="276" w:lineRule="auto"/>
              <w:rPr>
                <w:rFonts w:ascii="Times New Roman" w:hAnsi="Times New Roman" w:cs="Times New Roman"/>
                <w:b/>
                <w:bCs/>
                <w:sz w:val="24"/>
                <w:szCs w:val="24"/>
              </w:rPr>
            </w:pPr>
            <w:r w:rsidRPr="00EE5B22">
              <w:rPr>
                <w:rFonts w:ascii="Times New Roman" w:hAnsi="Times New Roman" w:cs="Times New Roman"/>
                <w:b/>
                <w:bCs/>
                <w:sz w:val="24"/>
                <w:szCs w:val="24"/>
              </w:rPr>
              <w:lastRenderedPageBreak/>
              <w:t>1.1.1.3. Priemonė. Ugdymo turinio kūrimas mokyklos lygmeniu</w:t>
            </w:r>
          </w:p>
        </w:tc>
      </w:tr>
      <w:tr w:rsidR="004D064D" w:rsidRPr="00EE5B22" w14:paraId="08CDD940" w14:textId="77777777" w:rsidTr="70273B6C">
        <w:tc>
          <w:tcPr>
            <w:tcW w:w="741" w:type="dxa"/>
            <w:vMerge w:val="restart"/>
            <w:shd w:val="clear" w:color="auto" w:fill="D9D9D9" w:themeFill="background1" w:themeFillShade="D9"/>
            <w:vAlign w:val="center"/>
          </w:tcPr>
          <w:p w14:paraId="71793678" w14:textId="77777777" w:rsidR="004D064D" w:rsidRPr="00F00A26" w:rsidRDefault="004D064D" w:rsidP="00F04A9E">
            <w:pPr>
              <w:spacing w:line="276" w:lineRule="auto"/>
              <w:rPr>
                <w:rFonts w:ascii="Times New Roman" w:hAnsi="Times New Roman" w:cs="Times New Roman"/>
                <w:b/>
                <w:sz w:val="24"/>
                <w:szCs w:val="24"/>
              </w:rPr>
            </w:pPr>
            <w:r w:rsidRPr="00F00A26">
              <w:rPr>
                <w:rFonts w:ascii="Times New Roman" w:hAnsi="Times New Roman" w:cs="Times New Roman"/>
                <w:b/>
                <w:sz w:val="24"/>
                <w:szCs w:val="24"/>
              </w:rPr>
              <w:t>Eil. Nr.</w:t>
            </w:r>
          </w:p>
        </w:tc>
        <w:tc>
          <w:tcPr>
            <w:tcW w:w="3485" w:type="dxa"/>
            <w:vMerge w:val="restart"/>
            <w:shd w:val="clear" w:color="auto" w:fill="D9D9D9" w:themeFill="background1" w:themeFillShade="D9"/>
            <w:vAlign w:val="center"/>
          </w:tcPr>
          <w:p w14:paraId="522B7B00" w14:textId="77777777" w:rsidR="004D064D" w:rsidRPr="00F00A26" w:rsidRDefault="004D064D" w:rsidP="00F04A9E">
            <w:pPr>
              <w:spacing w:line="276" w:lineRule="auto"/>
              <w:jc w:val="center"/>
              <w:rPr>
                <w:rFonts w:ascii="Times New Roman" w:hAnsi="Times New Roman" w:cs="Times New Roman"/>
                <w:b/>
                <w:sz w:val="24"/>
                <w:szCs w:val="24"/>
              </w:rPr>
            </w:pPr>
            <w:r w:rsidRPr="00F00A26">
              <w:rPr>
                <w:rFonts w:ascii="Times New Roman" w:hAnsi="Times New Roman" w:cs="Times New Roman"/>
                <w:b/>
                <w:sz w:val="24"/>
                <w:szCs w:val="24"/>
              </w:rPr>
              <w:t>Rodikliai</w:t>
            </w:r>
          </w:p>
        </w:tc>
        <w:tc>
          <w:tcPr>
            <w:tcW w:w="3485" w:type="dxa"/>
            <w:vMerge w:val="restart"/>
            <w:shd w:val="clear" w:color="auto" w:fill="D9D9D9" w:themeFill="background1" w:themeFillShade="D9"/>
            <w:vAlign w:val="center"/>
          </w:tcPr>
          <w:p w14:paraId="691A8DEF" w14:textId="77777777" w:rsidR="004D064D" w:rsidRPr="00F00A26" w:rsidRDefault="004D064D" w:rsidP="00F04A9E">
            <w:pPr>
              <w:spacing w:line="276" w:lineRule="auto"/>
              <w:jc w:val="center"/>
              <w:rPr>
                <w:rFonts w:ascii="Times New Roman" w:hAnsi="Times New Roman" w:cs="Times New Roman"/>
                <w:b/>
                <w:sz w:val="24"/>
                <w:szCs w:val="24"/>
              </w:rPr>
            </w:pPr>
            <w:r w:rsidRPr="00F00A26">
              <w:rPr>
                <w:rFonts w:ascii="Times New Roman" w:hAnsi="Times New Roman" w:cs="Times New Roman"/>
                <w:b/>
                <w:sz w:val="24"/>
                <w:szCs w:val="24"/>
              </w:rPr>
              <w:t>Atsakingi</w:t>
            </w:r>
          </w:p>
        </w:tc>
        <w:tc>
          <w:tcPr>
            <w:tcW w:w="6885" w:type="dxa"/>
            <w:gridSpan w:val="3"/>
            <w:shd w:val="clear" w:color="auto" w:fill="D9D9D9" w:themeFill="background1" w:themeFillShade="D9"/>
            <w:vAlign w:val="center"/>
          </w:tcPr>
          <w:p w14:paraId="3AC3E8FC" w14:textId="77777777" w:rsidR="004D064D" w:rsidRPr="00F00A26" w:rsidRDefault="004D064D" w:rsidP="00F04A9E">
            <w:pPr>
              <w:spacing w:line="276" w:lineRule="auto"/>
              <w:jc w:val="center"/>
              <w:rPr>
                <w:rFonts w:ascii="Times New Roman" w:hAnsi="Times New Roman" w:cs="Times New Roman"/>
                <w:b/>
                <w:bCs/>
                <w:sz w:val="24"/>
                <w:szCs w:val="24"/>
              </w:rPr>
            </w:pPr>
            <w:r w:rsidRPr="00F00A26">
              <w:rPr>
                <w:rFonts w:ascii="Times New Roman" w:hAnsi="Times New Roman" w:cs="Times New Roman"/>
                <w:b/>
                <w:bCs/>
                <w:sz w:val="24"/>
                <w:szCs w:val="24"/>
              </w:rPr>
              <w:t>Lėšos (Eur) ir kiti rodikliai</w:t>
            </w:r>
          </w:p>
        </w:tc>
      </w:tr>
      <w:tr w:rsidR="004D064D" w:rsidRPr="00EE5B22" w14:paraId="177887E1" w14:textId="77777777" w:rsidTr="70273B6C">
        <w:tc>
          <w:tcPr>
            <w:tcW w:w="741" w:type="dxa"/>
            <w:vMerge/>
            <w:vAlign w:val="center"/>
          </w:tcPr>
          <w:p w14:paraId="5C142D96" w14:textId="77777777" w:rsidR="004D064D" w:rsidRPr="00F00A26" w:rsidRDefault="004D064D" w:rsidP="00F04A9E">
            <w:pPr>
              <w:spacing w:line="276" w:lineRule="auto"/>
              <w:rPr>
                <w:rFonts w:ascii="Times New Roman" w:hAnsi="Times New Roman" w:cs="Times New Roman"/>
                <w:bCs/>
                <w:sz w:val="24"/>
                <w:szCs w:val="24"/>
              </w:rPr>
            </w:pPr>
          </w:p>
        </w:tc>
        <w:tc>
          <w:tcPr>
            <w:tcW w:w="3485" w:type="dxa"/>
            <w:vMerge/>
            <w:vAlign w:val="center"/>
          </w:tcPr>
          <w:p w14:paraId="0D25BC52" w14:textId="77777777" w:rsidR="004D064D" w:rsidRPr="00F00A26" w:rsidRDefault="004D064D" w:rsidP="00F04A9E">
            <w:pPr>
              <w:spacing w:line="276" w:lineRule="auto"/>
              <w:jc w:val="center"/>
              <w:rPr>
                <w:rFonts w:ascii="Times New Roman" w:eastAsia="Times New Roman" w:hAnsi="Times New Roman" w:cs="Times New Roman"/>
                <w:sz w:val="24"/>
                <w:szCs w:val="24"/>
              </w:rPr>
            </w:pPr>
          </w:p>
        </w:tc>
        <w:tc>
          <w:tcPr>
            <w:tcW w:w="3485" w:type="dxa"/>
            <w:vMerge/>
            <w:vAlign w:val="center"/>
          </w:tcPr>
          <w:p w14:paraId="7BB64DAF" w14:textId="77777777" w:rsidR="004D064D" w:rsidRPr="00F00A26" w:rsidRDefault="004D064D" w:rsidP="00F04A9E">
            <w:pPr>
              <w:spacing w:line="276" w:lineRule="auto"/>
              <w:jc w:val="center"/>
              <w:rPr>
                <w:rFonts w:ascii="Times New Roman" w:hAnsi="Times New Roman" w:cs="Times New Roman"/>
                <w:bCs/>
                <w:sz w:val="24"/>
                <w:szCs w:val="24"/>
              </w:rPr>
            </w:pPr>
          </w:p>
        </w:tc>
        <w:tc>
          <w:tcPr>
            <w:tcW w:w="2228" w:type="dxa"/>
            <w:shd w:val="clear" w:color="auto" w:fill="D9D9D9" w:themeFill="background1" w:themeFillShade="D9"/>
            <w:vAlign w:val="center"/>
          </w:tcPr>
          <w:p w14:paraId="1BCF1FBF" w14:textId="76796051" w:rsidR="004D064D" w:rsidRPr="00F00A26" w:rsidRDefault="004D064D" w:rsidP="00F04A9E">
            <w:pPr>
              <w:spacing w:line="276" w:lineRule="auto"/>
              <w:jc w:val="center"/>
              <w:rPr>
                <w:rFonts w:ascii="Times New Roman" w:hAnsi="Times New Roman" w:cs="Times New Roman"/>
                <w:sz w:val="24"/>
                <w:szCs w:val="24"/>
              </w:rPr>
            </w:pPr>
            <w:r w:rsidRPr="6D74A638">
              <w:rPr>
                <w:rFonts w:ascii="Times New Roman" w:hAnsi="Times New Roman" w:cs="Times New Roman"/>
                <w:b/>
                <w:bCs/>
                <w:sz w:val="24"/>
                <w:szCs w:val="24"/>
              </w:rPr>
              <w:t>202</w:t>
            </w:r>
            <w:r w:rsidR="30A7E688" w:rsidRPr="6D74A638">
              <w:rPr>
                <w:rFonts w:ascii="Times New Roman" w:hAnsi="Times New Roman" w:cs="Times New Roman"/>
                <w:b/>
                <w:bCs/>
                <w:sz w:val="24"/>
                <w:szCs w:val="24"/>
              </w:rPr>
              <w:t>5</w:t>
            </w:r>
            <w:r w:rsidRPr="6D74A638">
              <w:rPr>
                <w:rFonts w:ascii="Times New Roman" w:hAnsi="Times New Roman" w:cs="Times New Roman"/>
                <w:b/>
                <w:bCs/>
                <w:sz w:val="24"/>
                <w:szCs w:val="24"/>
              </w:rPr>
              <w:t xml:space="preserve"> m.</w:t>
            </w:r>
          </w:p>
        </w:tc>
        <w:tc>
          <w:tcPr>
            <w:tcW w:w="2103" w:type="dxa"/>
            <w:shd w:val="clear" w:color="auto" w:fill="D9D9D9" w:themeFill="background1" w:themeFillShade="D9"/>
            <w:vAlign w:val="center"/>
          </w:tcPr>
          <w:p w14:paraId="7401AEE3" w14:textId="6E7E5CC0" w:rsidR="004D064D" w:rsidRPr="00F00A26" w:rsidRDefault="004D064D" w:rsidP="00F04A9E">
            <w:pPr>
              <w:spacing w:line="276" w:lineRule="auto"/>
              <w:jc w:val="center"/>
              <w:rPr>
                <w:rFonts w:ascii="Times New Roman" w:hAnsi="Times New Roman" w:cs="Times New Roman"/>
                <w:sz w:val="24"/>
                <w:szCs w:val="24"/>
              </w:rPr>
            </w:pPr>
            <w:r w:rsidRPr="6D74A638">
              <w:rPr>
                <w:rFonts w:ascii="Times New Roman" w:hAnsi="Times New Roman" w:cs="Times New Roman"/>
                <w:b/>
                <w:bCs/>
                <w:sz w:val="24"/>
                <w:szCs w:val="24"/>
              </w:rPr>
              <w:t>202</w:t>
            </w:r>
            <w:r w:rsidR="5468626D" w:rsidRPr="6D74A638">
              <w:rPr>
                <w:rFonts w:ascii="Times New Roman" w:hAnsi="Times New Roman" w:cs="Times New Roman"/>
                <w:b/>
                <w:bCs/>
                <w:sz w:val="24"/>
                <w:szCs w:val="24"/>
              </w:rPr>
              <w:t>6</w:t>
            </w:r>
            <w:r w:rsidRPr="6D74A638">
              <w:rPr>
                <w:rFonts w:ascii="Times New Roman" w:hAnsi="Times New Roman" w:cs="Times New Roman"/>
                <w:b/>
                <w:bCs/>
                <w:sz w:val="24"/>
                <w:szCs w:val="24"/>
              </w:rPr>
              <w:t xml:space="preserve"> m.</w:t>
            </w:r>
          </w:p>
        </w:tc>
        <w:tc>
          <w:tcPr>
            <w:tcW w:w="2554" w:type="dxa"/>
            <w:shd w:val="clear" w:color="auto" w:fill="D9D9D9" w:themeFill="background1" w:themeFillShade="D9"/>
            <w:vAlign w:val="center"/>
          </w:tcPr>
          <w:p w14:paraId="7F9F25C2" w14:textId="7CC6233C" w:rsidR="004D064D" w:rsidRPr="00F00A26" w:rsidRDefault="004D064D" w:rsidP="00F04A9E">
            <w:pPr>
              <w:spacing w:line="276" w:lineRule="auto"/>
              <w:jc w:val="center"/>
              <w:rPr>
                <w:rFonts w:ascii="Times New Roman" w:hAnsi="Times New Roman" w:cs="Times New Roman"/>
                <w:sz w:val="24"/>
                <w:szCs w:val="24"/>
              </w:rPr>
            </w:pPr>
            <w:r w:rsidRPr="6D74A638">
              <w:rPr>
                <w:rFonts w:ascii="Times New Roman" w:hAnsi="Times New Roman" w:cs="Times New Roman"/>
                <w:b/>
                <w:bCs/>
                <w:sz w:val="24"/>
                <w:szCs w:val="24"/>
              </w:rPr>
              <w:t>202</w:t>
            </w:r>
            <w:r w:rsidR="1F6AB56E" w:rsidRPr="6D74A638">
              <w:rPr>
                <w:rFonts w:ascii="Times New Roman" w:hAnsi="Times New Roman" w:cs="Times New Roman"/>
                <w:b/>
                <w:bCs/>
                <w:sz w:val="24"/>
                <w:szCs w:val="24"/>
              </w:rPr>
              <w:t>7</w:t>
            </w:r>
            <w:r w:rsidRPr="6D74A638">
              <w:rPr>
                <w:rFonts w:ascii="Times New Roman" w:hAnsi="Times New Roman" w:cs="Times New Roman"/>
                <w:b/>
                <w:bCs/>
                <w:sz w:val="24"/>
                <w:szCs w:val="24"/>
              </w:rPr>
              <w:t xml:space="preserve"> m.</w:t>
            </w:r>
          </w:p>
        </w:tc>
      </w:tr>
      <w:tr w:rsidR="004D064D" w:rsidRPr="00EE5B22" w14:paraId="6F979894" w14:textId="77777777" w:rsidTr="70273B6C">
        <w:tc>
          <w:tcPr>
            <w:tcW w:w="741" w:type="dxa"/>
          </w:tcPr>
          <w:p w14:paraId="060174B8"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1.</w:t>
            </w:r>
          </w:p>
        </w:tc>
        <w:tc>
          <w:tcPr>
            <w:tcW w:w="3485" w:type="dxa"/>
          </w:tcPr>
          <w:p w14:paraId="00E7703E" w14:textId="7AF98B6F" w:rsidR="004D064D" w:rsidRPr="00EE5B22" w:rsidRDefault="4AC08D06" w:rsidP="00F04A9E">
            <w:pPr>
              <w:spacing w:line="276" w:lineRule="auto"/>
              <w:rPr>
                <w:rFonts w:ascii="Times New Roman" w:eastAsia="Times New Roman" w:hAnsi="Times New Roman" w:cs="Times New Roman"/>
                <w:sz w:val="24"/>
                <w:szCs w:val="24"/>
              </w:rPr>
            </w:pPr>
            <w:r w:rsidRPr="3E1F48A7">
              <w:rPr>
                <w:rFonts w:ascii="Times New Roman" w:eastAsia="Times New Roman" w:hAnsi="Times New Roman" w:cs="Times New Roman"/>
                <w:sz w:val="24"/>
                <w:szCs w:val="24"/>
              </w:rPr>
              <w:t>P</w:t>
            </w:r>
            <w:r w:rsidR="49F31E83" w:rsidRPr="3E1F48A7">
              <w:rPr>
                <w:rFonts w:ascii="Times New Roman" w:eastAsia="Times New Roman" w:hAnsi="Times New Roman" w:cs="Times New Roman"/>
                <w:sz w:val="24"/>
                <w:szCs w:val="24"/>
              </w:rPr>
              <w:t>rojektinė, tiriamoji  veikla</w:t>
            </w:r>
          </w:p>
        </w:tc>
        <w:tc>
          <w:tcPr>
            <w:tcW w:w="3485" w:type="dxa"/>
          </w:tcPr>
          <w:p w14:paraId="49C9B33E" w14:textId="44403565" w:rsidR="004D064D" w:rsidRPr="00EE5B22" w:rsidRDefault="004D064D" w:rsidP="00F04A9E">
            <w:pPr>
              <w:spacing w:line="276" w:lineRule="auto"/>
              <w:rPr>
                <w:rFonts w:ascii="Times New Roman" w:hAnsi="Times New Roman" w:cs="Times New Roman"/>
                <w:bCs/>
                <w:sz w:val="24"/>
                <w:szCs w:val="24"/>
              </w:rPr>
            </w:pPr>
            <w:r>
              <w:rPr>
                <w:rFonts w:ascii="Times New Roman" w:hAnsi="Times New Roman" w:cs="Times New Roman"/>
                <w:bCs/>
                <w:sz w:val="24"/>
                <w:szCs w:val="24"/>
              </w:rPr>
              <w:t>Direktoriaus pavaduotojai</w:t>
            </w:r>
            <w:r w:rsidRPr="00EE5B22">
              <w:rPr>
                <w:rFonts w:ascii="Times New Roman" w:hAnsi="Times New Roman" w:cs="Times New Roman"/>
                <w:bCs/>
                <w:sz w:val="24"/>
                <w:szCs w:val="24"/>
              </w:rPr>
              <w:t xml:space="preserve"> ugdymui, mokytojai </w:t>
            </w:r>
          </w:p>
        </w:tc>
        <w:tc>
          <w:tcPr>
            <w:tcW w:w="2228" w:type="dxa"/>
          </w:tcPr>
          <w:p w14:paraId="59EE3E9E"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Ne mažiau kaip 1 respublikinis ar rajoninis,</w:t>
            </w:r>
          </w:p>
          <w:p w14:paraId="23E52AB0"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2 mokyklos lygmens projektai (STEAM)</w:t>
            </w:r>
          </w:p>
        </w:tc>
        <w:tc>
          <w:tcPr>
            <w:tcW w:w="2103" w:type="dxa"/>
          </w:tcPr>
          <w:p w14:paraId="29A35C02"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Ne mažiau kaip 1 respublikinis ar rajoninis,</w:t>
            </w:r>
          </w:p>
          <w:p w14:paraId="7B0D89CC"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2 mokyklos lygmens projektai (STEAM)</w:t>
            </w:r>
          </w:p>
        </w:tc>
        <w:tc>
          <w:tcPr>
            <w:tcW w:w="2554" w:type="dxa"/>
          </w:tcPr>
          <w:p w14:paraId="516C457A"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Ne mažiau kaip 1 respublikinis ar rajoninis,</w:t>
            </w:r>
          </w:p>
          <w:p w14:paraId="41B24897"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2 mokyklos lygmens projektai (STEAM)</w:t>
            </w:r>
          </w:p>
        </w:tc>
      </w:tr>
      <w:tr w:rsidR="004D064D" w:rsidRPr="00EE5B22" w14:paraId="553CF1D0" w14:textId="77777777" w:rsidTr="70273B6C">
        <w:tc>
          <w:tcPr>
            <w:tcW w:w="741" w:type="dxa"/>
          </w:tcPr>
          <w:p w14:paraId="25C549CC"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2.</w:t>
            </w:r>
          </w:p>
        </w:tc>
        <w:tc>
          <w:tcPr>
            <w:tcW w:w="3485" w:type="dxa"/>
          </w:tcPr>
          <w:p w14:paraId="1CACDD78"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eastAsia="Times New Roman" w:hAnsi="Times New Roman" w:cs="Times New Roman"/>
                <w:sz w:val="24"/>
                <w:szCs w:val="24"/>
              </w:rPr>
              <w:t>Parengtos dalykų modulių programos</w:t>
            </w:r>
          </w:p>
        </w:tc>
        <w:tc>
          <w:tcPr>
            <w:tcW w:w="3485" w:type="dxa"/>
          </w:tcPr>
          <w:p w14:paraId="2EB90D93"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 xml:space="preserve">Direktoriaus pavaduotojas ugdymui, mokytojai </w:t>
            </w:r>
          </w:p>
        </w:tc>
        <w:tc>
          <w:tcPr>
            <w:tcW w:w="2228" w:type="dxa"/>
          </w:tcPr>
          <w:p w14:paraId="0C4A9719"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Mokymo lėšos.</w:t>
            </w:r>
          </w:p>
          <w:p w14:paraId="249353A1" w14:textId="67E13DA2" w:rsidR="004D064D" w:rsidRPr="00EE5B22" w:rsidRDefault="004D064D" w:rsidP="00F04A9E">
            <w:pPr>
              <w:spacing w:line="276" w:lineRule="auto"/>
              <w:rPr>
                <w:rFonts w:ascii="Times New Roman" w:hAnsi="Times New Roman" w:cs="Times New Roman"/>
                <w:sz w:val="24"/>
                <w:szCs w:val="24"/>
              </w:rPr>
            </w:pPr>
            <w:r w:rsidRPr="235E00B6">
              <w:rPr>
                <w:rFonts w:ascii="Times New Roman" w:hAnsi="Times New Roman" w:cs="Times New Roman"/>
                <w:sz w:val="24"/>
                <w:szCs w:val="24"/>
              </w:rPr>
              <w:t xml:space="preserve">Ne mažiau kaip </w:t>
            </w:r>
            <w:r w:rsidR="66DEB5F8" w:rsidRPr="235E00B6">
              <w:rPr>
                <w:rFonts w:ascii="Times New Roman" w:hAnsi="Times New Roman" w:cs="Times New Roman"/>
                <w:sz w:val="24"/>
                <w:szCs w:val="24"/>
              </w:rPr>
              <w:t>8</w:t>
            </w:r>
            <w:r w:rsidRPr="235E00B6">
              <w:rPr>
                <w:rFonts w:ascii="Times New Roman" w:hAnsi="Times New Roman" w:cs="Times New Roman"/>
                <w:sz w:val="24"/>
                <w:szCs w:val="24"/>
              </w:rPr>
              <w:t xml:space="preserve"> </w:t>
            </w:r>
            <w:r w:rsidR="611B2F7E" w:rsidRPr="235E00B6">
              <w:rPr>
                <w:rFonts w:ascii="Times New Roman" w:hAnsi="Times New Roman" w:cs="Times New Roman"/>
                <w:sz w:val="24"/>
                <w:szCs w:val="24"/>
              </w:rPr>
              <w:t xml:space="preserve">dalykų modulių </w:t>
            </w:r>
            <w:r w:rsidRPr="235E00B6">
              <w:rPr>
                <w:rFonts w:ascii="Times New Roman" w:hAnsi="Times New Roman" w:cs="Times New Roman"/>
                <w:sz w:val="24"/>
                <w:szCs w:val="24"/>
              </w:rPr>
              <w:t>program</w:t>
            </w:r>
            <w:r w:rsidR="4E6292F8" w:rsidRPr="235E00B6">
              <w:rPr>
                <w:rFonts w:ascii="Times New Roman" w:hAnsi="Times New Roman" w:cs="Times New Roman"/>
                <w:sz w:val="24"/>
                <w:szCs w:val="24"/>
              </w:rPr>
              <w:t>os</w:t>
            </w:r>
          </w:p>
        </w:tc>
        <w:tc>
          <w:tcPr>
            <w:tcW w:w="2103" w:type="dxa"/>
          </w:tcPr>
          <w:p w14:paraId="42FC0E25"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Mokymo lėšos.</w:t>
            </w:r>
          </w:p>
          <w:p w14:paraId="5AB7864B" w14:textId="5DA4F826" w:rsidR="004D064D" w:rsidRPr="00EE5B22" w:rsidRDefault="004D064D" w:rsidP="00F04A9E">
            <w:pPr>
              <w:spacing w:line="276" w:lineRule="auto"/>
              <w:rPr>
                <w:rFonts w:ascii="Times New Roman" w:hAnsi="Times New Roman" w:cs="Times New Roman"/>
                <w:sz w:val="24"/>
                <w:szCs w:val="24"/>
              </w:rPr>
            </w:pPr>
            <w:r w:rsidRPr="235E00B6">
              <w:rPr>
                <w:rFonts w:ascii="Times New Roman" w:hAnsi="Times New Roman" w:cs="Times New Roman"/>
                <w:sz w:val="24"/>
                <w:szCs w:val="24"/>
              </w:rPr>
              <w:t xml:space="preserve">Ne mažiau kaip </w:t>
            </w:r>
            <w:r w:rsidR="463E672C" w:rsidRPr="235E00B6">
              <w:rPr>
                <w:rFonts w:ascii="Times New Roman" w:hAnsi="Times New Roman" w:cs="Times New Roman"/>
                <w:sz w:val="24"/>
                <w:szCs w:val="24"/>
              </w:rPr>
              <w:t>8</w:t>
            </w:r>
            <w:r w:rsidRPr="235E00B6">
              <w:rPr>
                <w:rFonts w:ascii="Times New Roman" w:hAnsi="Times New Roman" w:cs="Times New Roman"/>
                <w:sz w:val="24"/>
                <w:szCs w:val="24"/>
              </w:rPr>
              <w:t xml:space="preserve"> </w:t>
            </w:r>
            <w:r w:rsidR="27784DA4" w:rsidRPr="235E00B6">
              <w:rPr>
                <w:rFonts w:ascii="Times New Roman" w:hAnsi="Times New Roman" w:cs="Times New Roman"/>
                <w:sz w:val="24"/>
                <w:szCs w:val="24"/>
              </w:rPr>
              <w:t xml:space="preserve">dalykų modulių </w:t>
            </w:r>
            <w:r w:rsidRPr="235E00B6">
              <w:rPr>
                <w:rFonts w:ascii="Times New Roman" w:hAnsi="Times New Roman" w:cs="Times New Roman"/>
                <w:sz w:val="24"/>
                <w:szCs w:val="24"/>
              </w:rPr>
              <w:t>program</w:t>
            </w:r>
            <w:r w:rsidR="70015AAB" w:rsidRPr="235E00B6">
              <w:rPr>
                <w:rFonts w:ascii="Times New Roman" w:hAnsi="Times New Roman" w:cs="Times New Roman"/>
                <w:sz w:val="24"/>
                <w:szCs w:val="24"/>
              </w:rPr>
              <w:t>os</w:t>
            </w:r>
          </w:p>
        </w:tc>
        <w:tc>
          <w:tcPr>
            <w:tcW w:w="2554" w:type="dxa"/>
          </w:tcPr>
          <w:p w14:paraId="4DA7D7D1"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Mokymo lėšos.</w:t>
            </w:r>
          </w:p>
          <w:p w14:paraId="3B0F4E55" w14:textId="750517E1" w:rsidR="004D064D" w:rsidRPr="00EE5B22" w:rsidRDefault="004D064D" w:rsidP="00F04A9E">
            <w:pPr>
              <w:spacing w:line="276" w:lineRule="auto"/>
              <w:rPr>
                <w:rFonts w:ascii="Times New Roman" w:hAnsi="Times New Roman" w:cs="Times New Roman"/>
                <w:sz w:val="24"/>
                <w:szCs w:val="24"/>
              </w:rPr>
            </w:pPr>
            <w:r w:rsidRPr="235E00B6">
              <w:rPr>
                <w:rFonts w:ascii="Times New Roman" w:hAnsi="Times New Roman" w:cs="Times New Roman"/>
                <w:sz w:val="24"/>
                <w:szCs w:val="24"/>
              </w:rPr>
              <w:t xml:space="preserve">Ne mažiau kaip </w:t>
            </w:r>
            <w:r w:rsidR="769D386A" w:rsidRPr="235E00B6">
              <w:rPr>
                <w:rFonts w:ascii="Times New Roman" w:hAnsi="Times New Roman" w:cs="Times New Roman"/>
                <w:sz w:val="24"/>
                <w:szCs w:val="24"/>
              </w:rPr>
              <w:t>8</w:t>
            </w:r>
            <w:r w:rsidRPr="235E00B6">
              <w:rPr>
                <w:rFonts w:ascii="Times New Roman" w:hAnsi="Times New Roman" w:cs="Times New Roman"/>
                <w:sz w:val="24"/>
                <w:szCs w:val="24"/>
              </w:rPr>
              <w:t xml:space="preserve"> </w:t>
            </w:r>
            <w:r w:rsidR="16E4669D" w:rsidRPr="235E00B6">
              <w:rPr>
                <w:rFonts w:ascii="Times New Roman" w:hAnsi="Times New Roman" w:cs="Times New Roman"/>
                <w:sz w:val="24"/>
                <w:szCs w:val="24"/>
              </w:rPr>
              <w:t xml:space="preserve">dalykų modulių </w:t>
            </w:r>
            <w:r w:rsidRPr="235E00B6">
              <w:rPr>
                <w:rFonts w:ascii="Times New Roman" w:hAnsi="Times New Roman" w:cs="Times New Roman"/>
                <w:sz w:val="24"/>
                <w:szCs w:val="24"/>
              </w:rPr>
              <w:t>program</w:t>
            </w:r>
            <w:r w:rsidR="67ABE920" w:rsidRPr="235E00B6">
              <w:rPr>
                <w:rFonts w:ascii="Times New Roman" w:hAnsi="Times New Roman" w:cs="Times New Roman"/>
                <w:sz w:val="24"/>
                <w:szCs w:val="24"/>
              </w:rPr>
              <w:t>os</w:t>
            </w:r>
          </w:p>
        </w:tc>
      </w:tr>
      <w:tr w:rsidR="004D064D" w:rsidRPr="00EE5B22" w14:paraId="6AF0AE90" w14:textId="77777777" w:rsidTr="70273B6C">
        <w:tc>
          <w:tcPr>
            <w:tcW w:w="741" w:type="dxa"/>
          </w:tcPr>
          <w:p w14:paraId="1E1597B9"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3.</w:t>
            </w:r>
          </w:p>
        </w:tc>
        <w:tc>
          <w:tcPr>
            <w:tcW w:w="3485" w:type="dxa"/>
          </w:tcPr>
          <w:p w14:paraId="3D6A61E8"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Organizuota edukacinė veikla:</w:t>
            </w:r>
          </w:p>
          <w:p w14:paraId="353AE8FC" w14:textId="77777777" w:rsidR="004D064D" w:rsidRPr="00EE5B22" w:rsidRDefault="004D064D" w:rsidP="00F04A9E">
            <w:pPr>
              <w:numPr>
                <w:ilvl w:val="0"/>
                <w:numId w:val="30"/>
              </w:numPr>
              <w:tabs>
                <w:tab w:val="left" w:pos="408"/>
              </w:tabs>
              <w:spacing w:line="276" w:lineRule="auto"/>
              <w:contextualSpacing/>
              <w:rPr>
                <w:rFonts w:ascii="Times New Roman" w:hAnsi="Times New Roman" w:cs="Times New Roman"/>
                <w:sz w:val="24"/>
                <w:szCs w:val="24"/>
              </w:rPr>
            </w:pPr>
            <w:r w:rsidRPr="00EE5B22">
              <w:rPr>
                <w:rFonts w:ascii="Times New Roman" w:eastAsia="Times New Roman" w:hAnsi="Times New Roman" w:cs="Times New Roman"/>
                <w:sz w:val="24"/>
                <w:szCs w:val="24"/>
              </w:rPr>
              <w:t>edukacinės išvykos;</w:t>
            </w:r>
          </w:p>
          <w:p w14:paraId="3008CE02" w14:textId="77777777" w:rsidR="004D064D" w:rsidRPr="00EE5B22" w:rsidRDefault="004D064D" w:rsidP="00F04A9E">
            <w:pPr>
              <w:numPr>
                <w:ilvl w:val="0"/>
                <w:numId w:val="30"/>
              </w:numPr>
              <w:tabs>
                <w:tab w:val="left" w:pos="408"/>
              </w:tabs>
              <w:spacing w:line="276" w:lineRule="auto"/>
              <w:contextualSpacing/>
              <w:rPr>
                <w:rFonts w:ascii="Times New Roman" w:hAnsi="Times New Roman" w:cs="Times New Roman"/>
                <w:sz w:val="24"/>
                <w:szCs w:val="24"/>
              </w:rPr>
            </w:pPr>
            <w:r w:rsidRPr="00EE5B22">
              <w:rPr>
                <w:rFonts w:ascii="Times New Roman" w:eastAsia="Times New Roman" w:hAnsi="Times New Roman" w:cs="Times New Roman"/>
                <w:sz w:val="24"/>
                <w:szCs w:val="24"/>
              </w:rPr>
              <w:t>kultūros paso renginiai</w:t>
            </w:r>
          </w:p>
          <w:p w14:paraId="5CD400FC" w14:textId="77777777" w:rsidR="004D064D" w:rsidRPr="00EE5B22" w:rsidRDefault="004D064D" w:rsidP="00F04A9E">
            <w:pPr>
              <w:spacing w:line="276" w:lineRule="auto"/>
              <w:rPr>
                <w:rFonts w:ascii="Times New Roman" w:hAnsi="Times New Roman" w:cs="Times New Roman"/>
                <w:bCs/>
                <w:sz w:val="24"/>
                <w:szCs w:val="24"/>
              </w:rPr>
            </w:pPr>
          </w:p>
        </w:tc>
        <w:tc>
          <w:tcPr>
            <w:tcW w:w="3485" w:type="dxa"/>
          </w:tcPr>
          <w:p w14:paraId="4C36B0B8"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Direktoriaus pavaduotojas ugdymui, klasių vadovai, mokytojai</w:t>
            </w:r>
          </w:p>
        </w:tc>
        <w:tc>
          <w:tcPr>
            <w:tcW w:w="2228" w:type="dxa"/>
          </w:tcPr>
          <w:p w14:paraId="69264F45"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Mokymo lėšos.</w:t>
            </w:r>
          </w:p>
          <w:p w14:paraId="7DBBEE64"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Mokinių tėvų (globėjų, rūpintojų) lėšos.</w:t>
            </w:r>
          </w:p>
          <w:p w14:paraId="2DB57AD9"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Kultūros paso lėšos.</w:t>
            </w:r>
          </w:p>
          <w:p w14:paraId="2636AEE0"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Pradinio ugdymo programos ne mažiau kaip 24 išvykos, kultūros paso renginiai;</w:t>
            </w:r>
          </w:p>
          <w:p w14:paraId="1ADF8B43" w14:textId="3E536E3D" w:rsidR="004D064D" w:rsidRPr="00EE5B22" w:rsidRDefault="008612F7" w:rsidP="00F04A9E">
            <w:pPr>
              <w:spacing w:line="276" w:lineRule="auto"/>
              <w:rPr>
                <w:rFonts w:ascii="Times New Roman" w:hAnsi="Times New Roman" w:cs="Times New Roman"/>
                <w:sz w:val="24"/>
                <w:szCs w:val="24"/>
              </w:rPr>
            </w:pPr>
            <w:r>
              <w:rPr>
                <w:rFonts w:ascii="Times New Roman" w:hAnsi="Times New Roman" w:cs="Times New Roman"/>
                <w:sz w:val="24"/>
                <w:szCs w:val="24"/>
              </w:rPr>
              <w:t>P</w:t>
            </w:r>
            <w:r w:rsidR="548F77EC" w:rsidRPr="65CEB247">
              <w:rPr>
                <w:rFonts w:ascii="Times New Roman" w:hAnsi="Times New Roman" w:cs="Times New Roman"/>
                <w:sz w:val="24"/>
                <w:szCs w:val="24"/>
              </w:rPr>
              <w:t>agrindinio ugdymo programos ne mažiau kaip 2</w:t>
            </w:r>
            <w:r w:rsidR="16C87C8F" w:rsidRPr="65CEB247">
              <w:rPr>
                <w:rFonts w:ascii="Times New Roman" w:hAnsi="Times New Roman" w:cs="Times New Roman"/>
                <w:sz w:val="24"/>
                <w:szCs w:val="24"/>
              </w:rPr>
              <w:t>0</w:t>
            </w:r>
            <w:r w:rsidR="548F77EC" w:rsidRPr="65CEB247">
              <w:rPr>
                <w:rFonts w:ascii="Times New Roman" w:hAnsi="Times New Roman" w:cs="Times New Roman"/>
                <w:sz w:val="24"/>
                <w:szCs w:val="24"/>
              </w:rPr>
              <w:t xml:space="preserve"> išvyk</w:t>
            </w:r>
            <w:r w:rsidR="073610D1" w:rsidRPr="65CEB247">
              <w:rPr>
                <w:rFonts w:ascii="Times New Roman" w:hAnsi="Times New Roman" w:cs="Times New Roman"/>
                <w:sz w:val="24"/>
                <w:szCs w:val="24"/>
              </w:rPr>
              <w:t>ų</w:t>
            </w:r>
            <w:r w:rsidR="548F77EC" w:rsidRPr="65CEB247">
              <w:rPr>
                <w:rFonts w:ascii="Times New Roman" w:hAnsi="Times New Roman" w:cs="Times New Roman"/>
                <w:sz w:val="24"/>
                <w:szCs w:val="24"/>
              </w:rPr>
              <w:t>, kultūros paso rengini</w:t>
            </w:r>
            <w:r w:rsidR="2AAEDFDF" w:rsidRPr="65CEB247">
              <w:rPr>
                <w:rFonts w:ascii="Times New Roman" w:hAnsi="Times New Roman" w:cs="Times New Roman"/>
                <w:sz w:val="24"/>
                <w:szCs w:val="24"/>
              </w:rPr>
              <w:t>ų</w:t>
            </w:r>
          </w:p>
          <w:p w14:paraId="0CEE528C" w14:textId="77777777" w:rsidR="004D064D" w:rsidRPr="00EE5B22" w:rsidRDefault="004D064D" w:rsidP="00F04A9E">
            <w:pPr>
              <w:spacing w:line="276" w:lineRule="auto"/>
              <w:rPr>
                <w:rFonts w:ascii="Times New Roman" w:hAnsi="Times New Roman" w:cs="Times New Roman"/>
                <w:bCs/>
                <w:sz w:val="24"/>
                <w:szCs w:val="24"/>
              </w:rPr>
            </w:pPr>
          </w:p>
        </w:tc>
        <w:tc>
          <w:tcPr>
            <w:tcW w:w="2103" w:type="dxa"/>
          </w:tcPr>
          <w:p w14:paraId="2DE18A18"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Mokymo lėšos.</w:t>
            </w:r>
          </w:p>
          <w:p w14:paraId="407B8E44"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Kultūros paso lėšos.</w:t>
            </w:r>
          </w:p>
          <w:p w14:paraId="5F0D8E7C"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Mokinių tėvų (globėjų, rūpintojų) lėšos.</w:t>
            </w:r>
          </w:p>
          <w:p w14:paraId="26200556"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Pradinio ugdymo programos ne mažiau kaip 24 išvykos, kultūros paso renginiai;</w:t>
            </w:r>
          </w:p>
          <w:p w14:paraId="3579895D" w14:textId="5135E17F" w:rsidR="004D064D" w:rsidRPr="00EE5B22" w:rsidRDefault="008612F7" w:rsidP="00F04A9E">
            <w:pPr>
              <w:spacing w:line="276" w:lineRule="auto"/>
              <w:rPr>
                <w:rFonts w:ascii="Times New Roman" w:hAnsi="Times New Roman" w:cs="Times New Roman"/>
                <w:sz w:val="24"/>
                <w:szCs w:val="24"/>
              </w:rPr>
            </w:pPr>
            <w:r>
              <w:rPr>
                <w:rFonts w:ascii="Times New Roman" w:hAnsi="Times New Roman" w:cs="Times New Roman"/>
                <w:sz w:val="24"/>
                <w:szCs w:val="24"/>
              </w:rPr>
              <w:t>P</w:t>
            </w:r>
            <w:r w:rsidR="548F77EC" w:rsidRPr="65CEB247">
              <w:rPr>
                <w:rFonts w:ascii="Times New Roman" w:hAnsi="Times New Roman" w:cs="Times New Roman"/>
                <w:sz w:val="24"/>
                <w:szCs w:val="24"/>
              </w:rPr>
              <w:t>agrindinio ugdymo programos ne mažiau kaip 2</w:t>
            </w:r>
            <w:r w:rsidR="28C50C83" w:rsidRPr="65CEB247">
              <w:rPr>
                <w:rFonts w:ascii="Times New Roman" w:hAnsi="Times New Roman" w:cs="Times New Roman"/>
                <w:sz w:val="24"/>
                <w:szCs w:val="24"/>
              </w:rPr>
              <w:t>0</w:t>
            </w:r>
            <w:r w:rsidR="548F77EC" w:rsidRPr="65CEB247">
              <w:rPr>
                <w:rFonts w:ascii="Times New Roman" w:hAnsi="Times New Roman" w:cs="Times New Roman"/>
                <w:sz w:val="24"/>
                <w:szCs w:val="24"/>
              </w:rPr>
              <w:t xml:space="preserve"> išvyk</w:t>
            </w:r>
            <w:r w:rsidR="1C279455" w:rsidRPr="65CEB247">
              <w:rPr>
                <w:rFonts w:ascii="Times New Roman" w:hAnsi="Times New Roman" w:cs="Times New Roman"/>
                <w:sz w:val="24"/>
                <w:szCs w:val="24"/>
              </w:rPr>
              <w:t>ų</w:t>
            </w:r>
            <w:r w:rsidR="548F77EC" w:rsidRPr="65CEB247">
              <w:rPr>
                <w:rFonts w:ascii="Times New Roman" w:hAnsi="Times New Roman" w:cs="Times New Roman"/>
                <w:sz w:val="24"/>
                <w:szCs w:val="24"/>
              </w:rPr>
              <w:t>, kultūros paso rengini</w:t>
            </w:r>
            <w:r w:rsidR="08C7DCF3" w:rsidRPr="65CEB247">
              <w:rPr>
                <w:rFonts w:ascii="Times New Roman" w:hAnsi="Times New Roman" w:cs="Times New Roman"/>
                <w:sz w:val="24"/>
                <w:szCs w:val="24"/>
              </w:rPr>
              <w:t>ų</w:t>
            </w:r>
            <w:r w:rsidR="7994546E" w:rsidRPr="65CEB247">
              <w:rPr>
                <w:rFonts w:ascii="Times New Roman" w:hAnsi="Times New Roman" w:cs="Times New Roman"/>
                <w:sz w:val="24"/>
                <w:szCs w:val="24"/>
              </w:rPr>
              <w:t>.</w:t>
            </w:r>
          </w:p>
        </w:tc>
        <w:tc>
          <w:tcPr>
            <w:tcW w:w="2554" w:type="dxa"/>
          </w:tcPr>
          <w:p w14:paraId="12977574"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Mokymo lėšos.</w:t>
            </w:r>
          </w:p>
          <w:p w14:paraId="57818D40"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Kultūros paso lėšos.</w:t>
            </w:r>
          </w:p>
          <w:p w14:paraId="2014AD3D"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Mokinių tėvų (globėjų, rūpintojų) lėšos.</w:t>
            </w:r>
          </w:p>
          <w:p w14:paraId="5446C098"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Pradinio ugdymo programos ne mažiau kaip 24 išvykos, kultūros paso renginiai;</w:t>
            </w:r>
          </w:p>
          <w:p w14:paraId="39577357" w14:textId="0DA54714" w:rsidR="004D064D" w:rsidRPr="00EE5B22" w:rsidRDefault="548F77EC" w:rsidP="00F04A9E">
            <w:pPr>
              <w:spacing w:line="276" w:lineRule="auto"/>
              <w:rPr>
                <w:rFonts w:ascii="Times New Roman" w:hAnsi="Times New Roman" w:cs="Times New Roman"/>
                <w:sz w:val="24"/>
                <w:szCs w:val="24"/>
              </w:rPr>
            </w:pPr>
            <w:r w:rsidRPr="65CEB247">
              <w:rPr>
                <w:rFonts w:ascii="Times New Roman" w:hAnsi="Times New Roman" w:cs="Times New Roman"/>
                <w:sz w:val="24"/>
                <w:szCs w:val="24"/>
              </w:rPr>
              <w:t>Pagrindinio ugdymo programos ne mažiau kaip 2</w:t>
            </w:r>
            <w:r w:rsidR="2F08F67D" w:rsidRPr="65CEB247">
              <w:rPr>
                <w:rFonts w:ascii="Times New Roman" w:hAnsi="Times New Roman" w:cs="Times New Roman"/>
                <w:sz w:val="24"/>
                <w:szCs w:val="24"/>
              </w:rPr>
              <w:t>0</w:t>
            </w:r>
            <w:r w:rsidRPr="65CEB247">
              <w:rPr>
                <w:rFonts w:ascii="Times New Roman" w:hAnsi="Times New Roman" w:cs="Times New Roman"/>
                <w:sz w:val="24"/>
                <w:szCs w:val="24"/>
              </w:rPr>
              <w:t xml:space="preserve"> išvyk</w:t>
            </w:r>
            <w:r w:rsidR="3CDFEE61" w:rsidRPr="65CEB247">
              <w:rPr>
                <w:rFonts w:ascii="Times New Roman" w:hAnsi="Times New Roman" w:cs="Times New Roman"/>
                <w:sz w:val="24"/>
                <w:szCs w:val="24"/>
              </w:rPr>
              <w:t>ų</w:t>
            </w:r>
            <w:r w:rsidRPr="65CEB247">
              <w:rPr>
                <w:rFonts w:ascii="Times New Roman" w:hAnsi="Times New Roman" w:cs="Times New Roman"/>
                <w:sz w:val="24"/>
                <w:szCs w:val="24"/>
              </w:rPr>
              <w:t>, kultūros paso rengini</w:t>
            </w:r>
            <w:r w:rsidR="27A997EC" w:rsidRPr="65CEB247">
              <w:rPr>
                <w:rFonts w:ascii="Times New Roman" w:hAnsi="Times New Roman" w:cs="Times New Roman"/>
                <w:sz w:val="24"/>
                <w:szCs w:val="24"/>
              </w:rPr>
              <w:t>ų</w:t>
            </w:r>
            <w:r w:rsidR="7994546E" w:rsidRPr="65CEB247">
              <w:rPr>
                <w:rFonts w:ascii="Times New Roman" w:hAnsi="Times New Roman" w:cs="Times New Roman"/>
                <w:sz w:val="24"/>
                <w:szCs w:val="24"/>
              </w:rPr>
              <w:t>.</w:t>
            </w:r>
          </w:p>
        </w:tc>
      </w:tr>
      <w:tr w:rsidR="004D064D" w:rsidRPr="00EE5B22" w14:paraId="7B67BAD9" w14:textId="77777777" w:rsidTr="70273B6C">
        <w:trPr>
          <w:trHeight w:val="395"/>
        </w:trPr>
        <w:tc>
          <w:tcPr>
            <w:tcW w:w="14596" w:type="dxa"/>
            <w:gridSpan w:val="6"/>
          </w:tcPr>
          <w:p w14:paraId="2E65C1F9" w14:textId="470668D1" w:rsidR="004D064D" w:rsidRDefault="004D064D" w:rsidP="00F04A9E">
            <w:pPr>
              <w:spacing w:line="276" w:lineRule="auto"/>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lastRenderedPageBreak/>
              <w:t>Rizikos veik</w:t>
            </w:r>
            <w:r>
              <w:rPr>
                <w:rFonts w:ascii="Times New Roman" w:eastAsia="Times New Roman" w:hAnsi="Times New Roman" w:cs="Times New Roman"/>
                <w:b/>
                <w:bCs/>
                <w:sz w:val="24"/>
                <w:szCs w:val="24"/>
              </w:rPr>
              <w:t>snių apibūdinimas ir vertinimas:</w:t>
            </w:r>
          </w:p>
          <w:p w14:paraId="10CF4A72" w14:textId="305011ED" w:rsidR="004D064D" w:rsidRPr="008E0A0C" w:rsidRDefault="004D064D" w:rsidP="00F04A9E">
            <w:pPr>
              <w:spacing w:line="276" w:lineRule="auto"/>
              <w:rPr>
                <w:rFonts w:ascii="Times New Roman" w:eastAsia="Times New Roman" w:hAnsi="Times New Roman" w:cs="Times New Roman"/>
                <w:bCs/>
                <w:sz w:val="24"/>
                <w:szCs w:val="24"/>
              </w:rPr>
            </w:pPr>
            <w:r w:rsidRPr="007B089F">
              <w:rPr>
                <w:rFonts w:ascii="Times New Roman" w:eastAsia="Times New Roman" w:hAnsi="Times New Roman" w:cs="Times New Roman"/>
                <w:bCs/>
                <w:sz w:val="24"/>
                <w:szCs w:val="24"/>
              </w:rPr>
              <w:t>nepakaks lėšų finansuoti visas mokinių poreikius a</w:t>
            </w:r>
            <w:r w:rsidR="008E0A0C">
              <w:rPr>
                <w:rFonts w:ascii="Times New Roman" w:eastAsia="Times New Roman" w:hAnsi="Times New Roman" w:cs="Times New Roman"/>
                <w:bCs/>
                <w:sz w:val="24"/>
                <w:szCs w:val="24"/>
              </w:rPr>
              <w:t>titinkančias modulių programas.</w:t>
            </w:r>
          </w:p>
        </w:tc>
      </w:tr>
      <w:tr w:rsidR="004D064D" w:rsidRPr="00EE5B22" w14:paraId="2EC9A91D" w14:textId="77777777" w:rsidTr="70273B6C">
        <w:tc>
          <w:tcPr>
            <w:tcW w:w="14596" w:type="dxa"/>
            <w:gridSpan w:val="6"/>
            <w:shd w:val="clear" w:color="auto" w:fill="D9D9D9" w:themeFill="background1" w:themeFillShade="D9"/>
          </w:tcPr>
          <w:p w14:paraId="306F096F" w14:textId="357027DC" w:rsidR="00E50702" w:rsidRPr="00EE5B22" w:rsidRDefault="004D064D" w:rsidP="00F04A9E">
            <w:pPr>
              <w:tabs>
                <w:tab w:val="left" w:pos="313"/>
              </w:tabs>
              <w:spacing w:line="276" w:lineRule="auto"/>
              <w:rPr>
                <w:rFonts w:ascii="Times New Roman" w:eastAsia="Times New Roman" w:hAnsi="Times New Roman" w:cs="Times New Roman"/>
                <w:b/>
                <w:bCs/>
                <w:sz w:val="24"/>
                <w:szCs w:val="24"/>
              </w:rPr>
            </w:pPr>
            <w:r w:rsidRPr="6D74A638">
              <w:rPr>
                <w:rFonts w:ascii="Times New Roman" w:eastAsia="Times New Roman" w:hAnsi="Times New Roman" w:cs="Times New Roman"/>
                <w:b/>
                <w:bCs/>
                <w:sz w:val="24"/>
                <w:szCs w:val="24"/>
              </w:rPr>
              <w:t xml:space="preserve">Uždavinys 1.1.2. </w:t>
            </w:r>
            <w:r w:rsidR="116148AC" w:rsidRPr="6D74A638">
              <w:rPr>
                <w:rFonts w:ascii="Times New Roman" w:eastAsia="Times New Roman" w:hAnsi="Times New Roman" w:cs="Times New Roman"/>
                <w:b/>
                <w:bCs/>
                <w:sz w:val="24"/>
                <w:szCs w:val="24"/>
              </w:rPr>
              <w:t>Siekti kiekvieno mokinio pasiekimų ir pažangos augimo</w:t>
            </w:r>
          </w:p>
        </w:tc>
      </w:tr>
      <w:tr w:rsidR="004D064D" w:rsidRPr="00EE5B22" w14:paraId="2FE471F3" w14:textId="77777777" w:rsidTr="70273B6C">
        <w:tc>
          <w:tcPr>
            <w:tcW w:w="14596" w:type="dxa"/>
            <w:gridSpan w:val="6"/>
            <w:shd w:val="clear" w:color="auto" w:fill="D9D9D9" w:themeFill="background1" w:themeFillShade="D9"/>
          </w:tcPr>
          <w:p w14:paraId="09698372" w14:textId="4E9546A8" w:rsidR="006C6450" w:rsidRPr="003F5E10" w:rsidRDefault="004D064D" w:rsidP="00F04A9E">
            <w:pPr>
              <w:tabs>
                <w:tab w:val="left" w:pos="313"/>
              </w:tabs>
              <w:spacing w:line="276" w:lineRule="auto"/>
              <w:rPr>
                <w:rFonts w:ascii="Times New Roman" w:hAnsi="Times New Roman" w:cs="Times New Roman"/>
                <w:b/>
                <w:bCs/>
                <w:sz w:val="24"/>
                <w:szCs w:val="24"/>
              </w:rPr>
            </w:pPr>
            <w:r w:rsidRPr="6D74A638">
              <w:rPr>
                <w:rFonts w:ascii="Times New Roman" w:eastAsia="Times New Roman" w:hAnsi="Times New Roman" w:cs="Times New Roman"/>
                <w:b/>
                <w:bCs/>
                <w:sz w:val="24"/>
                <w:szCs w:val="24"/>
              </w:rPr>
              <w:t>Priemonė 1.1.2.1.</w:t>
            </w:r>
            <w:r w:rsidRPr="6D74A638">
              <w:rPr>
                <w:rFonts w:ascii="Times New Roman" w:hAnsi="Times New Roman" w:cs="Times New Roman"/>
                <w:sz w:val="24"/>
                <w:szCs w:val="24"/>
              </w:rPr>
              <w:t xml:space="preserve"> </w:t>
            </w:r>
            <w:r w:rsidRPr="6D74A638">
              <w:rPr>
                <w:rFonts w:ascii="Times New Roman" w:hAnsi="Times New Roman" w:cs="Times New Roman"/>
                <w:b/>
                <w:bCs/>
                <w:sz w:val="24"/>
                <w:szCs w:val="24"/>
              </w:rPr>
              <w:t>Kvalifikacijos tobulinimas, metodinės veiklos plėtojimas ir įgytų gebėjimų pritaikymas praktinėje veikloje</w:t>
            </w:r>
          </w:p>
        </w:tc>
      </w:tr>
      <w:tr w:rsidR="004D064D" w:rsidRPr="00EE5B22" w14:paraId="23712789" w14:textId="77777777" w:rsidTr="70273B6C">
        <w:tc>
          <w:tcPr>
            <w:tcW w:w="741" w:type="dxa"/>
            <w:vMerge w:val="restart"/>
            <w:shd w:val="clear" w:color="auto" w:fill="D9D9D9" w:themeFill="background1" w:themeFillShade="D9"/>
            <w:vAlign w:val="center"/>
          </w:tcPr>
          <w:p w14:paraId="69F44055" w14:textId="77777777" w:rsidR="004D064D" w:rsidRPr="00F00A26" w:rsidRDefault="004D064D" w:rsidP="00F04A9E">
            <w:pPr>
              <w:spacing w:line="276" w:lineRule="auto"/>
              <w:rPr>
                <w:rFonts w:ascii="Times New Roman" w:hAnsi="Times New Roman" w:cs="Times New Roman"/>
                <w:b/>
                <w:sz w:val="24"/>
                <w:szCs w:val="24"/>
              </w:rPr>
            </w:pPr>
            <w:r w:rsidRPr="00F00A26">
              <w:rPr>
                <w:rFonts w:ascii="Times New Roman" w:hAnsi="Times New Roman" w:cs="Times New Roman"/>
                <w:b/>
                <w:sz w:val="24"/>
                <w:szCs w:val="24"/>
              </w:rPr>
              <w:t>Eil. Nr.</w:t>
            </w:r>
          </w:p>
        </w:tc>
        <w:tc>
          <w:tcPr>
            <w:tcW w:w="3485" w:type="dxa"/>
            <w:vMerge w:val="restart"/>
            <w:shd w:val="clear" w:color="auto" w:fill="D9D9D9" w:themeFill="background1" w:themeFillShade="D9"/>
            <w:vAlign w:val="center"/>
          </w:tcPr>
          <w:p w14:paraId="5A54DA8A" w14:textId="77777777" w:rsidR="004D064D" w:rsidRPr="00F00A26" w:rsidRDefault="004D064D" w:rsidP="00F04A9E">
            <w:pPr>
              <w:spacing w:line="276" w:lineRule="auto"/>
              <w:jc w:val="center"/>
              <w:rPr>
                <w:rFonts w:ascii="Times New Roman" w:hAnsi="Times New Roman" w:cs="Times New Roman"/>
                <w:b/>
                <w:sz w:val="24"/>
                <w:szCs w:val="24"/>
              </w:rPr>
            </w:pPr>
            <w:r w:rsidRPr="00F00A26">
              <w:rPr>
                <w:rFonts w:ascii="Times New Roman" w:hAnsi="Times New Roman" w:cs="Times New Roman"/>
                <w:b/>
                <w:sz w:val="24"/>
                <w:szCs w:val="24"/>
              </w:rPr>
              <w:t>Rodikliai</w:t>
            </w:r>
          </w:p>
        </w:tc>
        <w:tc>
          <w:tcPr>
            <w:tcW w:w="3485" w:type="dxa"/>
            <w:vMerge w:val="restart"/>
            <w:shd w:val="clear" w:color="auto" w:fill="D9D9D9" w:themeFill="background1" w:themeFillShade="D9"/>
            <w:vAlign w:val="center"/>
          </w:tcPr>
          <w:p w14:paraId="0450BBED" w14:textId="77777777" w:rsidR="004D064D" w:rsidRPr="00F00A26" w:rsidRDefault="004D064D" w:rsidP="00F04A9E">
            <w:pPr>
              <w:spacing w:line="276" w:lineRule="auto"/>
              <w:jc w:val="center"/>
              <w:rPr>
                <w:rFonts w:ascii="Times New Roman" w:hAnsi="Times New Roman" w:cs="Times New Roman"/>
                <w:b/>
                <w:sz w:val="24"/>
                <w:szCs w:val="24"/>
              </w:rPr>
            </w:pPr>
            <w:r w:rsidRPr="00F00A26">
              <w:rPr>
                <w:rFonts w:ascii="Times New Roman" w:hAnsi="Times New Roman" w:cs="Times New Roman"/>
                <w:b/>
                <w:sz w:val="24"/>
                <w:szCs w:val="24"/>
              </w:rPr>
              <w:t>Atsakingi</w:t>
            </w:r>
          </w:p>
        </w:tc>
        <w:tc>
          <w:tcPr>
            <w:tcW w:w="6885" w:type="dxa"/>
            <w:gridSpan w:val="3"/>
            <w:shd w:val="clear" w:color="auto" w:fill="D9D9D9" w:themeFill="background1" w:themeFillShade="D9"/>
            <w:vAlign w:val="center"/>
          </w:tcPr>
          <w:p w14:paraId="284613C5" w14:textId="77777777" w:rsidR="004D064D" w:rsidRPr="00F00A26" w:rsidRDefault="004D064D" w:rsidP="00F04A9E">
            <w:pPr>
              <w:spacing w:line="276" w:lineRule="auto"/>
              <w:jc w:val="center"/>
              <w:rPr>
                <w:rFonts w:ascii="Times New Roman" w:hAnsi="Times New Roman" w:cs="Times New Roman"/>
                <w:b/>
                <w:bCs/>
                <w:sz w:val="24"/>
                <w:szCs w:val="24"/>
              </w:rPr>
            </w:pPr>
            <w:r w:rsidRPr="00F00A26">
              <w:rPr>
                <w:rFonts w:ascii="Times New Roman" w:hAnsi="Times New Roman" w:cs="Times New Roman"/>
                <w:b/>
                <w:bCs/>
                <w:sz w:val="24"/>
                <w:szCs w:val="24"/>
              </w:rPr>
              <w:t>Lėšos (Eur) ir kiti rodikliai</w:t>
            </w:r>
          </w:p>
        </w:tc>
      </w:tr>
      <w:tr w:rsidR="004D064D" w:rsidRPr="00EE5B22" w14:paraId="45BABF9E" w14:textId="77777777" w:rsidTr="70273B6C">
        <w:tc>
          <w:tcPr>
            <w:tcW w:w="741" w:type="dxa"/>
            <w:vMerge/>
            <w:vAlign w:val="center"/>
          </w:tcPr>
          <w:p w14:paraId="47068ABC" w14:textId="77777777" w:rsidR="004D064D" w:rsidRPr="00EE5B22" w:rsidRDefault="004D064D" w:rsidP="00F04A9E">
            <w:pPr>
              <w:spacing w:line="276" w:lineRule="auto"/>
              <w:rPr>
                <w:rFonts w:ascii="Times New Roman" w:hAnsi="Times New Roman" w:cs="Times New Roman"/>
                <w:b/>
                <w:bCs/>
                <w:sz w:val="24"/>
                <w:szCs w:val="24"/>
              </w:rPr>
            </w:pPr>
          </w:p>
        </w:tc>
        <w:tc>
          <w:tcPr>
            <w:tcW w:w="3485" w:type="dxa"/>
            <w:vMerge/>
            <w:vAlign w:val="center"/>
          </w:tcPr>
          <w:p w14:paraId="61053193" w14:textId="77777777" w:rsidR="004D064D" w:rsidRPr="00F00A26" w:rsidRDefault="004D064D" w:rsidP="00F04A9E">
            <w:pPr>
              <w:spacing w:line="276" w:lineRule="auto"/>
              <w:jc w:val="center"/>
              <w:rPr>
                <w:rFonts w:ascii="Times New Roman" w:hAnsi="Times New Roman" w:cs="Times New Roman"/>
                <w:b/>
                <w:bCs/>
                <w:sz w:val="24"/>
                <w:szCs w:val="24"/>
              </w:rPr>
            </w:pPr>
          </w:p>
        </w:tc>
        <w:tc>
          <w:tcPr>
            <w:tcW w:w="3485" w:type="dxa"/>
            <w:vMerge/>
            <w:vAlign w:val="center"/>
          </w:tcPr>
          <w:p w14:paraId="1F4BC818" w14:textId="77777777" w:rsidR="004D064D" w:rsidRPr="00F00A26" w:rsidRDefault="004D064D" w:rsidP="00F04A9E">
            <w:pPr>
              <w:spacing w:line="276" w:lineRule="auto"/>
              <w:jc w:val="center"/>
              <w:rPr>
                <w:rFonts w:ascii="Times New Roman" w:hAnsi="Times New Roman" w:cs="Times New Roman"/>
                <w:b/>
                <w:bCs/>
                <w:sz w:val="24"/>
                <w:szCs w:val="24"/>
              </w:rPr>
            </w:pPr>
          </w:p>
        </w:tc>
        <w:tc>
          <w:tcPr>
            <w:tcW w:w="2228" w:type="dxa"/>
            <w:shd w:val="clear" w:color="auto" w:fill="D9D9D9" w:themeFill="background1" w:themeFillShade="D9"/>
            <w:vAlign w:val="center"/>
          </w:tcPr>
          <w:p w14:paraId="39480594" w14:textId="4525997F" w:rsidR="004D064D" w:rsidRPr="00F00A26" w:rsidRDefault="004D064D"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0D341FA7" w:rsidRPr="6D74A638">
              <w:rPr>
                <w:rFonts w:ascii="Times New Roman" w:hAnsi="Times New Roman" w:cs="Times New Roman"/>
                <w:b/>
                <w:bCs/>
                <w:sz w:val="24"/>
                <w:szCs w:val="24"/>
              </w:rPr>
              <w:t>5</w:t>
            </w:r>
            <w:r w:rsidRPr="6D74A638">
              <w:rPr>
                <w:rFonts w:ascii="Times New Roman" w:hAnsi="Times New Roman" w:cs="Times New Roman"/>
                <w:b/>
                <w:bCs/>
                <w:sz w:val="24"/>
                <w:szCs w:val="24"/>
              </w:rPr>
              <w:t xml:space="preserve"> m.</w:t>
            </w:r>
          </w:p>
        </w:tc>
        <w:tc>
          <w:tcPr>
            <w:tcW w:w="2103" w:type="dxa"/>
            <w:shd w:val="clear" w:color="auto" w:fill="D9D9D9" w:themeFill="background1" w:themeFillShade="D9"/>
            <w:vAlign w:val="center"/>
          </w:tcPr>
          <w:p w14:paraId="1B0AD5D6" w14:textId="6EDCF589" w:rsidR="004D064D" w:rsidRPr="00F00A26" w:rsidRDefault="004D064D"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38F53922" w:rsidRPr="6D74A638">
              <w:rPr>
                <w:rFonts w:ascii="Times New Roman" w:hAnsi="Times New Roman" w:cs="Times New Roman"/>
                <w:b/>
                <w:bCs/>
                <w:sz w:val="24"/>
                <w:szCs w:val="24"/>
              </w:rPr>
              <w:t>6</w:t>
            </w:r>
            <w:r w:rsidRPr="6D74A638">
              <w:rPr>
                <w:rFonts w:ascii="Times New Roman" w:hAnsi="Times New Roman" w:cs="Times New Roman"/>
                <w:b/>
                <w:bCs/>
                <w:sz w:val="24"/>
                <w:szCs w:val="24"/>
              </w:rPr>
              <w:t xml:space="preserve"> m.</w:t>
            </w:r>
          </w:p>
        </w:tc>
        <w:tc>
          <w:tcPr>
            <w:tcW w:w="2554" w:type="dxa"/>
            <w:shd w:val="clear" w:color="auto" w:fill="D9D9D9" w:themeFill="background1" w:themeFillShade="D9"/>
            <w:vAlign w:val="center"/>
          </w:tcPr>
          <w:p w14:paraId="09BA28C5" w14:textId="25E28F28" w:rsidR="004D064D" w:rsidRPr="00F00A26" w:rsidRDefault="004D064D"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2DE3A3F9" w:rsidRPr="6D74A638">
              <w:rPr>
                <w:rFonts w:ascii="Times New Roman" w:hAnsi="Times New Roman" w:cs="Times New Roman"/>
                <w:b/>
                <w:bCs/>
                <w:sz w:val="24"/>
                <w:szCs w:val="24"/>
              </w:rPr>
              <w:t>7</w:t>
            </w:r>
            <w:r w:rsidRPr="6D74A638">
              <w:rPr>
                <w:rFonts w:ascii="Times New Roman" w:hAnsi="Times New Roman" w:cs="Times New Roman"/>
                <w:b/>
                <w:bCs/>
                <w:sz w:val="24"/>
                <w:szCs w:val="24"/>
              </w:rPr>
              <w:t xml:space="preserve"> m.</w:t>
            </w:r>
          </w:p>
        </w:tc>
      </w:tr>
      <w:tr w:rsidR="004D064D" w:rsidRPr="00EE5B22" w14:paraId="6A2A92C4" w14:textId="77777777" w:rsidTr="70273B6C">
        <w:tc>
          <w:tcPr>
            <w:tcW w:w="741" w:type="dxa"/>
            <w:shd w:val="clear" w:color="auto" w:fill="D9D9D9" w:themeFill="background1" w:themeFillShade="D9"/>
            <w:vAlign w:val="center"/>
          </w:tcPr>
          <w:p w14:paraId="2855F720" w14:textId="77777777" w:rsidR="004D064D" w:rsidRPr="00EE5B22" w:rsidRDefault="004D064D" w:rsidP="00F04A9E">
            <w:pPr>
              <w:spacing w:line="276" w:lineRule="auto"/>
              <w:jc w:val="center"/>
              <w:rPr>
                <w:rFonts w:ascii="Times New Roman" w:eastAsia="Times New Roman" w:hAnsi="Times New Roman" w:cs="Times New Roman"/>
                <w:b/>
                <w:bCs/>
              </w:rPr>
            </w:pPr>
            <w:r w:rsidRPr="00EE5B22">
              <w:rPr>
                <w:rFonts w:ascii="Times New Roman" w:eastAsia="Times New Roman" w:hAnsi="Times New Roman" w:cs="Times New Roman"/>
                <w:b/>
                <w:bCs/>
              </w:rPr>
              <w:t>1</w:t>
            </w:r>
          </w:p>
        </w:tc>
        <w:tc>
          <w:tcPr>
            <w:tcW w:w="3485" w:type="dxa"/>
            <w:shd w:val="clear" w:color="auto" w:fill="D9D9D9" w:themeFill="background1" w:themeFillShade="D9"/>
            <w:vAlign w:val="center"/>
          </w:tcPr>
          <w:p w14:paraId="04F66198" w14:textId="77777777" w:rsidR="004D064D" w:rsidRPr="00F00A26" w:rsidRDefault="004D064D" w:rsidP="00F04A9E">
            <w:pPr>
              <w:spacing w:line="276" w:lineRule="auto"/>
              <w:jc w:val="center"/>
              <w:rPr>
                <w:rFonts w:ascii="Times New Roman" w:hAnsi="Times New Roman" w:cs="Times New Roman"/>
                <w:b/>
                <w:bCs/>
                <w:sz w:val="24"/>
                <w:szCs w:val="24"/>
              </w:rPr>
            </w:pPr>
            <w:r w:rsidRPr="00F00A26">
              <w:rPr>
                <w:rFonts w:ascii="Times New Roman" w:hAnsi="Times New Roman" w:cs="Times New Roman"/>
                <w:b/>
                <w:bCs/>
                <w:sz w:val="24"/>
                <w:szCs w:val="24"/>
              </w:rPr>
              <w:t>2</w:t>
            </w:r>
          </w:p>
        </w:tc>
        <w:tc>
          <w:tcPr>
            <w:tcW w:w="3485" w:type="dxa"/>
            <w:shd w:val="clear" w:color="auto" w:fill="D9D9D9" w:themeFill="background1" w:themeFillShade="D9"/>
            <w:vAlign w:val="center"/>
          </w:tcPr>
          <w:p w14:paraId="7B0AA4F6" w14:textId="77777777" w:rsidR="004D064D" w:rsidRPr="00F00A26" w:rsidRDefault="004D064D" w:rsidP="00F04A9E">
            <w:pPr>
              <w:spacing w:line="276" w:lineRule="auto"/>
              <w:jc w:val="center"/>
              <w:rPr>
                <w:rFonts w:ascii="Times New Roman" w:eastAsia="Times New Roman" w:hAnsi="Times New Roman" w:cs="Times New Roman"/>
                <w:b/>
                <w:bCs/>
                <w:sz w:val="24"/>
                <w:szCs w:val="24"/>
              </w:rPr>
            </w:pPr>
            <w:r w:rsidRPr="00F00A26">
              <w:rPr>
                <w:rFonts w:ascii="Times New Roman" w:eastAsia="Times New Roman" w:hAnsi="Times New Roman" w:cs="Times New Roman"/>
                <w:b/>
                <w:bCs/>
                <w:sz w:val="24"/>
                <w:szCs w:val="24"/>
              </w:rPr>
              <w:t>3</w:t>
            </w:r>
          </w:p>
        </w:tc>
        <w:tc>
          <w:tcPr>
            <w:tcW w:w="2228" w:type="dxa"/>
            <w:shd w:val="clear" w:color="auto" w:fill="D9D9D9" w:themeFill="background1" w:themeFillShade="D9"/>
            <w:vAlign w:val="center"/>
          </w:tcPr>
          <w:p w14:paraId="626759AA" w14:textId="77777777" w:rsidR="004D064D" w:rsidRPr="00F00A26" w:rsidRDefault="004D064D" w:rsidP="00F04A9E">
            <w:pPr>
              <w:spacing w:line="276" w:lineRule="auto"/>
              <w:jc w:val="center"/>
              <w:rPr>
                <w:rFonts w:ascii="Times New Roman" w:eastAsia="Times New Roman" w:hAnsi="Times New Roman" w:cs="Times New Roman"/>
                <w:b/>
                <w:bCs/>
                <w:sz w:val="24"/>
                <w:szCs w:val="24"/>
              </w:rPr>
            </w:pPr>
            <w:r w:rsidRPr="00F00A26">
              <w:rPr>
                <w:rFonts w:ascii="Times New Roman" w:eastAsia="Times New Roman" w:hAnsi="Times New Roman" w:cs="Times New Roman"/>
                <w:b/>
                <w:bCs/>
                <w:sz w:val="24"/>
                <w:szCs w:val="24"/>
              </w:rPr>
              <w:t>4</w:t>
            </w:r>
          </w:p>
        </w:tc>
        <w:tc>
          <w:tcPr>
            <w:tcW w:w="2103" w:type="dxa"/>
            <w:shd w:val="clear" w:color="auto" w:fill="D9D9D9" w:themeFill="background1" w:themeFillShade="D9"/>
            <w:vAlign w:val="center"/>
          </w:tcPr>
          <w:p w14:paraId="31E7C8F8" w14:textId="77777777" w:rsidR="004D064D" w:rsidRPr="00F00A26" w:rsidRDefault="004D064D" w:rsidP="00F04A9E">
            <w:pPr>
              <w:spacing w:line="276" w:lineRule="auto"/>
              <w:jc w:val="center"/>
              <w:rPr>
                <w:rFonts w:ascii="Times New Roman" w:eastAsia="Times New Roman" w:hAnsi="Times New Roman" w:cs="Times New Roman"/>
                <w:b/>
                <w:bCs/>
                <w:sz w:val="24"/>
                <w:szCs w:val="24"/>
              </w:rPr>
            </w:pPr>
            <w:r w:rsidRPr="00F00A26">
              <w:rPr>
                <w:rFonts w:ascii="Times New Roman" w:eastAsia="Times New Roman" w:hAnsi="Times New Roman" w:cs="Times New Roman"/>
                <w:b/>
                <w:bCs/>
                <w:sz w:val="24"/>
                <w:szCs w:val="24"/>
              </w:rPr>
              <w:t>5</w:t>
            </w:r>
          </w:p>
        </w:tc>
        <w:tc>
          <w:tcPr>
            <w:tcW w:w="2554" w:type="dxa"/>
            <w:shd w:val="clear" w:color="auto" w:fill="D9D9D9" w:themeFill="background1" w:themeFillShade="D9"/>
            <w:vAlign w:val="center"/>
          </w:tcPr>
          <w:p w14:paraId="24158F63" w14:textId="77777777" w:rsidR="004D064D" w:rsidRPr="00F00A26" w:rsidRDefault="004D064D" w:rsidP="00F04A9E">
            <w:pPr>
              <w:spacing w:line="276" w:lineRule="auto"/>
              <w:jc w:val="center"/>
              <w:rPr>
                <w:rFonts w:ascii="Times New Roman" w:eastAsia="Times New Roman" w:hAnsi="Times New Roman" w:cs="Times New Roman"/>
                <w:b/>
                <w:bCs/>
                <w:sz w:val="24"/>
                <w:szCs w:val="24"/>
              </w:rPr>
            </w:pPr>
            <w:r w:rsidRPr="00F00A26">
              <w:rPr>
                <w:rFonts w:ascii="Times New Roman" w:eastAsia="Times New Roman" w:hAnsi="Times New Roman" w:cs="Times New Roman"/>
                <w:b/>
                <w:bCs/>
                <w:sz w:val="24"/>
                <w:szCs w:val="24"/>
              </w:rPr>
              <w:t>6</w:t>
            </w:r>
          </w:p>
        </w:tc>
      </w:tr>
      <w:tr w:rsidR="004D064D" w:rsidRPr="00EE5B22" w14:paraId="1D5098BC" w14:textId="77777777" w:rsidTr="70273B6C">
        <w:tc>
          <w:tcPr>
            <w:tcW w:w="741" w:type="dxa"/>
          </w:tcPr>
          <w:p w14:paraId="7E4D662E"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1.</w:t>
            </w:r>
          </w:p>
        </w:tc>
        <w:tc>
          <w:tcPr>
            <w:tcW w:w="3485" w:type="dxa"/>
          </w:tcPr>
          <w:p w14:paraId="7A55F203" w14:textId="53AD88B2" w:rsidR="00E50702" w:rsidRPr="00EE5B22" w:rsidRDefault="3A8380FC"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Lyderystės kompetencijų plėtojimas</w:t>
            </w:r>
            <w:r w:rsidR="40033068" w:rsidRPr="3E1F48A7">
              <w:rPr>
                <w:rFonts w:ascii="Times New Roman" w:hAnsi="Times New Roman" w:cs="Times New Roman"/>
                <w:sz w:val="24"/>
                <w:szCs w:val="24"/>
              </w:rPr>
              <w:t>, 60 val. mokymai</w:t>
            </w:r>
          </w:p>
        </w:tc>
        <w:tc>
          <w:tcPr>
            <w:tcW w:w="3485" w:type="dxa"/>
          </w:tcPr>
          <w:p w14:paraId="4E324E4E" w14:textId="793171FB" w:rsidR="004D064D" w:rsidRPr="00EE5B22" w:rsidRDefault="3A8380FC"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 xml:space="preserve">„Tūkstantmečio mokyklų“ projekto koordinatorius, </w:t>
            </w:r>
            <w:r w:rsidR="49F31E83" w:rsidRPr="3E1F48A7">
              <w:rPr>
                <w:rFonts w:ascii="Times New Roman" w:hAnsi="Times New Roman" w:cs="Times New Roman"/>
                <w:sz w:val="24"/>
                <w:szCs w:val="24"/>
              </w:rPr>
              <w:t>metodinių grupių pirmininkai</w:t>
            </w:r>
          </w:p>
        </w:tc>
        <w:tc>
          <w:tcPr>
            <w:tcW w:w="2228" w:type="dxa"/>
          </w:tcPr>
          <w:p w14:paraId="7AF2F1DB" w14:textId="574327EF" w:rsidR="004D064D" w:rsidRPr="00EE5B22" w:rsidRDefault="553B28D5"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„Tūkstantmečio mokyklų“ projekto lėšos</w:t>
            </w:r>
          </w:p>
        </w:tc>
        <w:tc>
          <w:tcPr>
            <w:tcW w:w="2103" w:type="dxa"/>
          </w:tcPr>
          <w:p w14:paraId="7984678D" w14:textId="62DA33DB" w:rsidR="004D064D" w:rsidRPr="00EE5B22" w:rsidRDefault="553B28D5"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„Tūkstantmečio mokyklų“ projekto lėšos</w:t>
            </w:r>
          </w:p>
        </w:tc>
        <w:tc>
          <w:tcPr>
            <w:tcW w:w="2554" w:type="dxa"/>
          </w:tcPr>
          <w:p w14:paraId="05C2CD74" w14:textId="46466CDF" w:rsidR="004D064D" w:rsidRPr="00EE5B22" w:rsidRDefault="553B28D5" w:rsidP="00F04A9E">
            <w:pPr>
              <w:spacing w:line="276" w:lineRule="auto"/>
            </w:pPr>
            <w:r w:rsidRPr="3E1F48A7">
              <w:rPr>
                <w:rFonts w:ascii="Times New Roman" w:hAnsi="Times New Roman" w:cs="Times New Roman"/>
                <w:sz w:val="24"/>
                <w:szCs w:val="24"/>
              </w:rPr>
              <w:t>-</w:t>
            </w:r>
          </w:p>
        </w:tc>
      </w:tr>
      <w:tr w:rsidR="004D064D" w:rsidRPr="00EE5B22" w14:paraId="6C95CBDD" w14:textId="77777777" w:rsidTr="70273B6C">
        <w:tc>
          <w:tcPr>
            <w:tcW w:w="741" w:type="dxa"/>
          </w:tcPr>
          <w:p w14:paraId="3800239D"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2.</w:t>
            </w:r>
          </w:p>
        </w:tc>
        <w:tc>
          <w:tcPr>
            <w:tcW w:w="3485" w:type="dxa"/>
          </w:tcPr>
          <w:p w14:paraId="7863042A" w14:textId="7CADB1D9" w:rsidR="00E50702" w:rsidRPr="00EE5B22" w:rsidRDefault="7C15BD2C" w:rsidP="00F04A9E">
            <w:pPr>
              <w:spacing w:line="276" w:lineRule="auto"/>
            </w:pPr>
            <w:r w:rsidRPr="3E1F48A7">
              <w:rPr>
                <w:rFonts w:ascii="Times New Roman" w:hAnsi="Times New Roman" w:cs="Times New Roman"/>
                <w:sz w:val="24"/>
                <w:szCs w:val="24"/>
              </w:rPr>
              <w:t>Mokymai apie autizmo spektro, elgesio sutrikimus</w:t>
            </w:r>
          </w:p>
        </w:tc>
        <w:tc>
          <w:tcPr>
            <w:tcW w:w="3485" w:type="dxa"/>
          </w:tcPr>
          <w:p w14:paraId="09A3C010" w14:textId="36C39C92" w:rsidR="004D064D" w:rsidRPr="00EE5B22" w:rsidRDefault="7C15BD2C"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„Tūkstantmečio mokyklų“ projekto koordinatorius, metodinių grupių pirmininkai</w:t>
            </w:r>
          </w:p>
        </w:tc>
        <w:tc>
          <w:tcPr>
            <w:tcW w:w="2228" w:type="dxa"/>
          </w:tcPr>
          <w:p w14:paraId="65002D84" w14:textId="6651E27D" w:rsidR="004D064D" w:rsidRPr="00EE5B22" w:rsidRDefault="7C15BD2C"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 xml:space="preserve">„Tūkstantmečio mokyklų“ projekto lėšos </w:t>
            </w:r>
          </w:p>
        </w:tc>
        <w:tc>
          <w:tcPr>
            <w:tcW w:w="2103" w:type="dxa"/>
          </w:tcPr>
          <w:p w14:paraId="52DF146B" w14:textId="07E106BF" w:rsidR="004D064D" w:rsidRPr="00EE5B22" w:rsidRDefault="7C15BD2C"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„Tūkstantmečio mokyklų“ projekto lėšos</w:t>
            </w:r>
          </w:p>
        </w:tc>
        <w:tc>
          <w:tcPr>
            <w:tcW w:w="2554" w:type="dxa"/>
          </w:tcPr>
          <w:p w14:paraId="531F2330"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w:t>
            </w:r>
          </w:p>
        </w:tc>
      </w:tr>
      <w:tr w:rsidR="3E1F48A7" w14:paraId="04EBAAB5" w14:textId="77777777" w:rsidTr="70273B6C">
        <w:trPr>
          <w:trHeight w:val="300"/>
        </w:trPr>
        <w:tc>
          <w:tcPr>
            <w:tcW w:w="741" w:type="dxa"/>
          </w:tcPr>
          <w:p w14:paraId="54735E2F" w14:textId="3DB1CE71" w:rsidR="5674E117" w:rsidRDefault="5674E117"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3.</w:t>
            </w:r>
          </w:p>
        </w:tc>
        <w:tc>
          <w:tcPr>
            <w:tcW w:w="3485" w:type="dxa"/>
          </w:tcPr>
          <w:p w14:paraId="69B3E337" w14:textId="2F3DEE5D" w:rsidR="5674E117" w:rsidRDefault="5674E117"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Vizualinio mąstymo strategijos, 60 val. mokymai</w:t>
            </w:r>
          </w:p>
        </w:tc>
        <w:tc>
          <w:tcPr>
            <w:tcW w:w="3485" w:type="dxa"/>
          </w:tcPr>
          <w:p w14:paraId="4FF59A2F" w14:textId="43C998E7" w:rsidR="5674E117" w:rsidRDefault="5674E117"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„Tūkstantmečio mokyklų“ projekto koordinatorius, metodinių grupių pirmininkai</w:t>
            </w:r>
          </w:p>
        </w:tc>
        <w:tc>
          <w:tcPr>
            <w:tcW w:w="2228" w:type="dxa"/>
          </w:tcPr>
          <w:p w14:paraId="100CE854" w14:textId="5D8D809D" w:rsidR="5674E117" w:rsidRDefault="5674E117"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„Tūkstantmečio mokyklų“ projekto lėšos</w:t>
            </w:r>
          </w:p>
        </w:tc>
        <w:tc>
          <w:tcPr>
            <w:tcW w:w="2103" w:type="dxa"/>
          </w:tcPr>
          <w:p w14:paraId="2CC58364" w14:textId="2EC0987D" w:rsidR="5674E117" w:rsidRDefault="5674E117"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„Tūkstantmečio mokyklų“ projekto lėšos</w:t>
            </w:r>
          </w:p>
        </w:tc>
        <w:tc>
          <w:tcPr>
            <w:tcW w:w="2554" w:type="dxa"/>
          </w:tcPr>
          <w:p w14:paraId="3818DFE9" w14:textId="7AD88C33" w:rsidR="5674E117" w:rsidRDefault="5674E117"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w:t>
            </w:r>
          </w:p>
        </w:tc>
      </w:tr>
      <w:tr w:rsidR="3E1F48A7" w14:paraId="287385B4" w14:textId="77777777" w:rsidTr="70273B6C">
        <w:trPr>
          <w:trHeight w:val="300"/>
        </w:trPr>
        <w:tc>
          <w:tcPr>
            <w:tcW w:w="741" w:type="dxa"/>
          </w:tcPr>
          <w:p w14:paraId="2CEFF335" w14:textId="7D83329B" w:rsidR="5674E117" w:rsidRDefault="5674E117"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4.</w:t>
            </w:r>
          </w:p>
        </w:tc>
        <w:tc>
          <w:tcPr>
            <w:tcW w:w="3485" w:type="dxa"/>
          </w:tcPr>
          <w:p w14:paraId="248BEE00" w14:textId="3F1A3BCA" w:rsidR="5674E117" w:rsidRDefault="5674E117"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Mokinių kultūrinės kompetencijos ugdymas, įgyvendinant atnaujintą ugdymo turinį, 60 val. mokymai</w:t>
            </w:r>
          </w:p>
        </w:tc>
        <w:tc>
          <w:tcPr>
            <w:tcW w:w="3485" w:type="dxa"/>
          </w:tcPr>
          <w:p w14:paraId="357339C9" w14:textId="43C998E7" w:rsidR="5674E117" w:rsidRDefault="5674E117"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„Tūkstantmečio mokyklų“ projekto koordinatorius, metodinių grupių pirmininkai</w:t>
            </w:r>
          </w:p>
          <w:p w14:paraId="41E3F9E7" w14:textId="35052FF2" w:rsidR="3E1F48A7" w:rsidRDefault="3E1F48A7" w:rsidP="00F04A9E">
            <w:pPr>
              <w:spacing w:line="276" w:lineRule="auto"/>
              <w:rPr>
                <w:rFonts w:ascii="Times New Roman" w:hAnsi="Times New Roman" w:cs="Times New Roman"/>
                <w:sz w:val="24"/>
                <w:szCs w:val="24"/>
              </w:rPr>
            </w:pPr>
          </w:p>
        </w:tc>
        <w:tc>
          <w:tcPr>
            <w:tcW w:w="2228" w:type="dxa"/>
          </w:tcPr>
          <w:p w14:paraId="29EA2B57" w14:textId="5D8D809D" w:rsidR="5674E117" w:rsidRDefault="5674E117"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„Tūkstantmečio mokyklų“ projekto lėšos</w:t>
            </w:r>
          </w:p>
          <w:p w14:paraId="2A82DE20" w14:textId="4DCE5930" w:rsidR="3E1F48A7" w:rsidRDefault="3E1F48A7" w:rsidP="00F04A9E">
            <w:pPr>
              <w:spacing w:line="276" w:lineRule="auto"/>
              <w:rPr>
                <w:rFonts w:ascii="Times New Roman" w:hAnsi="Times New Roman" w:cs="Times New Roman"/>
                <w:sz w:val="24"/>
                <w:szCs w:val="24"/>
              </w:rPr>
            </w:pPr>
          </w:p>
        </w:tc>
        <w:tc>
          <w:tcPr>
            <w:tcW w:w="2103" w:type="dxa"/>
          </w:tcPr>
          <w:p w14:paraId="0952869D" w14:textId="5D8D809D" w:rsidR="5674E117" w:rsidRDefault="5674E117"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„Tūkstantmečio mokyklų“ projekto lėšos</w:t>
            </w:r>
          </w:p>
          <w:p w14:paraId="1A9AF783" w14:textId="575D14C7" w:rsidR="3E1F48A7" w:rsidRDefault="3E1F48A7" w:rsidP="00F04A9E">
            <w:pPr>
              <w:spacing w:line="276" w:lineRule="auto"/>
              <w:rPr>
                <w:rFonts w:ascii="Times New Roman" w:hAnsi="Times New Roman" w:cs="Times New Roman"/>
                <w:sz w:val="24"/>
                <w:szCs w:val="24"/>
              </w:rPr>
            </w:pPr>
          </w:p>
        </w:tc>
        <w:tc>
          <w:tcPr>
            <w:tcW w:w="2554" w:type="dxa"/>
          </w:tcPr>
          <w:p w14:paraId="4B9ADCFD" w14:textId="6CCD5056" w:rsidR="5674E117" w:rsidRDefault="5674E117"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w:t>
            </w:r>
          </w:p>
        </w:tc>
      </w:tr>
      <w:tr w:rsidR="3E1F48A7" w14:paraId="0C475368" w14:textId="77777777" w:rsidTr="70273B6C">
        <w:trPr>
          <w:trHeight w:val="300"/>
        </w:trPr>
        <w:tc>
          <w:tcPr>
            <w:tcW w:w="741" w:type="dxa"/>
          </w:tcPr>
          <w:p w14:paraId="79C0211E" w14:textId="7E870231" w:rsidR="5674E117" w:rsidRDefault="5674E117"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5.</w:t>
            </w:r>
          </w:p>
        </w:tc>
        <w:tc>
          <w:tcPr>
            <w:tcW w:w="3485" w:type="dxa"/>
          </w:tcPr>
          <w:p w14:paraId="2278BF51" w14:textId="5BB16CB1" w:rsidR="5674E117" w:rsidRDefault="5674E117"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Stažuotės apie kultūrinio ugdymo integraciją į formalųjį ugdymą (60 val.)</w:t>
            </w:r>
          </w:p>
        </w:tc>
        <w:tc>
          <w:tcPr>
            <w:tcW w:w="3485" w:type="dxa"/>
          </w:tcPr>
          <w:p w14:paraId="784CA5A2" w14:textId="43C998E7" w:rsidR="5674E117" w:rsidRDefault="5674E117"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„Tūkstantmečio mokyklų“ projekto koordinatorius, metodinių grupių pirmininkai</w:t>
            </w:r>
          </w:p>
          <w:p w14:paraId="6FA25CA3" w14:textId="3A298A3B" w:rsidR="3E1F48A7" w:rsidRDefault="3E1F48A7" w:rsidP="00F04A9E">
            <w:pPr>
              <w:spacing w:line="276" w:lineRule="auto"/>
              <w:rPr>
                <w:rFonts w:ascii="Times New Roman" w:hAnsi="Times New Roman" w:cs="Times New Roman"/>
                <w:sz w:val="24"/>
                <w:szCs w:val="24"/>
              </w:rPr>
            </w:pPr>
          </w:p>
        </w:tc>
        <w:tc>
          <w:tcPr>
            <w:tcW w:w="2228" w:type="dxa"/>
          </w:tcPr>
          <w:p w14:paraId="573F7B00" w14:textId="5D8D809D" w:rsidR="5674E117" w:rsidRDefault="5674E117"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„Tūkstantmečio mokyklų“ projekto lėšos</w:t>
            </w:r>
          </w:p>
          <w:p w14:paraId="692C3CE5" w14:textId="1F8D235A" w:rsidR="3E1F48A7" w:rsidRDefault="3E1F48A7" w:rsidP="00F04A9E">
            <w:pPr>
              <w:spacing w:line="276" w:lineRule="auto"/>
              <w:rPr>
                <w:rFonts w:ascii="Times New Roman" w:hAnsi="Times New Roman" w:cs="Times New Roman"/>
                <w:sz w:val="24"/>
                <w:szCs w:val="24"/>
              </w:rPr>
            </w:pPr>
          </w:p>
        </w:tc>
        <w:tc>
          <w:tcPr>
            <w:tcW w:w="2103" w:type="dxa"/>
          </w:tcPr>
          <w:p w14:paraId="23C4211E" w14:textId="0995C3FC" w:rsidR="5674E117" w:rsidRDefault="5674E117"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„Tūkstantmečio mokyklų“ projekto lėšos</w:t>
            </w:r>
          </w:p>
        </w:tc>
        <w:tc>
          <w:tcPr>
            <w:tcW w:w="2554" w:type="dxa"/>
          </w:tcPr>
          <w:p w14:paraId="05EB12C9" w14:textId="5FB49F10" w:rsidR="5674E117" w:rsidRDefault="5674E117"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w:t>
            </w:r>
          </w:p>
        </w:tc>
      </w:tr>
      <w:tr w:rsidR="3E1F48A7" w14:paraId="01231106" w14:textId="77777777" w:rsidTr="70273B6C">
        <w:trPr>
          <w:trHeight w:val="300"/>
        </w:trPr>
        <w:tc>
          <w:tcPr>
            <w:tcW w:w="741" w:type="dxa"/>
          </w:tcPr>
          <w:p w14:paraId="03B94E19" w14:textId="2650CEB9" w:rsidR="5674E117" w:rsidRDefault="5674E117"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6.</w:t>
            </w:r>
          </w:p>
        </w:tc>
        <w:tc>
          <w:tcPr>
            <w:tcW w:w="3485" w:type="dxa"/>
          </w:tcPr>
          <w:p w14:paraId="7BD2A313" w14:textId="4A473934" w:rsidR="5674E117" w:rsidRDefault="5674E117"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Mokymai lietuvių kalbos, matematikos, gamtos mokslų, technologijų mokytojams</w:t>
            </w:r>
          </w:p>
        </w:tc>
        <w:tc>
          <w:tcPr>
            <w:tcW w:w="3485" w:type="dxa"/>
          </w:tcPr>
          <w:p w14:paraId="447BAEB5" w14:textId="43C998E7" w:rsidR="5674E117" w:rsidRDefault="5674E117"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„Tūkstantmečio mokyklų“ projekto koordinatorius, metodinių grupių pirmininkai</w:t>
            </w:r>
          </w:p>
          <w:p w14:paraId="18671E10" w14:textId="504B273A" w:rsidR="3E1F48A7" w:rsidRDefault="3E1F48A7" w:rsidP="00F04A9E">
            <w:pPr>
              <w:spacing w:line="276" w:lineRule="auto"/>
              <w:rPr>
                <w:rFonts w:ascii="Times New Roman" w:hAnsi="Times New Roman" w:cs="Times New Roman"/>
                <w:sz w:val="24"/>
                <w:szCs w:val="24"/>
              </w:rPr>
            </w:pPr>
          </w:p>
        </w:tc>
        <w:tc>
          <w:tcPr>
            <w:tcW w:w="2228" w:type="dxa"/>
          </w:tcPr>
          <w:p w14:paraId="738C5D00" w14:textId="3D198D6C" w:rsidR="5674E117" w:rsidRDefault="5674E117"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„Tūkstantmečio mokyklų“ projekto lėšos</w:t>
            </w:r>
          </w:p>
        </w:tc>
        <w:tc>
          <w:tcPr>
            <w:tcW w:w="2103" w:type="dxa"/>
          </w:tcPr>
          <w:p w14:paraId="512A7316" w14:textId="03D16F2C" w:rsidR="5674E117" w:rsidRDefault="5674E117"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„Tūkstantmečio mokyklų“ projekto lėšos</w:t>
            </w:r>
          </w:p>
        </w:tc>
        <w:tc>
          <w:tcPr>
            <w:tcW w:w="2554" w:type="dxa"/>
          </w:tcPr>
          <w:p w14:paraId="3D575163" w14:textId="0DE010A0" w:rsidR="5674E117" w:rsidRDefault="5674E117"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w:t>
            </w:r>
          </w:p>
        </w:tc>
      </w:tr>
      <w:tr w:rsidR="3E1F48A7" w14:paraId="798A999D" w14:textId="77777777" w:rsidTr="70273B6C">
        <w:trPr>
          <w:trHeight w:val="300"/>
        </w:trPr>
        <w:tc>
          <w:tcPr>
            <w:tcW w:w="741" w:type="dxa"/>
          </w:tcPr>
          <w:p w14:paraId="19E662AC" w14:textId="1361CCC3" w:rsidR="5674E117" w:rsidRDefault="5674E117"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lastRenderedPageBreak/>
              <w:t>7.</w:t>
            </w:r>
          </w:p>
        </w:tc>
        <w:tc>
          <w:tcPr>
            <w:tcW w:w="3485" w:type="dxa"/>
          </w:tcPr>
          <w:p w14:paraId="7A98413D" w14:textId="0F6FF57F" w:rsidR="5674E117" w:rsidRDefault="5674E117"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Mokymai mokytojams darbui su 3D spausdintuvu, CNC staklėmis, Roboto ranka</w:t>
            </w:r>
          </w:p>
        </w:tc>
        <w:tc>
          <w:tcPr>
            <w:tcW w:w="3485" w:type="dxa"/>
          </w:tcPr>
          <w:p w14:paraId="3AF01DB7" w14:textId="62582CD4" w:rsidR="5674E117" w:rsidRDefault="5674E117"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„Tūkstantmečio mokyklų“ projekto koordinatorius, metodinių grupių pirmininkai</w:t>
            </w:r>
          </w:p>
        </w:tc>
        <w:tc>
          <w:tcPr>
            <w:tcW w:w="2228" w:type="dxa"/>
          </w:tcPr>
          <w:p w14:paraId="3A832E00" w14:textId="3D198D6C" w:rsidR="5674E117" w:rsidRDefault="5674E117"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„Tūkstantmečio mokyklų“ projekto lėšos</w:t>
            </w:r>
          </w:p>
          <w:p w14:paraId="159A58C6" w14:textId="421001CE" w:rsidR="3E1F48A7" w:rsidRDefault="3E1F48A7" w:rsidP="00F04A9E">
            <w:pPr>
              <w:spacing w:line="276" w:lineRule="auto"/>
              <w:rPr>
                <w:rFonts w:ascii="Times New Roman" w:hAnsi="Times New Roman" w:cs="Times New Roman"/>
                <w:sz w:val="24"/>
                <w:szCs w:val="24"/>
              </w:rPr>
            </w:pPr>
          </w:p>
        </w:tc>
        <w:tc>
          <w:tcPr>
            <w:tcW w:w="2103" w:type="dxa"/>
          </w:tcPr>
          <w:p w14:paraId="53A16840" w14:textId="3D198D6C" w:rsidR="5674E117" w:rsidRDefault="5674E117"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„Tūkstantmečio mokyklų“ projekto lėšos</w:t>
            </w:r>
          </w:p>
          <w:p w14:paraId="60EDEE92" w14:textId="266E67A6" w:rsidR="3E1F48A7" w:rsidRDefault="3E1F48A7" w:rsidP="00F04A9E">
            <w:pPr>
              <w:spacing w:line="276" w:lineRule="auto"/>
              <w:rPr>
                <w:rFonts w:ascii="Times New Roman" w:hAnsi="Times New Roman" w:cs="Times New Roman"/>
                <w:sz w:val="24"/>
                <w:szCs w:val="24"/>
              </w:rPr>
            </w:pPr>
          </w:p>
        </w:tc>
        <w:tc>
          <w:tcPr>
            <w:tcW w:w="2554" w:type="dxa"/>
          </w:tcPr>
          <w:p w14:paraId="4135DE27" w14:textId="47C1A482" w:rsidR="5674E117" w:rsidRDefault="5674E117"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w:t>
            </w:r>
          </w:p>
        </w:tc>
      </w:tr>
      <w:tr w:rsidR="3E1F48A7" w14:paraId="03775F4B" w14:textId="77777777" w:rsidTr="70273B6C">
        <w:trPr>
          <w:trHeight w:val="300"/>
        </w:trPr>
        <w:tc>
          <w:tcPr>
            <w:tcW w:w="741" w:type="dxa"/>
          </w:tcPr>
          <w:p w14:paraId="30F2A29C" w14:textId="4238E42B" w:rsidR="63348B2C" w:rsidRDefault="63348B2C"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8.</w:t>
            </w:r>
          </w:p>
        </w:tc>
        <w:tc>
          <w:tcPr>
            <w:tcW w:w="3485" w:type="dxa"/>
          </w:tcPr>
          <w:p w14:paraId="02FC775A" w14:textId="2EB195B6" w:rsidR="63348B2C" w:rsidRDefault="63348B2C"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Edukacinės paskaitos Nacionaliniame Kauno dramos teatre</w:t>
            </w:r>
          </w:p>
        </w:tc>
        <w:tc>
          <w:tcPr>
            <w:tcW w:w="3485" w:type="dxa"/>
          </w:tcPr>
          <w:p w14:paraId="5398F7F7" w14:textId="432F6417" w:rsidR="63348B2C" w:rsidRDefault="63348B2C"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„Tūkstantmečio mokyklų“ projekto koordinatorius, metodinių grupių pirmininkai</w:t>
            </w:r>
          </w:p>
        </w:tc>
        <w:tc>
          <w:tcPr>
            <w:tcW w:w="2228" w:type="dxa"/>
          </w:tcPr>
          <w:p w14:paraId="09029835" w14:textId="5F650C5F" w:rsidR="63348B2C" w:rsidRDefault="63348B2C"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„Tūkstantmečio mokyklų“ projekto lėšos</w:t>
            </w:r>
          </w:p>
        </w:tc>
        <w:tc>
          <w:tcPr>
            <w:tcW w:w="2103" w:type="dxa"/>
          </w:tcPr>
          <w:p w14:paraId="21E58204" w14:textId="1B0AD315" w:rsidR="63348B2C" w:rsidRDefault="63348B2C"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w:t>
            </w:r>
          </w:p>
        </w:tc>
        <w:tc>
          <w:tcPr>
            <w:tcW w:w="2554" w:type="dxa"/>
          </w:tcPr>
          <w:p w14:paraId="3AA2AD8E" w14:textId="1AD6E5A6" w:rsidR="63348B2C" w:rsidRDefault="63348B2C"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w:t>
            </w:r>
          </w:p>
        </w:tc>
      </w:tr>
      <w:tr w:rsidR="3E1F48A7" w14:paraId="1941A81C" w14:textId="77777777" w:rsidTr="70273B6C">
        <w:trPr>
          <w:trHeight w:val="300"/>
        </w:trPr>
        <w:tc>
          <w:tcPr>
            <w:tcW w:w="741" w:type="dxa"/>
          </w:tcPr>
          <w:p w14:paraId="13B1F680" w14:textId="04F1067F" w:rsidR="63348B2C" w:rsidRDefault="63348B2C"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9.</w:t>
            </w:r>
          </w:p>
        </w:tc>
        <w:tc>
          <w:tcPr>
            <w:tcW w:w="3485" w:type="dxa"/>
          </w:tcPr>
          <w:p w14:paraId="7E659699" w14:textId="6E62B24A" w:rsidR="63348B2C" w:rsidRDefault="63348B2C"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 xml:space="preserve">Integruotos kultūrinio ugdymo </w:t>
            </w:r>
            <w:r w:rsidR="17585015" w:rsidRPr="3E1F48A7">
              <w:rPr>
                <w:rFonts w:ascii="Times New Roman" w:hAnsi="Times New Roman" w:cs="Times New Roman"/>
                <w:sz w:val="24"/>
                <w:szCs w:val="24"/>
              </w:rPr>
              <w:t>programos įgyvendinimas</w:t>
            </w:r>
          </w:p>
        </w:tc>
        <w:tc>
          <w:tcPr>
            <w:tcW w:w="3485" w:type="dxa"/>
          </w:tcPr>
          <w:p w14:paraId="72FE27A3" w14:textId="04FC2157" w:rsidR="17585015" w:rsidRDefault="17585015"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„Tūkstantmečio mokyklų“ projekto koordinatorius, metodinių grupių pirmininkai</w:t>
            </w:r>
          </w:p>
        </w:tc>
        <w:tc>
          <w:tcPr>
            <w:tcW w:w="2228" w:type="dxa"/>
          </w:tcPr>
          <w:p w14:paraId="62176301" w14:textId="54E7A852" w:rsidR="17585015" w:rsidRDefault="17585015"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„Tūkstantmečio mokyklų“ projekto lėšos</w:t>
            </w:r>
          </w:p>
        </w:tc>
        <w:tc>
          <w:tcPr>
            <w:tcW w:w="2103" w:type="dxa"/>
          </w:tcPr>
          <w:p w14:paraId="51D17929" w14:textId="6561E757" w:rsidR="17585015" w:rsidRDefault="17585015"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„Tūkstantmečio mokyklų“ projekto lėšos</w:t>
            </w:r>
          </w:p>
        </w:tc>
        <w:tc>
          <w:tcPr>
            <w:tcW w:w="2554" w:type="dxa"/>
          </w:tcPr>
          <w:p w14:paraId="7CCF146F" w14:textId="4ADE0E5A" w:rsidR="17585015" w:rsidRDefault="17585015"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w:t>
            </w:r>
          </w:p>
        </w:tc>
      </w:tr>
      <w:tr w:rsidR="62DA8D62" w14:paraId="54CFF607" w14:textId="77777777" w:rsidTr="70273B6C">
        <w:trPr>
          <w:trHeight w:val="300"/>
        </w:trPr>
        <w:tc>
          <w:tcPr>
            <w:tcW w:w="741" w:type="dxa"/>
          </w:tcPr>
          <w:p w14:paraId="1BD10F54" w14:textId="79D37990" w:rsidR="506BD235" w:rsidRDefault="506BD235" w:rsidP="00F04A9E">
            <w:pPr>
              <w:spacing w:line="276" w:lineRule="auto"/>
              <w:rPr>
                <w:rFonts w:ascii="Times New Roman" w:hAnsi="Times New Roman" w:cs="Times New Roman"/>
                <w:sz w:val="24"/>
                <w:szCs w:val="24"/>
              </w:rPr>
            </w:pPr>
            <w:r w:rsidRPr="62DA8D62">
              <w:rPr>
                <w:rFonts w:ascii="Times New Roman" w:hAnsi="Times New Roman" w:cs="Times New Roman"/>
                <w:sz w:val="24"/>
                <w:szCs w:val="24"/>
              </w:rPr>
              <w:t>10.</w:t>
            </w:r>
          </w:p>
        </w:tc>
        <w:tc>
          <w:tcPr>
            <w:tcW w:w="3485" w:type="dxa"/>
          </w:tcPr>
          <w:p w14:paraId="696E78CF" w14:textId="6F130411" w:rsidR="506BD235" w:rsidRDefault="506BD235" w:rsidP="00F04A9E">
            <w:pPr>
              <w:spacing w:line="276" w:lineRule="auto"/>
              <w:rPr>
                <w:rFonts w:ascii="Times New Roman" w:hAnsi="Times New Roman" w:cs="Times New Roman"/>
                <w:sz w:val="24"/>
                <w:szCs w:val="24"/>
              </w:rPr>
            </w:pPr>
            <w:r w:rsidRPr="62DA8D62">
              <w:rPr>
                <w:rFonts w:ascii="Times New Roman" w:hAnsi="Times New Roman" w:cs="Times New Roman"/>
                <w:sz w:val="24"/>
                <w:szCs w:val="24"/>
              </w:rPr>
              <w:t>Seminaras apie dirbtinį intelektą ugdymo procese</w:t>
            </w:r>
          </w:p>
        </w:tc>
        <w:tc>
          <w:tcPr>
            <w:tcW w:w="3485" w:type="dxa"/>
          </w:tcPr>
          <w:p w14:paraId="4246FDE7" w14:textId="049D42AB" w:rsidR="506BD235" w:rsidRDefault="6DAB640D" w:rsidP="00F04A9E">
            <w:pPr>
              <w:spacing w:line="276" w:lineRule="auto"/>
              <w:rPr>
                <w:rFonts w:ascii="Times New Roman" w:hAnsi="Times New Roman" w:cs="Times New Roman"/>
                <w:sz w:val="24"/>
                <w:szCs w:val="24"/>
              </w:rPr>
            </w:pPr>
            <w:r w:rsidRPr="72FEB301">
              <w:rPr>
                <w:rFonts w:ascii="Times New Roman" w:hAnsi="Times New Roman" w:cs="Times New Roman"/>
                <w:sz w:val="24"/>
                <w:szCs w:val="24"/>
              </w:rPr>
              <w:t>Direktoriaus pavaduotojas ugdymui, pradinių klasių mokytoja</w:t>
            </w:r>
          </w:p>
        </w:tc>
        <w:tc>
          <w:tcPr>
            <w:tcW w:w="2228" w:type="dxa"/>
          </w:tcPr>
          <w:p w14:paraId="46B9165D" w14:textId="703239E7" w:rsidR="506BD235" w:rsidRDefault="506BD235" w:rsidP="00F04A9E">
            <w:pPr>
              <w:spacing w:line="276" w:lineRule="auto"/>
              <w:rPr>
                <w:rFonts w:ascii="Times New Roman" w:hAnsi="Times New Roman" w:cs="Times New Roman"/>
                <w:sz w:val="24"/>
                <w:szCs w:val="24"/>
              </w:rPr>
            </w:pPr>
            <w:r w:rsidRPr="62DA8D62">
              <w:rPr>
                <w:rFonts w:ascii="Times New Roman" w:hAnsi="Times New Roman" w:cs="Times New Roman"/>
                <w:sz w:val="24"/>
                <w:szCs w:val="24"/>
              </w:rPr>
              <w:t>Kvalifikacijos tobulinimo lėšos</w:t>
            </w:r>
          </w:p>
        </w:tc>
        <w:tc>
          <w:tcPr>
            <w:tcW w:w="2103" w:type="dxa"/>
          </w:tcPr>
          <w:p w14:paraId="5FCF2C21" w14:textId="6186F0A0" w:rsidR="506BD235" w:rsidRDefault="506BD235" w:rsidP="00F04A9E">
            <w:pPr>
              <w:spacing w:line="276" w:lineRule="auto"/>
              <w:rPr>
                <w:rFonts w:ascii="Times New Roman" w:hAnsi="Times New Roman" w:cs="Times New Roman"/>
                <w:sz w:val="24"/>
                <w:szCs w:val="24"/>
              </w:rPr>
            </w:pPr>
            <w:r w:rsidRPr="62DA8D62">
              <w:rPr>
                <w:rFonts w:ascii="Times New Roman" w:hAnsi="Times New Roman" w:cs="Times New Roman"/>
                <w:sz w:val="24"/>
                <w:szCs w:val="24"/>
              </w:rPr>
              <w:t>-</w:t>
            </w:r>
          </w:p>
        </w:tc>
        <w:tc>
          <w:tcPr>
            <w:tcW w:w="2554" w:type="dxa"/>
          </w:tcPr>
          <w:p w14:paraId="58C0D945" w14:textId="22D20755" w:rsidR="506BD235" w:rsidRDefault="506BD235" w:rsidP="00F04A9E">
            <w:pPr>
              <w:spacing w:line="276" w:lineRule="auto"/>
              <w:rPr>
                <w:rFonts w:ascii="Times New Roman" w:hAnsi="Times New Roman" w:cs="Times New Roman"/>
                <w:sz w:val="24"/>
                <w:szCs w:val="24"/>
              </w:rPr>
            </w:pPr>
            <w:r w:rsidRPr="62DA8D62">
              <w:rPr>
                <w:rFonts w:ascii="Times New Roman" w:hAnsi="Times New Roman" w:cs="Times New Roman"/>
                <w:sz w:val="24"/>
                <w:szCs w:val="24"/>
              </w:rPr>
              <w:t>-</w:t>
            </w:r>
          </w:p>
        </w:tc>
      </w:tr>
      <w:tr w:rsidR="004D064D" w:rsidRPr="00EE5B22" w14:paraId="05A31FB7" w14:textId="77777777" w:rsidTr="70273B6C">
        <w:tc>
          <w:tcPr>
            <w:tcW w:w="14596" w:type="dxa"/>
            <w:gridSpan w:val="6"/>
          </w:tcPr>
          <w:p w14:paraId="6C045F4E" w14:textId="4C7FA6E9" w:rsidR="004D064D" w:rsidRDefault="004D064D" w:rsidP="00F04A9E">
            <w:pPr>
              <w:spacing w:line="276" w:lineRule="auto"/>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Rizikos veik</w:t>
            </w:r>
            <w:r>
              <w:rPr>
                <w:rFonts w:ascii="Times New Roman" w:eastAsia="Times New Roman" w:hAnsi="Times New Roman" w:cs="Times New Roman"/>
                <w:b/>
                <w:bCs/>
                <w:sz w:val="24"/>
                <w:szCs w:val="24"/>
              </w:rPr>
              <w:t>snių apibūdinimas ir vertinimas:</w:t>
            </w:r>
          </w:p>
          <w:p w14:paraId="7EC92526" w14:textId="76078A7C" w:rsidR="00E50702" w:rsidRPr="008F1DDD" w:rsidRDefault="5CF790D7" w:rsidP="00F04A9E">
            <w:pPr>
              <w:spacing w:line="276" w:lineRule="auto"/>
              <w:rPr>
                <w:rFonts w:ascii="Times New Roman" w:eastAsia="Times New Roman" w:hAnsi="Times New Roman" w:cs="Times New Roman"/>
                <w:sz w:val="24"/>
                <w:szCs w:val="24"/>
              </w:rPr>
            </w:pPr>
            <w:r w:rsidRPr="196F59CA">
              <w:rPr>
                <w:rFonts w:ascii="Times New Roman" w:eastAsia="Times New Roman" w:hAnsi="Times New Roman" w:cs="Times New Roman"/>
                <w:sz w:val="24"/>
                <w:szCs w:val="24"/>
              </w:rPr>
              <w:t>dalis mokytojų nedalyvaus progimnazijos pedagogams organizuot</w:t>
            </w:r>
            <w:r w:rsidR="3AFA648E" w:rsidRPr="196F59CA">
              <w:rPr>
                <w:rFonts w:ascii="Times New Roman" w:eastAsia="Times New Roman" w:hAnsi="Times New Roman" w:cs="Times New Roman"/>
                <w:sz w:val="24"/>
                <w:szCs w:val="24"/>
              </w:rPr>
              <w:t>u</w:t>
            </w:r>
            <w:r w:rsidRPr="196F59CA">
              <w:rPr>
                <w:rFonts w:ascii="Times New Roman" w:eastAsia="Times New Roman" w:hAnsi="Times New Roman" w:cs="Times New Roman"/>
                <w:sz w:val="24"/>
                <w:szCs w:val="24"/>
              </w:rPr>
              <w:t xml:space="preserve">ose </w:t>
            </w:r>
            <w:r w:rsidR="7D5D2870" w:rsidRPr="196F59CA">
              <w:rPr>
                <w:rFonts w:ascii="Times New Roman" w:eastAsia="Times New Roman" w:hAnsi="Times New Roman" w:cs="Times New Roman"/>
                <w:sz w:val="24"/>
                <w:szCs w:val="24"/>
              </w:rPr>
              <w:t>mokymuose</w:t>
            </w:r>
            <w:r w:rsidRPr="196F59CA">
              <w:rPr>
                <w:rFonts w:ascii="Times New Roman" w:eastAsia="Times New Roman" w:hAnsi="Times New Roman" w:cs="Times New Roman"/>
                <w:sz w:val="24"/>
                <w:szCs w:val="24"/>
              </w:rPr>
              <w:t>.</w:t>
            </w:r>
          </w:p>
        </w:tc>
      </w:tr>
      <w:tr w:rsidR="004D064D" w:rsidRPr="00EE5B22" w14:paraId="682A3020" w14:textId="77777777" w:rsidTr="70273B6C">
        <w:tc>
          <w:tcPr>
            <w:tcW w:w="14596" w:type="dxa"/>
            <w:gridSpan w:val="6"/>
            <w:shd w:val="clear" w:color="auto" w:fill="D9D9D9" w:themeFill="background1" w:themeFillShade="D9"/>
          </w:tcPr>
          <w:p w14:paraId="5E045B2A" w14:textId="40C785CF" w:rsidR="00E50702" w:rsidRPr="00EE5B22" w:rsidRDefault="004D064D" w:rsidP="00F04A9E">
            <w:pPr>
              <w:tabs>
                <w:tab w:val="left" w:pos="313"/>
              </w:tabs>
              <w:spacing w:line="276" w:lineRule="auto"/>
              <w:rPr>
                <w:rFonts w:ascii="Times New Roman" w:eastAsia="Times New Roman" w:hAnsi="Times New Roman" w:cs="Times New Roman"/>
                <w:b/>
                <w:bCs/>
                <w:sz w:val="24"/>
                <w:szCs w:val="24"/>
              </w:rPr>
            </w:pPr>
            <w:r w:rsidRPr="6D74A638">
              <w:rPr>
                <w:rFonts w:ascii="Times New Roman" w:eastAsia="Times New Roman" w:hAnsi="Times New Roman" w:cs="Times New Roman"/>
                <w:b/>
                <w:bCs/>
                <w:sz w:val="24"/>
                <w:szCs w:val="24"/>
              </w:rPr>
              <w:t xml:space="preserve">Uždavinys 1.1.3. </w:t>
            </w:r>
            <w:r w:rsidR="5ECA9DD4" w:rsidRPr="6D74A638">
              <w:rPr>
                <w:rFonts w:ascii="Times New Roman" w:eastAsia="Times New Roman" w:hAnsi="Times New Roman" w:cs="Times New Roman"/>
                <w:b/>
                <w:bCs/>
                <w:sz w:val="24"/>
                <w:szCs w:val="24"/>
              </w:rPr>
              <w:t>Užtikrinti kompetencijomis grįstą ugdymo turinio įgyvendinimą</w:t>
            </w:r>
          </w:p>
        </w:tc>
      </w:tr>
      <w:tr w:rsidR="004D064D" w:rsidRPr="00EE5B22" w14:paraId="4E80FD4C" w14:textId="77777777" w:rsidTr="70273B6C">
        <w:tc>
          <w:tcPr>
            <w:tcW w:w="14596" w:type="dxa"/>
            <w:gridSpan w:val="6"/>
            <w:shd w:val="clear" w:color="auto" w:fill="D9D9D9" w:themeFill="background1" w:themeFillShade="D9"/>
          </w:tcPr>
          <w:p w14:paraId="35851B9C" w14:textId="4340DAD9" w:rsidR="004D064D" w:rsidRPr="00EE5B22" w:rsidRDefault="49F31E83" w:rsidP="00F04A9E">
            <w:pPr>
              <w:tabs>
                <w:tab w:val="left" w:pos="313"/>
              </w:tabs>
              <w:spacing w:line="276" w:lineRule="auto"/>
              <w:rPr>
                <w:rFonts w:ascii="Times New Roman" w:eastAsia="Times New Roman" w:hAnsi="Times New Roman" w:cs="Times New Roman"/>
                <w:b/>
                <w:bCs/>
                <w:sz w:val="24"/>
                <w:szCs w:val="24"/>
              </w:rPr>
            </w:pPr>
            <w:r w:rsidRPr="3E1F48A7">
              <w:rPr>
                <w:rFonts w:ascii="Times New Roman" w:eastAsia="Times New Roman" w:hAnsi="Times New Roman" w:cs="Times New Roman"/>
                <w:b/>
                <w:bCs/>
                <w:sz w:val="24"/>
                <w:szCs w:val="24"/>
              </w:rPr>
              <w:t>Priemonė 1.1.3.1.</w:t>
            </w:r>
            <w:r w:rsidRPr="3E1F48A7">
              <w:rPr>
                <w:rFonts w:ascii="Times New Roman" w:hAnsi="Times New Roman" w:cs="Times New Roman"/>
                <w:b/>
                <w:bCs/>
                <w:sz w:val="24"/>
                <w:szCs w:val="24"/>
              </w:rPr>
              <w:t xml:space="preserve"> </w:t>
            </w:r>
            <w:r w:rsidR="57392F62" w:rsidRPr="3E1F48A7">
              <w:rPr>
                <w:rFonts w:ascii="Times New Roman" w:hAnsi="Times New Roman" w:cs="Times New Roman"/>
                <w:b/>
                <w:bCs/>
                <w:sz w:val="24"/>
                <w:szCs w:val="24"/>
              </w:rPr>
              <w:t>M</w:t>
            </w:r>
            <w:r w:rsidRPr="3E1F48A7">
              <w:rPr>
                <w:rFonts w:ascii="Times New Roman" w:hAnsi="Times New Roman" w:cs="Times New Roman"/>
                <w:b/>
                <w:bCs/>
                <w:sz w:val="24"/>
                <w:szCs w:val="24"/>
              </w:rPr>
              <w:t>etodinės veiklos plėtojimas ir įgytų gebėjimų pritaikymas praktinėje veikloje</w:t>
            </w:r>
          </w:p>
        </w:tc>
      </w:tr>
      <w:tr w:rsidR="004D064D" w:rsidRPr="00EE5B22" w14:paraId="6EBB5D88" w14:textId="77777777" w:rsidTr="70273B6C">
        <w:tc>
          <w:tcPr>
            <w:tcW w:w="741" w:type="dxa"/>
            <w:vMerge w:val="restart"/>
            <w:shd w:val="clear" w:color="auto" w:fill="D9D9D9" w:themeFill="background1" w:themeFillShade="D9"/>
            <w:vAlign w:val="center"/>
          </w:tcPr>
          <w:p w14:paraId="45822D57" w14:textId="77777777" w:rsidR="004D064D" w:rsidRPr="00E50702" w:rsidRDefault="004D064D" w:rsidP="00F04A9E">
            <w:pPr>
              <w:spacing w:line="276" w:lineRule="auto"/>
              <w:rPr>
                <w:rFonts w:ascii="Times New Roman" w:hAnsi="Times New Roman" w:cs="Times New Roman"/>
                <w:b/>
                <w:sz w:val="24"/>
                <w:szCs w:val="24"/>
              </w:rPr>
            </w:pPr>
            <w:r w:rsidRPr="00E50702">
              <w:rPr>
                <w:rFonts w:ascii="Times New Roman" w:hAnsi="Times New Roman" w:cs="Times New Roman"/>
                <w:b/>
                <w:sz w:val="24"/>
                <w:szCs w:val="24"/>
              </w:rPr>
              <w:t>Eil. Nr.</w:t>
            </w:r>
          </w:p>
        </w:tc>
        <w:tc>
          <w:tcPr>
            <w:tcW w:w="3485" w:type="dxa"/>
            <w:vMerge w:val="restart"/>
            <w:shd w:val="clear" w:color="auto" w:fill="D9D9D9" w:themeFill="background1" w:themeFillShade="D9"/>
            <w:vAlign w:val="center"/>
          </w:tcPr>
          <w:p w14:paraId="2E124F8D" w14:textId="77777777" w:rsidR="004D064D" w:rsidRPr="00E50702" w:rsidRDefault="004D064D" w:rsidP="00F04A9E">
            <w:pPr>
              <w:spacing w:line="276" w:lineRule="auto"/>
              <w:jc w:val="center"/>
              <w:rPr>
                <w:rFonts w:ascii="Times New Roman" w:hAnsi="Times New Roman" w:cs="Times New Roman"/>
                <w:b/>
                <w:sz w:val="24"/>
                <w:szCs w:val="24"/>
              </w:rPr>
            </w:pPr>
            <w:r w:rsidRPr="00E50702">
              <w:rPr>
                <w:rFonts w:ascii="Times New Roman" w:hAnsi="Times New Roman" w:cs="Times New Roman"/>
                <w:b/>
                <w:sz w:val="24"/>
                <w:szCs w:val="24"/>
              </w:rPr>
              <w:t>Rodikliai</w:t>
            </w:r>
          </w:p>
        </w:tc>
        <w:tc>
          <w:tcPr>
            <w:tcW w:w="3485" w:type="dxa"/>
            <w:vMerge w:val="restart"/>
            <w:shd w:val="clear" w:color="auto" w:fill="D9D9D9" w:themeFill="background1" w:themeFillShade="D9"/>
            <w:vAlign w:val="center"/>
          </w:tcPr>
          <w:p w14:paraId="0F82B21C" w14:textId="77777777" w:rsidR="004D064D" w:rsidRPr="00E50702" w:rsidRDefault="004D064D" w:rsidP="00F04A9E">
            <w:pPr>
              <w:spacing w:line="276" w:lineRule="auto"/>
              <w:jc w:val="center"/>
              <w:rPr>
                <w:rFonts w:ascii="Times New Roman" w:hAnsi="Times New Roman" w:cs="Times New Roman"/>
                <w:b/>
                <w:sz w:val="24"/>
                <w:szCs w:val="24"/>
              </w:rPr>
            </w:pPr>
            <w:r w:rsidRPr="00E50702">
              <w:rPr>
                <w:rFonts w:ascii="Times New Roman" w:hAnsi="Times New Roman" w:cs="Times New Roman"/>
                <w:b/>
                <w:sz w:val="24"/>
                <w:szCs w:val="24"/>
              </w:rPr>
              <w:t>Atsakingi</w:t>
            </w:r>
          </w:p>
        </w:tc>
        <w:tc>
          <w:tcPr>
            <w:tcW w:w="6885" w:type="dxa"/>
            <w:gridSpan w:val="3"/>
            <w:shd w:val="clear" w:color="auto" w:fill="D9D9D9" w:themeFill="background1" w:themeFillShade="D9"/>
            <w:vAlign w:val="center"/>
          </w:tcPr>
          <w:p w14:paraId="23F7A681" w14:textId="77777777" w:rsidR="004D064D" w:rsidRPr="00E50702" w:rsidRDefault="004D064D" w:rsidP="00F04A9E">
            <w:pPr>
              <w:spacing w:line="276" w:lineRule="auto"/>
              <w:jc w:val="center"/>
              <w:rPr>
                <w:rFonts w:ascii="Times New Roman" w:hAnsi="Times New Roman" w:cs="Times New Roman"/>
                <w:b/>
                <w:bCs/>
                <w:sz w:val="24"/>
                <w:szCs w:val="24"/>
              </w:rPr>
            </w:pPr>
            <w:r w:rsidRPr="00E50702">
              <w:rPr>
                <w:rFonts w:ascii="Times New Roman" w:hAnsi="Times New Roman" w:cs="Times New Roman"/>
                <w:b/>
                <w:bCs/>
                <w:sz w:val="24"/>
                <w:szCs w:val="24"/>
              </w:rPr>
              <w:t>Lėšos (Eur) ir kiti rodikliai</w:t>
            </w:r>
          </w:p>
        </w:tc>
      </w:tr>
      <w:tr w:rsidR="004D064D" w:rsidRPr="00EE5B22" w14:paraId="102079FA" w14:textId="77777777" w:rsidTr="70273B6C">
        <w:tc>
          <w:tcPr>
            <w:tcW w:w="741" w:type="dxa"/>
            <w:vMerge/>
            <w:vAlign w:val="center"/>
          </w:tcPr>
          <w:p w14:paraId="25000CDD" w14:textId="77777777" w:rsidR="004D064D" w:rsidRPr="00E50702" w:rsidRDefault="004D064D" w:rsidP="00F04A9E">
            <w:pPr>
              <w:spacing w:line="276" w:lineRule="auto"/>
              <w:rPr>
                <w:rFonts w:ascii="Times New Roman" w:hAnsi="Times New Roman" w:cs="Times New Roman"/>
                <w:b/>
                <w:bCs/>
                <w:sz w:val="24"/>
                <w:szCs w:val="24"/>
              </w:rPr>
            </w:pPr>
          </w:p>
        </w:tc>
        <w:tc>
          <w:tcPr>
            <w:tcW w:w="3485" w:type="dxa"/>
            <w:vMerge/>
            <w:vAlign w:val="center"/>
          </w:tcPr>
          <w:p w14:paraId="0DFA47D7" w14:textId="77777777" w:rsidR="004D064D" w:rsidRPr="00E50702" w:rsidRDefault="004D064D" w:rsidP="00F04A9E">
            <w:pPr>
              <w:spacing w:line="276" w:lineRule="auto"/>
              <w:jc w:val="center"/>
              <w:rPr>
                <w:rFonts w:ascii="Times New Roman" w:hAnsi="Times New Roman" w:cs="Times New Roman"/>
                <w:b/>
                <w:bCs/>
                <w:sz w:val="24"/>
                <w:szCs w:val="24"/>
              </w:rPr>
            </w:pPr>
          </w:p>
        </w:tc>
        <w:tc>
          <w:tcPr>
            <w:tcW w:w="3485" w:type="dxa"/>
            <w:vMerge/>
            <w:vAlign w:val="center"/>
          </w:tcPr>
          <w:p w14:paraId="55A2B681" w14:textId="77777777" w:rsidR="004D064D" w:rsidRPr="00E50702" w:rsidRDefault="004D064D" w:rsidP="00F04A9E">
            <w:pPr>
              <w:spacing w:line="276" w:lineRule="auto"/>
              <w:jc w:val="center"/>
              <w:rPr>
                <w:rFonts w:ascii="Times New Roman" w:hAnsi="Times New Roman" w:cs="Times New Roman"/>
                <w:b/>
                <w:bCs/>
                <w:sz w:val="24"/>
                <w:szCs w:val="24"/>
              </w:rPr>
            </w:pPr>
          </w:p>
        </w:tc>
        <w:tc>
          <w:tcPr>
            <w:tcW w:w="2228" w:type="dxa"/>
            <w:shd w:val="clear" w:color="auto" w:fill="D9D9D9" w:themeFill="background1" w:themeFillShade="D9"/>
            <w:vAlign w:val="center"/>
          </w:tcPr>
          <w:p w14:paraId="5E4063EE" w14:textId="736145E9" w:rsidR="004D064D" w:rsidRPr="00E50702" w:rsidRDefault="004D064D"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3E7A2CEE" w:rsidRPr="6D74A638">
              <w:rPr>
                <w:rFonts w:ascii="Times New Roman" w:hAnsi="Times New Roman" w:cs="Times New Roman"/>
                <w:b/>
                <w:bCs/>
                <w:sz w:val="24"/>
                <w:szCs w:val="24"/>
              </w:rPr>
              <w:t>5</w:t>
            </w:r>
            <w:r w:rsidRPr="6D74A638">
              <w:rPr>
                <w:rFonts w:ascii="Times New Roman" w:hAnsi="Times New Roman" w:cs="Times New Roman"/>
                <w:b/>
                <w:bCs/>
                <w:sz w:val="24"/>
                <w:szCs w:val="24"/>
              </w:rPr>
              <w:t xml:space="preserve"> m.</w:t>
            </w:r>
          </w:p>
        </w:tc>
        <w:tc>
          <w:tcPr>
            <w:tcW w:w="2103" w:type="dxa"/>
            <w:shd w:val="clear" w:color="auto" w:fill="D9D9D9" w:themeFill="background1" w:themeFillShade="D9"/>
            <w:vAlign w:val="center"/>
          </w:tcPr>
          <w:p w14:paraId="67467EF8" w14:textId="439B96B9" w:rsidR="004D064D" w:rsidRPr="00E50702" w:rsidRDefault="004D064D"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7004B6F1" w:rsidRPr="6D74A638">
              <w:rPr>
                <w:rFonts w:ascii="Times New Roman" w:hAnsi="Times New Roman" w:cs="Times New Roman"/>
                <w:b/>
                <w:bCs/>
                <w:sz w:val="24"/>
                <w:szCs w:val="24"/>
              </w:rPr>
              <w:t>6</w:t>
            </w:r>
            <w:r w:rsidRPr="6D74A638">
              <w:rPr>
                <w:rFonts w:ascii="Times New Roman" w:hAnsi="Times New Roman" w:cs="Times New Roman"/>
                <w:b/>
                <w:bCs/>
                <w:sz w:val="24"/>
                <w:szCs w:val="24"/>
              </w:rPr>
              <w:t xml:space="preserve"> m.</w:t>
            </w:r>
          </w:p>
        </w:tc>
        <w:tc>
          <w:tcPr>
            <w:tcW w:w="2554" w:type="dxa"/>
            <w:shd w:val="clear" w:color="auto" w:fill="D9D9D9" w:themeFill="background1" w:themeFillShade="D9"/>
            <w:vAlign w:val="center"/>
          </w:tcPr>
          <w:p w14:paraId="1681E44F" w14:textId="0F32D868" w:rsidR="004D064D" w:rsidRPr="00E50702" w:rsidRDefault="004D064D"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4C659F5B" w:rsidRPr="6D74A638">
              <w:rPr>
                <w:rFonts w:ascii="Times New Roman" w:hAnsi="Times New Roman" w:cs="Times New Roman"/>
                <w:b/>
                <w:bCs/>
                <w:sz w:val="24"/>
                <w:szCs w:val="24"/>
              </w:rPr>
              <w:t>7</w:t>
            </w:r>
            <w:r w:rsidRPr="6D74A638">
              <w:rPr>
                <w:rFonts w:ascii="Times New Roman" w:hAnsi="Times New Roman" w:cs="Times New Roman"/>
                <w:b/>
                <w:bCs/>
                <w:sz w:val="24"/>
                <w:szCs w:val="24"/>
              </w:rPr>
              <w:t xml:space="preserve"> m.</w:t>
            </w:r>
          </w:p>
        </w:tc>
      </w:tr>
      <w:tr w:rsidR="004D064D" w:rsidRPr="00EE5B22" w14:paraId="196F184C" w14:textId="77777777" w:rsidTr="70273B6C">
        <w:trPr>
          <w:trHeight w:val="214"/>
        </w:trPr>
        <w:tc>
          <w:tcPr>
            <w:tcW w:w="741" w:type="dxa"/>
            <w:shd w:val="clear" w:color="auto" w:fill="D9D9D9" w:themeFill="background1" w:themeFillShade="D9"/>
            <w:vAlign w:val="center"/>
          </w:tcPr>
          <w:p w14:paraId="48F4260A" w14:textId="77777777" w:rsidR="004D064D" w:rsidRPr="00E50702" w:rsidRDefault="004D064D" w:rsidP="00F04A9E">
            <w:pPr>
              <w:spacing w:line="276" w:lineRule="auto"/>
              <w:jc w:val="center"/>
              <w:rPr>
                <w:rFonts w:ascii="Times New Roman" w:eastAsia="Times New Roman" w:hAnsi="Times New Roman" w:cs="Times New Roman"/>
                <w:b/>
                <w:bCs/>
                <w:sz w:val="24"/>
                <w:szCs w:val="24"/>
              </w:rPr>
            </w:pPr>
            <w:r w:rsidRPr="00E50702">
              <w:rPr>
                <w:rFonts w:ascii="Times New Roman" w:eastAsia="Times New Roman" w:hAnsi="Times New Roman" w:cs="Times New Roman"/>
                <w:b/>
                <w:bCs/>
                <w:sz w:val="24"/>
                <w:szCs w:val="24"/>
              </w:rPr>
              <w:t>1</w:t>
            </w:r>
          </w:p>
        </w:tc>
        <w:tc>
          <w:tcPr>
            <w:tcW w:w="3485" w:type="dxa"/>
            <w:shd w:val="clear" w:color="auto" w:fill="D9D9D9" w:themeFill="background1" w:themeFillShade="D9"/>
            <w:vAlign w:val="center"/>
          </w:tcPr>
          <w:p w14:paraId="59642CA4" w14:textId="77777777" w:rsidR="004D064D" w:rsidRPr="00E50702" w:rsidRDefault="004D064D" w:rsidP="00F04A9E">
            <w:pPr>
              <w:spacing w:line="276" w:lineRule="auto"/>
              <w:jc w:val="center"/>
              <w:rPr>
                <w:rFonts w:ascii="Times New Roman" w:hAnsi="Times New Roman" w:cs="Times New Roman"/>
                <w:b/>
                <w:bCs/>
                <w:sz w:val="24"/>
                <w:szCs w:val="24"/>
              </w:rPr>
            </w:pPr>
            <w:r w:rsidRPr="00E50702">
              <w:rPr>
                <w:rFonts w:ascii="Times New Roman" w:hAnsi="Times New Roman" w:cs="Times New Roman"/>
                <w:b/>
                <w:bCs/>
                <w:sz w:val="24"/>
                <w:szCs w:val="24"/>
              </w:rPr>
              <w:t>2</w:t>
            </w:r>
          </w:p>
        </w:tc>
        <w:tc>
          <w:tcPr>
            <w:tcW w:w="3485" w:type="dxa"/>
            <w:shd w:val="clear" w:color="auto" w:fill="D9D9D9" w:themeFill="background1" w:themeFillShade="D9"/>
            <w:vAlign w:val="center"/>
          </w:tcPr>
          <w:p w14:paraId="731175B4" w14:textId="77777777" w:rsidR="004D064D" w:rsidRPr="00E50702" w:rsidRDefault="004D064D" w:rsidP="00F04A9E">
            <w:pPr>
              <w:spacing w:line="276" w:lineRule="auto"/>
              <w:jc w:val="center"/>
              <w:rPr>
                <w:rFonts w:ascii="Times New Roman" w:eastAsia="Times New Roman" w:hAnsi="Times New Roman" w:cs="Times New Roman"/>
                <w:b/>
                <w:bCs/>
                <w:sz w:val="24"/>
                <w:szCs w:val="24"/>
              </w:rPr>
            </w:pPr>
            <w:r w:rsidRPr="00E50702">
              <w:rPr>
                <w:rFonts w:ascii="Times New Roman" w:eastAsia="Times New Roman" w:hAnsi="Times New Roman" w:cs="Times New Roman"/>
                <w:b/>
                <w:bCs/>
                <w:sz w:val="24"/>
                <w:szCs w:val="24"/>
              </w:rPr>
              <w:t>3</w:t>
            </w:r>
          </w:p>
        </w:tc>
        <w:tc>
          <w:tcPr>
            <w:tcW w:w="2228" w:type="dxa"/>
            <w:shd w:val="clear" w:color="auto" w:fill="D9D9D9" w:themeFill="background1" w:themeFillShade="D9"/>
            <w:vAlign w:val="center"/>
          </w:tcPr>
          <w:p w14:paraId="7FDD6A54" w14:textId="77777777" w:rsidR="004D064D" w:rsidRPr="00E50702" w:rsidRDefault="004D064D" w:rsidP="00F04A9E">
            <w:pPr>
              <w:spacing w:line="276" w:lineRule="auto"/>
              <w:jc w:val="center"/>
              <w:rPr>
                <w:rFonts w:ascii="Times New Roman" w:eastAsia="Times New Roman" w:hAnsi="Times New Roman" w:cs="Times New Roman"/>
                <w:b/>
                <w:bCs/>
                <w:sz w:val="24"/>
                <w:szCs w:val="24"/>
              </w:rPr>
            </w:pPr>
            <w:r w:rsidRPr="00E50702">
              <w:rPr>
                <w:rFonts w:ascii="Times New Roman" w:eastAsia="Times New Roman" w:hAnsi="Times New Roman" w:cs="Times New Roman"/>
                <w:b/>
                <w:bCs/>
                <w:sz w:val="24"/>
                <w:szCs w:val="24"/>
              </w:rPr>
              <w:t>4</w:t>
            </w:r>
          </w:p>
        </w:tc>
        <w:tc>
          <w:tcPr>
            <w:tcW w:w="2103" w:type="dxa"/>
            <w:shd w:val="clear" w:color="auto" w:fill="D9D9D9" w:themeFill="background1" w:themeFillShade="D9"/>
            <w:vAlign w:val="center"/>
          </w:tcPr>
          <w:p w14:paraId="6C45271A" w14:textId="77777777" w:rsidR="004D064D" w:rsidRPr="00E50702" w:rsidRDefault="004D064D" w:rsidP="00F04A9E">
            <w:pPr>
              <w:spacing w:line="276" w:lineRule="auto"/>
              <w:jc w:val="center"/>
              <w:rPr>
                <w:rFonts w:ascii="Times New Roman" w:eastAsia="Times New Roman" w:hAnsi="Times New Roman" w:cs="Times New Roman"/>
                <w:b/>
                <w:bCs/>
                <w:sz w:val="24"/>
                <w:szCs w:val="24"/>
              </w:rPr>
            </w:pPr>
            <w:r w:rsidRPr="00E50702">
              <w:rPr>
                <w:rFonts w:ascii="Times New Roman" w:eastAsia="Times New Roman" w:hAnsi="Times New Roman" w:cs="Times New Roman"/>
                <w:b/>
                <w:bCs/>
                <w:sz w:val="24"/>
                <w:szCs w:val="24"/>
              </w:rPr>
              <w:t>5</w:t>
            </w:r>
          </w:p>
        </w:tc>
        <w:tc>
          <w:tcPr>
            <w:tcW w:w="2554" w:type="dxa"/>
            <w:shd w:val="clear" w:color="auto" w:fill="D9D9D9" w:themeFill="background1" w:themeFillShade="D9"/>
            <w:vAlign w:val="center"/>
          </w:tcPr>
          <w:p w14:paraId="33FA03C3" w14:textId="77777777" w:rsidR="004D064D" w:rsidRPr="00E50702" w:rsidRDefault="004D064D" w:rsidP="00F04A9E">
            <w:pPr>
              <w:spacing w:line="276" w:lineRule="auto"/>
              <w:jc w:val="center"/>
              <w:rPr>
                <w:rFonts w:ascii="Times New Roman" w:eastAsia="Times New Roman" w:hAnsi="Times New Roman" w:cs="Times New Roman"/>
                <w:b/>
                <w:bCs/>
                <w:sz w:val="24"/>
                <w:szCs w:val="24"/>
              </w:rPr>
            </w:pPr>
            <w:r w:rsidRPr="00E50702">
              <w:rPr>
                <w:rFonts w:ascii="Times New Roman" w:eastAsia="Times New Roman" w:hAnsi="Times New Roman" w:cs="Times New Roman"/>
                <w:b/>
                <w:bCs/>
                <w:sz w:val="24"/>
                <w:szCs w:val="24"/>
              </w:rPr>
              <w:t>6</w:t>
            </w:r>
          </w:p>
        </w:tc>
      </w:tr>
      <w:tr w:rsidR="004D064D" w:rsidRPr="00EE5B22" w14:paraId="5ACCBAC9" w14:textId="77777777" w:rsidTr="70273B6C">
        <w:tc>
          <w:tcPr>
            <w:tcW w:w="741" w:type="dxa"/>
          </w:tcPr>
          <w:p w14:paraId="5603E7E3"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1.</w:t>
            </w:r>
          </w:p>
        </w:tc>
        <w:tc>
          <w:tcPr>
            <w:tcW w:w="3485" w:type="dxa"/>
          </w:tcPr>
          <w:p w14:paraId="6EE3C5DB" w14:textId="6EB3500F" w:rsidR="004D064D" w:rsidRPr="00EE5B22" w:rsidRDefault="55868CCE" w:rsidP="00F04A9E">
            <w:pPr>
              <w:spacing w:line="276" w:lineRule="auto"/>
              <w:rPr>
                <w:rFonts w:ascii="Times New Roman" w:hAnsi="Times New Roman" w:cs="Times New Roman"/>
                <w:sz w:val="24"/>
                <w:szCs w:val="24"/>
              </w:rPr>
            </w:pPr>
            <w:r w:rsidRPr="65CEB247">
              <w:rPr>
                <w:rFonts w:ascii="Times New Roman" w:hAnsi="Times New Roman" w:cs="Times New Roman"/>
                <w:sz w:val="24"/>
                <w:szCs w:val="24"/>
              </w:rPr>
              <w:t>Bent 3 mokytojai ves atvir</w:t>
            </w:r>
            <w:r w:rsidR="2F84851E" w:rsidRPr="65CEB247">
              <w:rPr>
                <w:rFonts w:ascii="Times New Roman" w:hAnsi="Times New Roman" w:cs="Times New Roman"/>
                <w:sz w:val="24"/>
                <w:szCs w:val="24"/>
              </w:rPr>
              <w:t>as</w:t>
            </w:r>
            <w:r w:rsidRPr="65CEB247">
              <w:rPr>
                <w:rFonts w:ascii="Times New Roman" w:hAnsi="Times New Roman" w:cs="Times New Roman"/>
                <w:sz w:val="24"/>
                <w:szCs w:val="24"/>
              </w:rPr>
              <w:t xml:space="preserve"> pamok</w:t>
            </w:r>
            <w:r w:rsidR="439A4205" w:rsidRPr="65CEB247">
              <w:rPr>
                <w:rFonts w:ascii="Times New Roman" w:hAnsi="Times New Roman" w:cs="Times New Roman"/>
                <w:sz w:val="24"/>
                <w:szCs w:val="24"/>
              </w:rPr>
              <w:t>as</w:t>
            </w:r>
            <w:r w:rsidRPr="65CEB247">
              <w:rPr>
                <w:rFonts w:ascii="Times New Roman" w:hAnsi="Times New Roman" w:cs="Times New Roman"/>
                <w:sz w:val="24"/>
                <w:szCs w:val="24"/>
              </w:rPr>
              <w:t xml:space="preserve"> kitų mokyklų mokytojams</w:t>
            </w:r>
          </w:p>
        </w:tc>
        <w:tc>
          <w:tcPr>
            <w:tcW w:w="3485" w:type="dxa"/>
          </w:tcPr>
          <w:p w14:paraId="332A4CF5" w14:textId="7EC939D4" w:rsidR="004D064D" w:rsidRPr="00EE5B22" w:rsidRDefault="49F31E83"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Direktoriaus pavaduotojas ugdymui, metodinių grupių pirmininkai</w:t>
            </w:r>
            <w:r w:rsidR="45FC35FF" w:rsidRPr="3E1F48A7">
              <w:rPr>
                <w:rFonts w:ascii="Times New Roman" w:hAnsi="Times New Roman" w:cs="Times New Roman"/>
                <w:sz w:val="24"/>
                <w:szCs w:val="24"/>
              </w:rPr>
              <w:t>, „Tūkstantmečio mokyklų“ projekto koordinatorius</w:t>
            </w:r>
          </w:p>
        </w:tc>
        <w:tc>
          <w:tcPr>
            <w:tcW w:w="2228" w:type="dxa"/>
          </w:tcPr>
          <w:p w14:paraId="7178B0CB" w14:textId="25587242" w:rsidR="004D064D" w:rsidRPr="00EE5B22" w:rsidRDefault="5B464EDE" w:rsidP="00F04A9E">
            <w:pPr>
              <w:spacing w:line="276" w:lineRule="auto"/>
            </w:pPr>
            <w:r w:rsidRPr="3E1F48A7">
              <w:rPr>
                <w:rFonts w:ascii="Times New Roman" w:hAnsi="Times New Roman" w:cs="Times New Roman"/>
                <w:sz w:val="24"/>
                <w:szCs w:val="24"/>
              </w:rPr>
              <w:t>3</w:t>
            </w:r>
          </w:p>
        </w:tc>
        <w:tc>
          <w:tcPr>
            <w:tcW w:w="2103" w:type="dxa"/>
          </w:tcPr>
          <w:p w14:paraId="3E23568E" w14:textId="09847E78" w:rsidR="004D064D" w:rsidRPr="00EE5B22" w:rsidRDefault="5B464EDE" w:rsidP="00F04A9E">
            <w:pPr>
              <w:spacing w:line="276" w:lineRule="auto"/>
              <w:rPr>
                <w:rFonts w:ascii="Times New Roman" w:hAnsi="Times New Roman" w:cs="Times New Roman"/>
                <w:sz w:val="24"/>
                <w:szCs w:val="24"/>
              </w:rPr>
            </w:pPr>
            <w:r w:rsidRPr="62DA8D62">
              <w:rPr>
                <w:rFonts w:ascii="Times New Roman" w:hAnsi="Times New Roman" w:cs="Times New Roman"/>
                <w:sz w:val="24"/>
                <w:szCs w:val="24"/>
              </w:rPr>
              <w:t>3</w:t>
            </w:r>
          </w:p>
          <w:p w14:paraId="6CBC5455" w14:textId="77777777" w:rsidR="004D064D" w:rsidRPr="00EE5B22" w:rsidRDefault="004D064D" w:rsidP="00F04A9E">
            <w:pPr>
              <w:spacing w:line="276" w:lineRule="auto"/>
              <w:rPr>
                <w:rFonts w:ascii="Times New Roman" w:hAnsi="Times New Roman" w:cs="Times New Roman"/>
                <w:bCs/>
                <w:sz w:val="24"/>
                <w:szCs w:val="24"/>
              </w:rPr>
            </w:pPr>
          </w:p>
        </w:tc>
        <w:tc>
          <w:tcPr>
            <w:tcW w:w="2554" w:type="dxa"/>
          </w:tcPr>
          <w:p w14:paraId="0FFC3D6A" w14:textId="33AC563D" w:rsidR="004D064D" w:rsidRPr="00EE5B22" w:rsidRDefault="05C29D2B" w:rsidP="00F04A9E">
            <w:pPr>
              <w:spacing w:line="276" w:lineRule="auto"/>
              <w:rPr>
                <w:rFonts w:ascii="Times New Roman" w:hAnsi="Times New Roman" w:cs="Times New Roman"/>
                <w:sz w:val="24"/>
                <w:szCs w:val="24"/>
              </w:rPr>
            </w:pPr>
            <w:r w:rsidRPr="196F59CA">
              <w:rPr>
                <w:rFonts w:ascii="Times New Roman" w:hAnsi="Times New Roman" w:cs="Times New Roman"/>
                <w:sz w:val="24"/>
                <w:szCs w:val="24"/>
              </w:rPr>
              <w:t>3</w:t>
            </w:r>
          </w:p>
        </w:tc>
      </w:tr>
      <w:tr w:rsidR="004D064D" w:rsidRPr="00EE5B22" w14:paraId="355B08C7" w14:textId="77777777" w:rsidTr="70273B6C">
        <w:tc>
          <w:tcPr>
            <w:tcW w:w="741" w:type="dxa"/>
          </w:tcPr>
          <w:p w14:paraId="7B26A275"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2.</w:t>
            </w:r>
          </w:p>
        </w:tc>
        <w:tc>
          <w:tcPr>
            <w:tcW w:w="3485" w:type="dxa"/>
          </w:tcPr>
          <w:p w14:paraId="143362DC" w14:textId="1CC59C15" w:rsidR="004D064D" w:rsidRPr="00EE5B22" w:rsidRDefault="4F1252A6" w:rsidP="00F04A9E">
            <w:pPr>
              <w:spacing w:line="276" w:lineRule="auto"/>
              <w:rPr>
                <w:rFonts w:ascii="Times New Roman" w:hAnsi="Times New Roman" w:cs="Times New Roman"/>
                <w:sz w:val="24"/>
                <w:szCs w:val="24"/>
              </w:rPr>
            </w:pPr>
            <w:r w:rsidRPr="65CEB247">
              <w:rPr>
                <w:rFonts w:ascii="Times New Roman" w:hAnsi="Times New Roman" w:cs="Times New Roman"/>
                <w:sz w:val="24"/>
                <w:szCs w:val="24"/>
              </w:rPr>
              <w:t xml:space="preserve">Integruotų </w:t>
            </w:r>
            <w:r w:rsidR="5E9788D7" w:rsidRPr="65CEB247">
              <w:rPr>
                <w:rFonts w:ascii="Times New Roman" w:hAnsi="Times New Roman" w:cs="Times New Roman"/>
                <w:sz w:val="24"/>
                <w:szCs w:val="24"/>
              </w:rPr>
              <w:t>pamokų</w:t>
            </w:r>
            <w:r w:rsidR="415A5583" w:rsidRPr="65CEB247">
              <w:rPr>
                <w:rFonts w:ascii="Times New Roman" w:hAnsi="Times New Roman" w:cs="Times New Roman"/>
                <w:sz w:val="24"/>
                <w:szCs w:val="24"/>
              </w:rPr>
              <w:t xml:space="preserve"> (STEAM, kultūrinio ugdymo)</w:t>
            </w:r>
            <w:r w:rsidRPr="65CEB247">
              <w:rPr>
                <w:rFonts w:ascii="Times New Roman" w:hAnsi="Times New Roman" w:cs="Times New Roman"/>
                <w:sz w:val="24"/>
                <w:szCs w:val="24"/>
              </w:rPr>
              <w:t xml:space="preserve"> planų pa</w:t>
            </w:r>
            <w:r w:rsidR="0B27117C" w:rsidRPr="65CEB247">
              <w:rPr>
                <w:rFonts w:ascii="Times New Roman" w:hAnsi="Times New Roman" w:cs="Times New Roman"/>
                <w:sz w:val="24"/>
                <w:szCs w:val="24"/>
              </w:rPr>
              <w:t>skelbimas</w:t>
            </w:r>
            <w:r w:rsidRPr="65CEB247">
              <w:rPr>
                <w:rFonts w:ascii="Times New Roman" w:hAnsi="Times New Roman" w:cs="Times New Roman"/>
                <w:sz w:val="24"/>
                <w:szCs w:val="24"/>
              </w:rPr>
              <w:t xml:space="preserve"> „Edukaciniame banke“</w:t>
            </w:r>
          </w:p>
        </w:tc>
        <w:tc>
          <w:tcPr>
            <w:tcW w:w="3485" w:type="dxa"/>
          </w:tcPr>
          <w:p w14:paraId="12644B3F" w14:textId="4C5C6B48" w:rsidR="004D064D" w:rsidRPr="00EE5B22" w:rsidRDefault="49F31E83"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Mokytojai</w:t>
            </w:r>
            <w:r w:rsidR="711D1C99" w:rsidRPr="3E1F48A7">
              <w:rPr>
                <w:rFonts w:ascii="Times New Roman" w:hAnsi="Times New Roman" w:cs="Times New Roman"/>
                <w:sz w:val="24"/>
                <w:szCs w:val="24"/>
              </w:rPr>
              <w:t>, metodinių grupių pirmininkai, „Tūkstantmečio mokyklų“ projekto koordinatorius</w:t>
            </w:r>
          </w:p>
        </w:tc>
        <w:tc>
          <w:tcPr>
            <w:tcW w:w="2228" w:type="dxa"/>
          </w:tcPr>
          <w:p w14:paraId="2C599B6F" w14:textId="50E31802" w:rsidR="004D064D" w:rsidRPr="00EE5B22" w:rsidRDefault="577994EF"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3</w:t>
            </w:r>
          </w:p>
        </w:tc>
        <w:tc>
          <w:tcPr>
            <w:tcW w:w="2103" w:type="dxa"/>
          </w:tcPr>
          <w:p w14:paraId="70DE9FC0" w14:textId="6FA33AA4" w:rsidR="004D064D" w:rsidRPr="00EE5B22" w:rsidRDefault="577994EF" w:rsidP="00F04A9E">
            <w:pPr>
              <w:spacing w:line="276" w:lineRule="auto"/>
            </w:pPr>
            <w:r w:rsidRPr="3E1F48A7">
              <w:rPr>
                <w:rFonts w:ascii="Times New Roman" w:hAnsi="Times New Roman" w:cs="Times New Roman"/>
                <w:sz w:val="24"/>
                <w:szCs w:val="24"/>
              </w:rPr>
              <w:t>3</w:t>
            </w:r>
          </w:p>
        </w:tc>
        <w:tc>
          <w:tcPr>
            <w:tcW w:w="2554" w:type="dxa"/>
          </w:tcPr>
          <w:p w14:paraId="46513B41" w14:textId="7F5E34BA" w:rsidR="004D064D" w:rsidRPr="00EE5B22" w:rsidRDefault="6E603A3D" w:rsidP="00F04A9E">
            <w:pPr>
              <w:spacing w:line="276" w:lineRule="auto"/>
              <w:rPr>
                <w:rFonts w:ascii="Times New Roman" w:hAnsi="Times New Roman" w:cs="Times New Roman"/>
                <w:sz w:val="24"/>
                <w:szCs w:val="24"/>
              </w:rPr>
            </w:pPr>
            <w:r w:rsidRPr="196F59CA">
              <w:rPr>
                <w:rFonts w:ascii="Times New Roman" w:hAnsi="Times New Roman" w:cs="Times New Roman"/>
                <w:sz w:val="24"/>
                <w:szCs w:val="24"/>
              </w:rPr>
              <w:t>3</w:t>
            </w:r>
          </w:p>
        </w:tc>
      </w:tr>
      <w:tr w:rsidR="004D064D" w:rsidRPr="00EE5B22" w14:paraId="2EE76090" w14:textId="77777777" w:rsidTr="70273B6C">
        <w:tc>
          <w:tcPr>
            <w:tcW w:w="741" w:type="dxa"/>
          </w:tcPr>
          <w:p w14:paraId="006C7DCF"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lastRenderedPageBreak/>
              <w:t>3.</w:t>
            </w:r>
          </w:p>
        </w:tc>
        <w:tc>
          <w:tcPr>
            <w:tcW w:w="3485" w:type="dxa"/>
          </w:tcPr>
          <w:p w14:paraId="5D231490" w14:textId="26E42B79" w:rsidR="004D064D" w:rsidRPr="00EE5B22" w:rsidRDefault="5070D713"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Sukurtų ir įgyvendintų kultūrinio ugdymo pamokų, integruotų į formalųjį švietimą, planų skaičius</w:t>
            </w:r>
          </w:p>
        </w:tc>
        <w:tc>
          <w:tcPr>
            <w:tcW w:w="3485" w:type="dxa"/>
          </w:tcPr>
          <w:p w14:paraId="25D8B228" w14:textId="7591EDF7" w:rsidR="004D064D" w:rsidRPr="00EE5B22" w:rsidRDefault="49F31E83"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Mokytojai</w:t>
            </w:r>
            <w:r w:rsidR="03E25035" w:rsidRPr="3E1F48A7">
              <w:rPr>
                <w:rFonts w:ascii="Times New Roman" w:hAnsi="Times New Roman" w:cs="Times New Roman"/>
                <w:sz w:val="24"/>
                <w:szCs w:val="24"/>
              </w:rPr>
              <w:t>, metodinių grupių pirmininkai, „Tūkstantmečio mokyklų“ projekto koordinatorius</w:t>
            </w:r>
          </w:p>
        </w:tc>
        <w:tc>
          <w:tcPr>
            <w:tcW w:w="2228" w:type="dxa"/>
          </w:tcPr>
          <w:p w14:paraId="05375F4F" w14:textId="22DB57A2" w:rsidR="004D064D" w:rsidRPr="00EE5B22" w:rsidRDefault="193ED6F9"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10</w:t>
            </w:r>
            <w:r w:rsidR="49F31E83" w:rsidRPr="3E1F48A7">
              <w:rPr>
                <w:rFonts w:ascii="Times New Roman" w:hAnsi="Times New Roman" w:cs="Times New Roman"/>
                <w:sz w:val="24"/>
                <w:szCs w:val="24"/>
              </w:rPr>
              <w:t xml:space="preserve"> </w:t>
            </w:r>
          </w:p>
        </w:tc>
        <w:tc>
          <w:tcPr>
            <w:tcW w:w="2103" w:type="dxa"/>
          </w:tcPr>
          <w:p w14:paraId="385004B5" w14:textId="1F4EDFEF" w:rsidR="004D064D" w:rsidRPr="00EE5B22" w:rsidRDefault="165D2B95" w:rsidP="00F04A9E">
            <w:pPr>
              <w:spacing w:line="276" w:lineRule="auto"/>
            </w:pPr>
            <w:r w:rsidRPr="3E1F48A7">
              <w:rPr>
                <w:rFonts w:ascii="Times New Roman" w:hAnsi="Times New Roman" w:cs="Times New Roman"/>
                <w:sz w:val="24"/>
                <w:szCs w:val="24"/>
              </w:rPr>
              <w:t>10</w:t>
            </w:r>
          </w:p>
        </w:tc>
        <w:tc>
          <w:tcPr>
            <w:tcW w:w="2554" w:type="dxa"/>
          </w:tcPr>
          <w:p w14:paraId="70D177A1" w14:textId="35570E5B" w:rsidR="004D064D" w:rsidRPr="00EE5B22" w:rsidRDefault="534814C3" w:rsidP="00F04A9E">
            <w:pPr>
              <w:spacing w:line="276" w:lineRule="auto"/>
              <w:rPr>
                <w:rFonts w:ascii="Times New Roman" w:hAnsi="Times New Roman" w:cs="Times New Roman"/>
                <w:sz w:val="24"/>
                <w:szCs w:val="24"/>
              </w:rPr>
            </w:pPr>
            <w:r w:rsidRPr="196F59CA">
              <w:rPr>
                <w:rFonts w:ascii="Times New Roman" w:hAnsi="Times New Roman" w:cs="Times New Roman"/>
                <w:sz w:val="24"/>
                <w:szCs w:val="24"/>
              </w:rPr>
              <w:t>10</w:t>
            </w:r>
          </w:p>
        </w:tc>
      </w:tr>
      <w:tr w:rsidR="3E1F48A7" w14:paraId="235367CF" w14:textId="77777777" w:rsidTr="70273B6C">
        <w:trPr>
          <w:trHeight w:val="300"/>
        </w:trPr>
        <w:tc>
          <w:tcPr>
            <w:tcW w:w="741" w:type="dxa"/>
          </w:tcPr>
          <w:p w14:paraId="59D4414C" w14:textId="0AF7FC18" w:rsidR="36D386C0" w:rsidRDefault="36D386C0"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4.</w:t>
            </w:r>
          </w:p>
        </w:tc>
        <w:tc>
          <w:tcPr>
            <w:tcW w:w="3485" w:type="dxa"/>
          </w:tcPr>
          <w:p w14:paraId="5F8537A3" w14:textId="254D28EA" w:rsidR="36D386C0" w:rsidRDefault="2F634AEF" w:rsidP="00F04A9E">
            <w:pPr>
              <w:spacing w:line="276" w:lineRule="auto"/>
              <w:rPr>
                <w:rFonts w:ascii="Times New Roman" w:hAnsi="Times New Roman" w:cs="Times New Roman"/>
                <w:sz w:val="24"/>
                <w:szCs w:val="24"/>
              </w:rPr>
            </w:pPr>
            <w:r w:rsidRPr="113B2384">
              <w:rPr>
                <w:rFonts w:ascii="Times New Roman" w:hAnsi="Times New Roman" w:cs="Times New Roman"/>
                <w:sz w:val="24"/>
                <w:szCs w:val="24"/>
              </w:rPr>
              <w:t>Kiekvienas mokytojas per metus stebė</w:t>
            </w:r>
            <w:r w:rsidR="3AE22A48" w:rsidRPr="113B2384">
              <w:rPr>
                <w:rFonts w:ascii="Times New Roman" w:hAnsi="Times New Roman" w:cs="Times New Roman"/>
                <w:sz w:val="24"/>
                <w:szCs w:val="24"/>
              </w:rPr>
              <w:t>s</w:t>
            </w:r>
            <w:r w:rsidRPr="113B2384">
              <w:rPr>
                <w:rFonts w:ascii="Times New Roman" w:hAnsi="Times New Roman" w:cs="Times New Roman"/>
                <w:sz w:val="24"/>
                <w:szCs w:val="24"/>
              </w:rPr>
              <w:t xml:space="preserve"> ir </w:t>
            </w:r>
            <w:r w:rsidR="5C90B423" w:rsidRPr="113B2384">
              <w:rPr>
                <w:rFonts w:ascii="Times New Roman" w:hAnsi="Times New Roman" w:cs="Times New Roman"/>
                <w:sz w:val="24"/>
                <w:szCs w:val="24"/>
              </w:rPr>
              <w:t>ve</w:t>
            </w:r>
            <w:r w:rsidR="7333FBDD" w:rsidRPr="113B2384">
              <w:rPr>
                <w:rFonts w:ascii="Times New Roman" w:hAnsi="Times New Roman" w:cs="Times New Roman"/>
                <w:sz w:val="24"/>
                <w:szCs w:val="24"/>
              </w:rPr>
              <w:t>s</w:t>
            </w:r>
            <w:r w:rsidRPr="113B2384">
              <w:rPr>
                <w:rFonts w:ascii="Times New Roman" w:hAnsi="Times New Roman" w:cs="Times New Roman"/>
                <w:sz w:val="24"/>
                <w:szCs w:val="24"/>
              </w:rPr>
              <w:t xml:space="preserve"> ne mažiau kaip 2 </w:t>
            </w:r>
            <w:r w:rsidR="763AC453" w:rsidRPr="113B2384">
              <w:rPr>
                <w:rFonts w:ascii="Times New Roman" w:hAnsi="Times New Roman" w:cs="Times New Roman"/>
                <w:sz w:val="24"/>
                <w:szCs w:val="24"/>
              </w:rPr>
              <w:t xml:space="preserve">atviras </w:t>
            </w:r>
            <w:r w:rsidRPr="113B2384">
              <w:rPr>
                <w:rFonts w:ascii="Times New Roman" w:hAnsi="Times New Roman" w:cs="Times New Roman"/>
                <w:sz w:val="24"/>
                <w:szCs w:val="24"/>
              </w:rPr>
              <w:t>pamokas</w:t>
            </w:r>
          </w:p>
        </w:tc>
        <w:tc>
          <w:tcPr>
            <w:tcW w:w="3485" w:type="dxa"/>
          </w:tcPr>
          <w:p w14:paraId="1F46ED91" w14:textId="136FB51B" w:rsidR="36D386C0" w:rsidRDefault="36D386C0"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Metodinės tarybos pirmininkas, metodinių grupių pirmininkai, mokytojai</w:t>
            </w:r>
          </w:p>
        </w:tc>
        <w:tc>
          <w:tcPr>
            <w:tcW w:w="2228" w:type="dxa"/>
          </w:tcPr>
          <w:p w14:paraId="73A084AC" w14:textId="339783B3" w:rsidR="36D386C0" w:rsidRDefault="36D386C0"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90 proc. mokytojų</w:t>
            </w:r>
          </w:p>
        </w:tc>
        <w:tc>
          <w:tcPr>
            <w:tcW w:w="2103" w:type="dxa"/>
          </w:tcPr>
          <w:p w14:paraId="13C1166B" w14:textId="6B84372A" w:rsidR="36D386C0" w:rsidRDefault="36D386C0"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90 proc. mokytojų</w:t>
            </w:r>
          </w:p>
        </w:tc>
        <w:tc>
          <w:tcPr>
            <w:tcW w:w="2554" w:type="dxa"/>
          </w:tcPr>
          <w:p w14:paraId="3F3C3AC7" w14:textId="28EC63BC" w:rsidR="36D386C0" w:rsidRDefault="36D386C0"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90 proc. mokytojų</w:t>
            </w:r>
          </w:p>
        </w:tc>
      </w:tr>
      <w:tr w:rsidR="004D064D" w:rsidRPr="00EE5B22" w14:paraId="3597AB63" w14:textId="77777777" w:rsidTr="70273B6C">
        <w:trPr>
          <w:trHeight w:val="498"/>
        </w:trPr>
        <w:tc>
          <w:tcPr>
            <w:tcW w:w="14596" w:type="dxa"/>
            <w:gridSpan w:val="6"/>
          </w:tcPr>
          <w:p w14:paraId="7D703E90" w14:textId="1E3542A8" w:rsidR="004D064D" w:rsidRPr="00EE5B22" w:rsidRDefault="004D064D" w:rsidP="00F04A9E">
            <w:pPr>
              <w:spacing w:line="276" w:lineRule="auto"/>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Rizikos veik</w:t>
            </w:r>
            <w:r>
              <w:rPr>
                <w:rFonts w:ascii="Times New Roman" w:eastAsia="Times New Roman" w:hAnsi="Times New Roman" w:cs="Times New Roman"/>
                <w:b/>
                <w:bCs/>
                <w:sz w:val="24"/>
                <w:szCs w:val="24"/>
              </w:rPr>
              <w:t>snių apibūdinimas ir vertinimas:</w:t>
            </w:r>
          </w:p>
          <w:p w14:paraId="561D1ABD" w14:textId="7E374634" w:rsidR="004D064D" w:rsidRPr="00EE5B22" w:rsidRDefault="506701E3" w:rsidP="00F04A9E">
            <w:pPr>
              <w:spacing w:line="276" w:lineRule="auto"/>
              <w:rPr>
                <w:rFonts w:ascii="Times New Roman" w:hAnsi="Times New Roman" w:cs="Times New Roman"/>
                <w:sz w:val="24"/>
                <w:szCs w:val="24"/>
              </w:rPr>
            </w:pPr>
            <w:r w:rsidRPr="196F59CA">
              <w:rPr>
                <w:rFonts w:ascii="Times New Roman" w:hAnsi="Times New Roman" w:cs="Times New Roman"/>
                <w:sz w:val="24"/>
                <w:szCs w:val="24"/>
              </w:rPr>
              <w:t>nepakankamai išplėtotas įgytų naujų kompetencijų pritaikymas praktinėje veikloje</w:t>
            </w:r>
            <w:r w:rsidR="258DF5A6" w:rsidRPr="196F59CA">
              <w:rPr>
                <w:rFonts w:ascii="Times New Roman" w:hAnsi="Times New Roman" w:cs="Times New Roman"/>
                <w:sz w:val="24"/>
                <w:szCs w:val="24"/>
              </w:rPr>
              <w:t>, d</w:t>
            </w:r>
            <w:r w:rsidR="081E0252" w:rsidRPr="196F59CA">
              <w:rPr>
                <w:rFonts w:ascii="Times New Roman" w:hAnsi="Times New Roman" w:cs="Times New Roman"/>
                <w:sz w:val="24"/>
                <w:szCs w:val="24"/>
              </w:rPr>
              <w:t>alis mokytojų neįvykdys susitarimo dėl kolegialaus pamokų stebėjimo ir vedimo</w:t>
            </w:r>
            <w:r w:rsidRPr="196F59CA">
              <w:rPr>
                <w:rFonts w:ascii="Times New Roman" w:hAnsi="Times New Roman" w:cs="Times New Roman"/>
                <w:sz w:val="24"/>
                <w:szCs w:val="24"/>
              </w:rPr>
              <w:t>.</w:t>
            </w:r>
          </w:p>
        </w:tc>
      </w:tr>
      <w:tr w:rsidR="004D064D" w:rsidRPr="00EE5B22" w14:paraId="32B3A492" w14:textId="77777777" w:rsidTr="70273B6C">
        <w:tc>
          <w:tcPr>
            <w:tcW w:w="14596" w:type="dxa"/>
            <w:gridSpan w:val="6"/>
            <w:shd w:val="clear" w:color="auto" w:fill="D9D9D9" w:themeFill="background1" w:themeFillShade="D9"/>
          </w:tcPr>
          <w:p w14:paraId="1696CFEE" w14:textId="077AB85A" w:rsidR="004D064D" w:rsidRPr="00EE5B22" w:rsidRDefault="49F31E83" w:rsidP="00F04A9E">
            <w:pPr>
              <w:tabs>
                <w:tab w:val="left" w:pos="313"/>
              </w:tabs>
              <w:spacing w:line="276" w:lineRule="auto"/>
              <w:rPr>
                <w:rFonts w:ascii="Times New Roman" w:eastAsia="Times New Roman" w:hAnsi="Times New Roman" w:cs="Times New Roman"/>
                <w:b/>
                <w:bCs/>
                <w:sz w:val="24"/>
                <w:szCs w:val="24"/>
              </w:rPr>
            </w:pPr>
            <w:r w:rsidRPr="3E1F48A7">
              <w:rPr>
                <w:rFonts w:ascii="Times New Roman" w:eastAsia="Times New Roman" w:hAnsi="Times New Roman" w:cs="Times New Roman"/>
                <w:b/>
                <w:bCs/>
                <w:sz w:val="24"/>
                <w:szCs w:val="24"/>
              </w:rPr>
              <w:t xml:space="preserve">Priemonė 1.1.3.2. </w:t>
            </w:r>
            <w:r w:rsidR="7637FC5D" w:rsidRPr="3E1F48A7">
              <w:rPr>
                <w:rFonts w:ascii="Times New Roman" w:eastAsia="Times New Roman" w:hAnsi="Times New Roman" w:cs="Times New Roman"/>
                <w:b/>
                <w:bCs/>
                <w:sz w:val="24"/>
                <w:szCs w:val="24"/>
              </w:rPr>
              <w:t>Sistemingo, atsakingo</w:t>
            </w:r>
            <w:r w:rsidRPr="3E1F48A7">
              <w:rPr>
                <w:rFonts w:ascii="Times New Roman" w:eastAsia="Times New Roman" w:hAnsi="Times New Roman" w:cs="Times New Roman"/>
                <w:b/>
                <w:bCs/>
                <w:sz w:val="24"/>
                <w:szCs w:val="24"/>
              </w:rPr>
              <w:t xml:space="preserve"> mokym</w:t>
            </w:r>
            <w:r w:rsidR="456CAE4F" w:rsidRPr="3E1F48A7">
              <w:rPr>
                <w:rFonts w:ascii="Times New Roman" w:eastAsia="Times New Roman" w:hAnsi="Times New Roman" w:cs="Times New Roman"/>
                <w:b/>
                <w:bCs/>
                <w:sz w:val="24"/>
                <w:szCs w:val="24"/>
              </w:rPr>
              <w:t>o</w:t>
            </w:r>
            <w:r w:rsidRPr="3E1F48A7">
              <w:rPr>
                <w:rFonts w:ascii="Times New Roman" w:eastAsia="Times New Roman" w:hAnsi="Times New Roman" w:cs="Times New Roman"/>
                <w:b/>
                <w:bCs/>
                <w:sz w:val="24"/>
                <w:szCs w:val="24"/>
              </w:rPr>
              <w:t>si</w:t>
            </w:r>
            <w:r w:rsidR="463F85A4" w:rsidRPr="3E1F48A7">
              <w:rPr>
                <w:rFonts w:ascii="Times New Roman" w:eastAsia="Times New Roman" w:hAnsi="Times New Roman" w:cs="Times New Roman"/>
                <w:b/>
                <w:bCs/>
                <w:sz w:val="24"/>
                <w:szCs w:val="24"/>
              </w:rPr>
              <w:t xml:space="preserve"> užtikrinimas</w:t>
            </w:r>
          </w:p>
        </w:tc>
      </w:tr>
      <w:tr w:rsidR="004D064D" w:rsidRPr="00EE5B22" w14:paraId="37D1DCAE" w14:textId="77777777" w:rsidTr="70273B6C">
        <w:tc>
          <w:tcPr>
            <w:tcW w:w="741" w:type="dxa"/>
            <w:vMerge w:val="restart"/>
            <w:shd w:val="clear" w:color="auto" w:fill="D9D9D9" w:themeFill="background1" w:themeFillShade="D9"/>
            <w:vAlign w:val="center"/>
          </w:tcPr>
          <w:p w14:paraId="30BD36FA" w14:textId="77777777" w:rsidR="004D064D" w:rsidRPr="00E50702" w:rsidRDefault="004D064D" w:rsidP="00F04A9E">
            <w:pPr>
              <w:spacing w:line="276" w:lineRule="auto"/>
              <w:rPr>
                <w:rFonts w:ascii="Times New Roman" w:hAnsi="Times New Roman" w:cs="Times New Roman"/>
                <w:b/>
                <w:sz w:val="24"/>
                <w:szCs w:val="24"/>
              </w:rPr>
            </w:pPr>
            <w:r w:rsidRPr="00E50702">
              <w:rPr>
                <w:rFonts w:ascii="Times New Roman" w:hAnsi="Times New Roman" w:cs="Times New Roman"/>
                <w:b/>
                <w:sz w:val="24"/>
                <w:szCs w:val="24"/>
              </w:rPr>
              <w:t>Eil. Nr.</w:t>
            </w:r>
          </w:p>
        </w:tc>
        <w:tc>
          <w:tcPr>
            <w:tcW w:w="3485" w:type="dxa"/>
            <w:vMerge w:val="restart"/>
            <w:shd w:val="clear" w:color="auto" w:fill="D9D9D9" w:themeFill="background1" w:themeFillShade="D9"/>
            <w:vAlign w:val="center"/>
          </w:tcPr>
          <w:p w14:paraId="65F2E8AA" w14:textId="77777777" w:rsidR="004D064D" w:rsidRPr="00E50702" w:rsidRDefault="004D064D" w:rsidP="00F04A9E">
            <w:pPr>
              <w:spacing w:line="276" w:lineRule="auto"/>
              <w:jc w:val="center"/>
              <w:rPr>
                <w:rFonts w:ascii="Times New Roman" w:hAnsi="Times New Roman" w:cs="Times New Roman"/>
                <w:b/>
                <w:sz w:val="24"/>
                <w:szCs w:val="24"/>
              </w:rPr>
            </w:pPr>
            <w:r w:rsidRPr="00E50702">
              <w:rPr>
                <w:rFonts w:ascii="Times New Roman" w:hAnsi="Times New Roman" w:cs="Times New Roman"/>
                <w:b/>
                <w:sz w:val="24"/>
                <w:szCs w:val="24"/>
              </w:rPr>
              <w:t>Rodikliai</w:t>
            </w:r>
          </w:p>
        </w:tc>
        <w:tc>
          <w:tcPr>
            <w:tcW w:w="3485" w:type="dxa"/>
            <w:vMerge w:val="restart"/>
            <w:shd w:val="clear" w:color="auto" w:fill="D9D9D9" w:themeFill="background1" w:themeFillShade="D9"/>
            <w:vAlign w:val="center"/>
          </w:tcPr>
          <w:p w14:paraId="32D4A56A" w14:textId="77777777" w:rsidR="004D064D" w:rsidRPr="00E50702" w:rsidRDefault="004D064D" w:rsidP="00F04A9E">
            <w:pPr>
              <w:spacing w:line="276" w:lineRule="auto"/>
              <w:jc w:val="center"/>
              <w:rPr>
                <w:rFonts w:ascii="Times New Roman" w:hAnsi="Times New Roman" w:cs="Times New Roman"/>
                <w:b/>
                <w:sz w:val="24"/>
                <w:szCs w:val="24"/>
              </w:rPr>
            </w:pPr>
            <w:r w:rsidRPr="00E50702">
              <w:rPr>
                <w:rFonts w:ascii="Times New Roman" w:hAnsi="Times New Roman" w:cs="Times New Roman"/>
                <w:b/>
                <w:sz w:val="24"/>
                <w:szCs w:val="24"/>
              </w:rPr>
              <w:t>Atsakingi</w:t>
            </w:r>
          </w:p>
        </w:tc>
        <w:tc>
          <w:tcPr>
            <w:tcW w:w="6885" w:type="dxa"/>
            <w:gridSpan w:val="3"/>
            <w:shd w:val="clear" w:color="auto" w:fill="D9D9D9" w:themeFill="background1" w:themeFillShade="D9"/>
            <w:vAlign w:val="center"/>
          </w:tcPr>
          <w:p w14:paraId="22DA9D50" w14:textId="77777777" w:rsidR="004D064D" w:rsidRPr="00E50702" w:rsidRDefault="004D064D" w:rsidP="00F04A9E">
            <w:pPr>
              <w:spacing w:line="276" w:lineRule="auto"/>
              <w:jc w:val="center"/>
              <w:rPr>
                <w:rFonts w:ascii="Times New Roman" w:hAnsi="Times New Roman" w:cs="Times New Roman"/>
                <w:b/>
                <w:bCs/>
                <w:sz w:val="24"/>
                <w:szCs w:val="24"/>
              </w:rPr>
            </w:pPr>
            <w:r w:rsidRPr="00E50702">
              <w:rPr>
                <w:rFonts w:ascii="Times New Roman" w:hAnsi="Times New Roman" w:cs="Times New Roman"/>
                <w:b/>
                <w:bCs/>
                <w:sz w:val="24"/>
                <w:szCs w:val="24"/>
              </w:rPr>
              <w:t>Lėšos (Eur) ir kiti rodikliai</w:t>
            </w:r>
          </w:p>
        </w:tc>
      </w:tr>
      <w:tr w:rsidR="004D064D" w:rsidRPr="00EE5B22" w14:paraId="091DC8AA" w14:textId="77777777" w:rsidTr="70273B6C">
        <w:tc>
          <w:tcPr>
            <w:tcW w:w="741" w:type="dxa"/>
            <w:vMerge/>
            <w:vAlign w:val="center"/>
          </w:tcPr>
          <w:p w14:paraId="090BD828" w14:textId="77777777" w:rsidR="004D064D" w:rsidRPr="00E50702" w:rsidRDefault="004D064D" w:rsidP="00F04A9E">
            <w:pPr>
              <w:spacing w:line="276" w:lineRule="auto"/>
              <w:rPr>
                <w:rFonts w:ascii="Times New Roman" w:hAnsi="Times New Roman" w:cs="Times New Roman"/>
                <w:b/>
                <w:bCs/>
                <w:sz w:val="24"/>
                <w:szCs w:val="24"/>
              </w:rPr>
            </w:pPr>
          </w:p>
        </w:tc>
        <w:tc>
          <w:tcPr>
            <w:tcW w:w="3485" w:type="dxa"/>
            <w:vMerge/>
            <w:vAlign w:val="center"/>
          </w:tcPr>
          <w:p w14:paraId="26701AF3" w14:textId="77777777" w:rsidR="004D064D" w:rsidRPr="00E50702" w:rsidRDefault="004D064D" w:rsidP="00F04A9E">
            <w:pPr>
              <w:spacing w:line="276" w:lineRule="auto"/>
              <w:jc w:val="center"/>
              <w:rPr>
                <w:rFonts w:ascii="Times New Roman" w:hAnsi="Times New Roman" w:cs="Times New Roman"/>
                <w:b/>
                <w:bCs/>
                <w:sz w:val="24"/>
                <w:szCs w:val="24"/>
              </w:rPr>
            </w:pPr>
          </w:p>
        </w:tc>
        <w:tc>
          <w:tcPr>
            <w:tcW w:w="3485" w:type="dxa"/>
            <w:vMerge/>
            <w:vAlign w:val="center"/>
          </w:tcPr>
          <w:p w14:paraId="35C69A65" w14:textId="77777777" w:rsidR="004D064D" w:rsidRPr="00E50702" w:rsidRDefault="004D064D" w:rsidP="00F04A9E">
            <w:pPr>
              <w:spacing w:line="276" w:lineRule="auto"/>
              <w:jc w:val="center"/>
              <w:rPr>
                <w:rFonts w:ascii="Times New Roman" w:hAnsi="Times New Roman" w:cs="Times New Roman"/>
                <w:b/>
                <w:bCs/>
                <w:sz w:val="24"/>
                <w:szCs w:val="24"/>
              </w:rPr>
            </w:pPr>
          </w:p>
        </w:tc>
        <w:tc>
          <w:tcPr>
            <w:tcW w:w="2228" w:type="dxa"/>
            <w:shd w:val="clear" w:color="auto" w:fill="D9D9D9" w:themeFill="background1" w:themeFillShade="D9"/>
            <w:vAlign w:val="center"/>
          </w:tcPr>
          <w:p w14:paraId="1F1DDE6C" w14:textId="719B96FD" w:rsidR="004D064D" w:rsidRPr="00E50702" w:rsidRDefault="004D064D"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2A0AEF3C" w:rsidRPr="6D74A638">
              <w:rPr>
                <w:rFonts w:ascii="Times New Roman" w:hAnsi="Times New Roman" w:cs="Times New Roman"/>
                <w:b/>
                <w:bCs/>
                <w:sz w:val="24"/>
                <w:szCs w:val="24"/>
              </w:rPr>
              <w:t>5</w:t>
            </w:r>
            <w:r w:rsidRPr="6D74A638">
              <w:rPr>
                <w:rFonts w:ascii="Times New Roman" w:hAnsi="Times New Roman" w:cs="Times New Roman"/>
                <w:b/>
                <w:bCs/>
                <w:sz w:val="24"/>
                <w:szCs w:val="24"/>
              </w:rPr>
              <w:t xml:space="preserve"> m.</w:t>
            </w:r>
          </w:p>
        </w:tc>
        <w:tc>
          <w:tcPr>
            <w:tcW w:w="2103" w:type="dxa"/>
            <w:shd w:val="clear" w:color="auto" w:fill="D9D9D9" w:themeFill="background1" w:themeFillShade="D9"/>
            <w:vAlign w:val="center"/>
          </w:tcPr>
          <w:p w14:paraId="57EAA4E2" w14:textId="5E96C6A5" w:rsidR="004D064D" w:rsidRPr="00E50702" w:rsidRDefault="004D064D"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026939E3" w:rsidRPr="6D74A638">
              <w:rPr>
                <w:rFonts w:ascii="Times New Roman" w:hAnsi="Times New Roman" w:cs="Times New Roman"/>
                <w:b/>
                <w:bCs/>
                <w:sz w:val="24"/>
                <w:szCs w:val="24"/>
              </w:rPr>
              <w:t>6</w:t>
            </w:r>
            <w:r w:rsidRPr="6D74A638">
              <w:rPr>
                <w:rFonts w:ascii="Times New Roman" w:hAnsi="Times New Roman" w:cs="Times New Roman"/>
                <w:b/>
                <w:bCs/>
                <w:sz w:val="24"/>
                <w:szCs w:val="24"/>
              </w:rPr>
              <w:t xml:space="preserve"> m.</w:t>
            </w:r>
          </w:p>
        </w:tc>
        <w:tc>
          <w:tcPr>
            <w:tcW w:w="2554" w:type="dxa"/>
            <w:shd w:val="clear" w:color="auto" w:fill="D9D9D9" w:themeFill="background1" w:themeFillShade="D9"/>
            <w:vAlign w:val="center"/>
          </w:tcPr>
          <w:p w14:paraId="5FC44F29" w14:textId="40D91242" w:rsidR="004D064D" w:rsidRPr="00E50702" w:rsidRDefault="004D064D"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3CEBACB9" w:rsidRPr="6D74A638">
              <w:rPr>
                <w:rFonts w:ascii="Times New Roman" w:hAnsi="Times New Roman" w:cs="Times New Roman"/>
                <w:b/>
                <w:bCs/>
                <w:sz w:val="24"/>
                <w:szCs w:val="24"/>
              </w:rPr>
              <w:t>7</w:t>
            </w:r>
            <w:r w:rsidRPr="6D74A638">
              <w:rPr>
                <w:rFonts w:ascii="Times New Roman" w:hAnsi="Times New Roman" w:cs="Times New Roman"/>
                <w:b/>
                <w:bCs/>
                <w:sz w:val="24"/>
                <w:szCs w:val="24"/>
              </w:rPr>
              <w:t xml:space="preserve"> m.</w:t>
            </w:r>
          </w:p>
        </w:tc>
      </w:tr>
      <w:tr w:rsidR="004D064D" w:rsidRPr="00EE5B22" w14:paraId="346674BB" w14:textId="77777777" w:rsidTr="70273B6C">
        <w:tc>
          <w:tcPr>
            <w:tcW w:w="741" w:type="dxa"/>
            <w:shd w:val="clear" w:color="auto" w:fill="D9D9D9" w:themeFill="background1" w:themeFillShade="D9"/>
            <w:vAlign w:val="center"/>
          </w:tcPr>
          <w:p w14:paraId="56A7E365" w14:textId="77777777" w:rsidR="004D064D" w:rsidRPr="00E50702" w:rsidRDefault="004D064D" w:rsidP="00F04A9E">
            <w:pPr>
              <w:spacing w:line="276" w:lineRule="auto"/>
              <w:jc w:val="center"/>
              <w:rPr>
                <w:rFonts w:ascii="Times New Roman" w:eastAsia="Times New Roman" w:hAnsi="Times New Roman" w:cs="Times New Roman"/>
                <w:b/>
                <w:bCs/>
                <w:sz w:val="24"/>
                <w:szCs w:val="24"/>
              </w:rPr>
            </w:pPr>
            <w:r w:rsidRPr="00E50702">
              <w:rPr>
                <w:rFonts w:ascii="Times New Roman" w:eastAsia="Times New Roman" w:hAnsi="Times New Roman" w:cs="Times New Roman"/>
                <w:b/>
                <w:bCs/>
                <w:sz w:val="24"/>
                <w:szCs w:val="24"/>
              </w:rPr>
              <w:t>1</w:t>
            </w:r>
          </w:p>
        </w:tc>
        <w:tc>
          <w:tcPr>
            <w:tcW w:w="3485" w:type="dxa"/>
            <w:shd w:val="clear" w:color="auto" w:fill="D9D9D9" w:themeFill="background1" w:themeFillShade="D9"/>
            <w:vAlign w:val="center"/>
          </w:tcPr>
          <w:p w14:paraId="01CB7808" w14:textId="77777777" w:rsidR="004D064D" w:rsidRPr="00E50702" w:rsidRDefault="004D064D" w:rsidP="00F04A9E">
            <w:pPr>
              <w:spacing w:line="276" w:lineRule="auto"/>
              <w:jc w:val="center"/>
              <w:rPr>
                <w:rFonts w:ascii="Times New Roman" w:hAnsi="Times New Roman" w:cs="Times New Roman"/>
                <w:b/>
                <w:bCs/>
                <w:sz w:val="24"/>
                <w:szCs w:val="24"/>
              </w:rPr>
            </w:pPr>
            <w:r w:rsidRPr="00E50702">
              <w:rPr>
                <w:rFonts w:ascii="Times New Roman" w:hAnsi="Times New Roman" w:cs="Times New Roman"/>
                <w:b/>
                <w:bCs/>
                <w:sz w:val="24"/>
                <w:szCs w:val="24"/>
              </w:rPr>
              <w:t>2</w:t>
            </w:r>
          </w:p>
        </w:tc>
        <w:tc>
          <w:tcPr>
            <w:tcW w:w="3485" w:type="dxa"/>
            <w:shd w:val="clear" w:color="auto" w:fill="D9D9D9" w:themeFill="background1" w:themeFillShade="D9"/>
            <w:vAlign w:val="center"/>
          </w:tcPr>
          <w:p w14:paraId="75C87251" w14:textId="77777777" w:rsidR="004D064D" w:rsidRPr="00E50702" w:rsidRDefault="004D064D" w:rsidP="00F04A9E">
            <w:pPr>
              <w:spacing w:line="276" w:lineRule="auto"/>
              <w:jc w:val="center"/>
              <w:rPr>
                <w:rFonts w:ascii="Times New Roman" w:eastAsia="Times New Roman" w:hAnsi="Times New Roman" w:cs="Times New Roman"/>
                <w:b/>
                <w:bCs/>
                <w:sz w:val="24"/>
                <w:szCs w:val="24"/>
              </w:rPr>
            </w:pPr>
            <w:r w:rsidRPr="00E50702">
              <w:rPr>
                <w:rFonts w:ascii="Times New Roman" w:eastAsia="Times New Roman" w:hAnsi="Times New Roman" w:cs="Times New Roman"/>
                <w:b/>
                <w:bCs/>
                <w:sz w:val="24"/>
                <w:szCs w:val="24"/>
              </w:rPr>
              <w:t>3</w:t>
            </w:r>
          </w:p>
        </w:tc>
        <w:tc>
          <w:tcPr>
            <w:tcW w:w="2228" w:type="dxa"/>
            <w:shd w:val="clear" w:color="auto" w:fill="D9D9D9" w:themeFill="background1" w:themeFillShade="D9"/>
            <w:vAlign w:val="center"/>
          </w:tcPr>
          <w:p w14:paraId="25D67C19" w14:textId="77777777" w:rsidR="004D064D" w:rsidRPr="00E50702" w:rsidRDefault="004D064D" w:rsidP="00F04A9E">
            <w:pPr>
              <w:spacing w:line="276" w:lineRule="auto"/>
              <w:jc w:val="center"/>
              <w:rPr>
                <w:rFonts w:ascii="Times New Roman" w:eastAsia="Times New Roman" w:hAnsi="Times New Roman" w:cs="Times New Roman"/>
                <w:b/>
                <w:bCs/>
                <w:sz w:val="24"/>
                <w:szCs w:val="24"/>
              </w:rPr>
            </w:pPr>
            <w:r w:rsidRPr="00E50702">
              <w:rPr>
                <w:rFonts w:ascii="Times New Roman" w:eastAsia="Times New Roman" w:hAnsi="Times New Roman" w:cs="Times New Roman"/>
                <w:b/>
                <w:bCs/>
                <w:sz w:val="24"/>
                <w:szCs w:val="24"/>
              </w:rPr>
              <w:t>4</w:t>
            </w:r>
          </w:p>
        </w:tc>
        <w:tc>
          <w:tcPr>
            <w:tcW w:w="2103" w:type="dxa"/>
            <w:shd w:val="clear" w:color="auto" w:fill="D9D9D9" w:themeFill="background1" w:themeFillShade="D9"/>
            <w:vAlign w:val="center"/>
          </w:tcPr>
          <w:p w14:paraId="3063A06D" w14:textId="77777777" w:rsidR="004D064D" w:rsidRPr="00E50702" w:rsidRDefault="004D064D" w:rsidP="00F04A9E">
            <w:pPr>
              <w:spacing w:line="276" w:lineRule="auto"/>
              <w:jc w:val="center"/>
              <w:rPr>
                <w:rFonts w:ascii="Times New Roman" w:eastAsia="Times New Roman" w:hAnsi="Times New Roman" w:cs="Times New Roman"/>
                <w:b/>
                <w:bCs/>
                <w:sz w:val="24"/>
                <w:szCs w:val="24"/>
              </w:rPr>
            </w:pPr>
            <w:r w:rsidRPr="00E50702">
              <w:rPr>
                <w:rFonts w:ascii="Times New Roman" w:eastAsia="Times New Roman" w:hAnsi="Times New Roman" w:cs="Times New Roman"/>
                <w:b/>
                <w:bCs/>
                <w:sz w:val="24"/>
                <w:szCs w:val="24"/>
              </w:rPr>
              <w:t>5</w:t>
            </w:r>
          </w:p>
        </w:tc>
        <w:tc>
          <w:tcPr>
            <w:tcW w:w="2554" w:type="dxa"/>
            <w:shd w:val="clear" w:color="auto" w:fill="D9D9D9" w:themeFill="background1" w:themeFillShade="D9"/>
            <w:vAlign w:val="center"/>
          </w:tcPr>
          <w:p w14:paraId="790E4B2A" w14:textId="77777777" w:rsidR="004D064D" w:rsidRPr="00E50702" w:rsidRDefault="004D064D" w:rsidP="00F04A9E">
            <w:pPr>
              <w:spacing w:line="276" w:lineRule="auto"/>
              <w:jc w:val="center"/>
              <w:rPr>
                <w:rFonts w:ascii="Times New Roman" w:eastAsia="Times New Roman" w:hAnsi="Times New Roman" w:cs="Times New Roman"/>
                <w:b/>
                <w:bCs/>
                <w:sz w:val="24"/>
                <w:szCs w:val="24"/>
              </w:rPr>
            </w:pPr>
            <w:r w:rsidRPr="00E50702">
              <w:rPr>
                <w:rFonts w:ascii="Times New Roman" w:eastAsia="Times New Roman" w:hAnsi="Times New Roman" w:cs="Times New Roman"/>
                <w:b/>
                <w:bCs/>
                <w:sz w:val="24"/>
                <w:szCs w:val="24"/>
              </w:rPr>
              <w:t>6</w:t>
            </w:r>
          </w:p>
        </w:tc>
      </w:tr>
      <w:tr w:rsidR="004D064D" w:rsidRPr="00EE5B22" w14:paraId="4C4DADB7" w14:textId="77777777" w:rsidTr="70273B6C">
        <w:tc>
          <w:tcPr>
            <w:tcW w:w="741" w:type="dxa"/>
          </w:tcPr>
          <w:p w14:paraId="0634C444" w14:textId="34A4D01B" w:rsidR="004D064D" w:rsidRPr="00EE5B22" w:rsidRDefault="576D0B9F"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1</w:t>
            </w:r>
            <w:r w:rsidR="49F31E83" w:rsidRPr="3E1F48A7">
              <w:rPr>
                <w:rFonts w:ascii="Times New Roman" w:hAnsi="Times New Roman" w:cs="Times New Roman"/>
                <w:sz w:val="24"/>
                <w:szCs w:val="24"/>
              </w:rPr>
              <w:t>.</w:t>
            </w:r>
          </w:p>
        </w:tc>
        <w:tc>
          <w:tcPr>
            <w:tcW w:w="3485" w:type="dxa"/>
          </w:tcPr>
          <w:p w14:paraId="315A2418" w14:textId="2A2F950D" w:rsidR="004D064D" w:rsidRPr="00EE5B22" w:rsidRDefault="51460C19" w:rsidP="00F04A9E">
            <w:pPr>
              <w:spacing w:line="276" w:lineRule="auto"/>
              <w:rPr>
                <w:rFonts w:ascii="Times New Roman" w:hAnsi="Times New Roman" w:cs="Times New Roman"/>
                <w:sz w:val="24"/>
                <w:szCs w:val="24"/>
              </w:rPr>
            </w:pPr>
            <w:r w:rsidRPr="65CEB247">
              <w:rPr>
                <w:rFonts w:ascii="Times New Roman" w:hAnsi="Times New Roman" w:cs="Times New Roman"/>
                <w:sz w:val="24"/>
                <w:szCs w:val="24"/>
              </w:rPr>
              <w:t>Nacionalinių mokinių pasiekimų patikrinimų rezultatų a</w:t>
            </w:r>
            <w:r w:rsidR="4428B35B" w:rsidRPr="65CEB247">
              <w:rPr>
                <w:rFonts w:ascii="Times New Roman" w:hAnsi="Times New Roman" w:cs="Times New Roman"/>
                <w:sz w:val="24"/>
                <w:szCs w:val="24"/>
              </w:rPr>
              <w:t xml:space="preserve">ptarimas su </w:t>
            </w:r>
            <w:r w:rsidRPr="65CEB247">
              <w:rPr>
                <w:rFonts w:ascii="Times New Roman" w:hAnsi="Times New Roman" w:cs="Times New Roman"/>
                <w:sz w:val="24"/>
                <w:szCs w:val="24"/>
              </w:rPr>
              <w:t>mokytoj</w:t>
            </w:r>
            <w:r w:rsidR="7FAE483D" w:rsidRPr="65CEB247">
              <w:rPr>
                <w:rFonts w:ascii="Times New Roman" w:hAnsi="Times New Roman" w:cs="Times New Roman"/>
                <w:sz w:val="24"/>
                <w:szCs w:val="24"/>
              </w:rPr>
              <w:t>u</w:t>
            </w:r>
            <w:r w:rsidRPr="65CEB247">
              <w:rPr>
                <w:rFonts w:ascii="Times New Roman" w:hAnsi="Times New Roman" w:cs="Times New Roman"/>
                <w:sz w:val="24"/>
                <w:szCs w:val="24"/>
              </w:rPr>
              <w:t>, mokini</w:t>
            </w:r>
            <w:r w:rsidR="0BA3AF0C" w:rsidRPr="65CEB247">
              <w:rPr>
                <w:rFonts w:ascii="Times New Roman" w:hAnsi="Times New Roman" w:cs="Times New Roman"/>
                <w:sz w:val="24"/>
                <w:szCs w:val="24"/>
              </w:rPr>
              <w:t>u</w:t>
            </w:r>
            <w:r w:rsidRPr="65CEB247">
              <w:rPr>
                <w:rFonts w:ascii="Times New Roman" w:hAnsi="Times New Roman" w:cs="Times New Roman"/>
                <w:sz w:val="24"/>
                <w:szCs w:val="24"/>
              </w:rPr>
              <w:t xml:space="preserve"> ir tėv</w:t>
            </w:r>
            <w:r w:rsidR="55D31BF0" w:rsidRPr="65CEB247">
              <w:rPr>
                <w:rFonts w:ascii="Times New Roman" w:hAnsi="Times New Roman" w:cs="Times New Roman"/>
                <w:sz w:val="24"/>
                <w:szCs w:val="24"/>
              </w:rPr>
              <w:t>ais</w:t>
            </w:r>
            <w:r w:rsidRPr="65CEB247">
              <w:rPr>
                <w:rFonts w:ascii="Times New Roman" w:hAnsi="Times New Roman" w:cs="Times New Roman"/>
                <w:sz w:val="24"/>
                <w:szCs w:val="24"/>
              </w:rPr>
              <w:t xml:space="preserve"> (globėj</w:t>
            </w:r>
            <w:r w:rsidR="67A953CD" w:rsidRPr="65CEB247">
              <w:rPr>
                <w:rFonts w:ascii="Times New Roman" w:hAnsi="Times New Roman" w:cs="Times New Roman"/>
                <w:sz w:val="24"/>
                <w:szCs w:val="24"/>
              </w:rPr>
              <w:t>ais</w:t>
            </w:r>
            <w:r w:rsidRPr="65CEB247">
              <w:rPr>
                <w:rFonts w:ascii="Times New Roman" w:hAnsi="Times New Roman" w:cs="Times New Roman"/>
                <w:sz w:val="24"/>
                <w:szCs w:val="24"/>
              </w:rPr>
              <w:t>, rūpintoj</w:t>
            </w:r>
            <w:r w:rsidR="55AC575B" w:rsidRPr="65CEB247">
              <w:rPr>
                <w:rFonts w:ascii="Times New Roman" w:hAnsi="Times New Roman" w:cs="Times New Roman"/>
                <w:sz w:val="24"/>
                <w:szCs w:val="24"/>
              </w:rPr>
              <w:t>ais</w:t>
            </w:r>
            <w:r w:rsidRPr="65CEB247">
              <w:rPr>
                <w:rFonts w:ascii="Times New Roman" w:hAnsi="Times New Roman" w:cs="Times New Roman"/>
                <w:sz w:val="24"/>
                <w:szCs w:val="24"/>
              </w:rPr>
              <w:t>)</w:t>
            </w:r>
          </w:p>
        </w:tc>
        <w:tc>
          <w:tcPr>
            <w:tcW w:w="3485" w:type="dxa"/>
          </w:tcPr>
          <w:p w14:paraId="6A2779D1"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 xml:space="preserve">Mokytojai </w:t>
            </w:r>
          </w:p>
        </w:tc>
        <w:tc>
          <w:tcPr>
            <w:tcW w:w="2228" w:type="dxa"/>
          </w:tcPr>
          <w:p w14:paraId="0779439C" w14:textId="5E69EE99" w:rsidR="004D064D" w:rsidRPr="00EE5B22" w:rsidRDefault="004D064D" w:rsidP="00F04A9E">
            <w:pPr>
              <w:spacing w:line="276" w:lineRule="auto"/>
              <w:rPr>
                <w:rFonts w:ascii="Times New Roman" w:hAnsi="Times New Roman" w:cs="Times New Roman"/>
                <w:bCs/>
                <w:sz w:val="24"/>
                <w:szCs w:val="24"/>
              </w:rPr>
            </w:pPr>
            <w:r>
              <w:rPr>
                <w:rFonts w:ascii="Times New Roman" w:hAnsi="Times New Roman" w:cs="Times New Roman"/>
                <w:bCs/>
                <w:sz w:val="24"/>
                <w:szCs w:val="24"/>
              </w:rPr>
              <w:t>90 proc.</w:t>
            </w:r>
            <w:r w:rsidRPr="00EE5B22">
              <w:rPr>
                <w:rFonts w:ascii="Times New Roman" w:hAnsi="Times New Roman" w:cs="Times New Roman"/>
                <w:bCs/>
                <w:sz w:val="24"/>
                <w:szCs w:val="24"/>
              </w:rPr>
              <w:t xml:space="preserve"> mokinių</w:t>
            </w:r>
          </w:p>
        </w:tc>
        <w:tc>
          <w:tcPr>
            <w:tcW w:w="2103" w:type="dxa"/>
          </w:tcPr>
          <w:p w14:paraId="522374BD" w14:textId="20223092" w:rsidR="004D064D" w:rsidRPr="00EE5B22" w:rsidRDefault="004D064D" w:rsidP="00F04A9E">
            <w:pPr>
              <w:spacing w:line="276" w:lineRule="auto"/>
              <w:rPr>
                <w:rFonts w:ascii="Times New Roman" w:hAnsi="Times New Roman" w:cs="Times New Roman"/>
                <w:bCs/>
                <w:sz w:val="24"/>
                <w:szCs w:val="24"/>
              </w:rPr>
            </w:pPr>
            <w:r>
              <w:rPr>
                <w:rFonts w:ascii="Times New Roman" w:hAnsi="Times New Roman" w:cs="Times New Roman"/>
                <w:bCs/>
                <w:sz w:val="24"/>
                <w:szCs w:val="24"/>
              </w:rPr>
              <w:t>95 proc.</w:t>
            </w:r>
            <w:r w:rsidRPr="00EE5B22">
              <w:rPr>
                <w:rFonts w:ascii="Times New Roman" w:hAnsi="Times New Roman" w:cs="Times New Roman"/>
                <w:bCs/>
                <w:sz w:val="24"/>
                <w:szCs w:val="24"/>
              </w:rPr>
              <w:t xml:space="preserve"> mokinių</w:t>
            </w:r>
          </w:p>
        </w:tc>
        <w:tc>
          <w:tcPr>
            <w:tcW w:w="2554" w:type="dxa"/>
          </w:tcPr>
          <w:p w14:paraId="354251EC" w14:textId="44F58179" w:rsidR="004D064D" w:rsidRPr="00EE5B22" w:rsidRDefault="004D064D" w:rsidP="00F04A9E">
            <w:pPr>
              <w:spacing w:line="276" w:lineRule="auto"/>
              <w:rPr>
                <w:rFonts w:ascii="Times New Roman" w:hAnsi="Times New Roman" w:cs="Times New Roman"/>
                <w:bCs/>
                <w:sz w:val="24"/>
                <w:szCs w:val="24"/>
              </w:rPr>
            </w:pPr>
            <w:r>
              <w:rPr>
                <w:rFonts w:ascii="Times New Roman" w:hAnsi="Times New Roman" w:cs="Times New Roman"/>
                <w:bCs/>
                <w:sz w:val="24"/>
                <w:szCs w:val="24"/>
              </w:rPr>
              <w:t>95 proc.</w:t>
            </w:r>
            <w:r w:rsidRPr="00EE5B22">
              <w:rPr>
                <w:rFonts w:ascii="Times New Roman" w:hAnsi="Times New Roman" w:cs="Times New Roman"/>
                <w:bCs/>
                <w:sz w:val="24"/>
                <w:szCs w:val="24"/>
              </w:rPr>
              <w:t xml:space="preserve"> mokinių</w:t>
            </w:r>
          </w:p>
        </w:tc>
      </w:tr>
      <w:tr w:rsidR="004D064D" w:rsidRPr="00EE5B22" w14:paraId="2C107316" w14:textId="77777777" w:rsidTr="70273B6C">
        <w:tc>
          <w:tcPr>
            <w:tcW w:w="741" w:type="dxa"/>
          </w:tcPr>
          <w:p w14:paraId="5B0E1D4C" w14:textId="6B493E5E" w:rsidR="004D064D" w:rsidRPr="00EE5B22" w:rsidRDefault="4AA10C48"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2</w:t>
            </w:r>
            <w:r w:rsidR="49F31E83" w:rsidRPr="3E1F48A7">
              <w:rPr>
                <w:rFonts w:ascii="Times New Roman" w:hAnsi="Times New Roman" w:cs="Times New Roman"/>
                <w:sz w:val="24"/>
                <w:szCs w:val="24"/>
              </w:rPr>
              <w:t>.</w:t>
            </w:r>
          </w:p>
        </w:tc>
        <w:tc>
          <w:tcPr>
            <w:tcW w:w="3485" w:type="dxa"/>
          </w:tcPr>
          <w:p w14:paraId="4786C1F4" w14:textId="55FF709B" w:rsidR="004D064D" w:rsidRPr="00EE5B22" w:rsidRDefault="49F31E83"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Mokini</w:t>
            </w:r>
            <w:r w:rsidR="37A996A0" w:rsidRPr="3E1F48A7">
              <w:rPr>
                <w:rFonts w:ascii="Times New Roman" w:hAnsi="Times New Roman" w:cs="Times New Roman"/>
                <w:sz w:val="24"/>
                <w:szCs w:val="24"/>
              </w:rPr>
              <w:t>ų dalyvavimas</w:t>
            </w:r>
            <w:r w:rsidRPr="3E1F48A7">
              <w:rPr>
                <w:rFonts w:ascii="Times New Roman" w:hAnsi="Times New Roman" w:cs="Times New Roman"/>
                <w:sz w:val="24"/>
                <w:szCs w:val="24"/>
              </w:rPr>
              <w:t xml:space="preserve"> įvairių dalykų konsultacijo</w:t>
            </w:r>
            <w:r w:rsidR="48122781" w:rsidRPr="3E1F48A7">
              <w:rPr>
                <w:rFonts w:ascii="Times New Roman" w:hAnsi="Times New Roman" w:cs="Times New Roman"/>
                <w:sz w:val="24"/>
                <w:szCs w:val="24"/>
              </w:rPr>
              <w:t>se</w:t>
            </w:r>
            <w:r w:rsidRPr="3E1F48A7">
              <w:rPr>
                <w:rFonts w:ascii="Times New Roman" w:hAnsi="Times New Roman" w:cs="Times New Roman"/>
                <w:sz w:val="24"/>
                <w:szCs w:val="24"/>
              </w:rPr>
              <w:t xml:space="preserve"> </w:t>
            </w:r>
            <w:r w:rsidR="3550C3EE" w:rsidRPr="3E1F48A7">
              <w:rPr>
                <w:rFonts w:ascii="Times New Roman" w:hAnsi="Times New Roman" w:cs="Times New Roman"/>
                <w:sz w:val="24"/>
                <w:szCs w:val="24"/>
              </w:rPr>
              <w:t>(</w:t>
            </w:r>
            <w:r w:rsidRPr="3E1F48A7">
              <w:rPr>
                <w:rFonts w:ascii="Times New Roman" w:hAnsi="Times New Roman" w:cs="Times New Roman"/>
                <w:sz w:val="24"/>
                <w:szCs w:val="24"/>
              </w:rPr>
              <w:t>pagalbos priemon</w:t>
            </w:r>
            <w:r w:rsidR="680305E6" w:rsidRPr="3E1F48A7">
              <w:rPr>
                <w:rFonts w:ascii="Times New Roman" w:hAnsi="Times New Roman" w:cs="Times New Roman"/>
                <w:sz w:val="24"/>
                <w:szCs w:val="24"/>
              </w:rPr>
              <w:t>ė</w:t>
            </w:r>
            <w:r w:rsidRPr="3E1F48A7">
              <w:rPr>
                <w:rFonts w:ascii="Times New Roman" w:hAnsi="Times New Roman" w:cs="Times New Roman"/>
                <w:sz w:val="24"/>
                <w:szCs w:val="24"/>
              </w:rPr>
              <w:t xml:space="preserve"> mokantis</w:t>
            </w:r>
            <w:r w:rsidR="381133CF" w:rsidRPr="3E1F48A7">
              <w:rPr>
                <w:rFonts w:ascii="Times New Roman" w:hAnsi="Times New Roman" w:cs="Times New Roman"/>
                <w:sz w:val="24"/>
                <w:szCs w:val="24"/>
              </w:rPr>
              <w:t>)</w:t>
            </w:r>
          </w:p>
        </w:tc>
        <w:tc>
          <w:tcPr>
            <w:tcW w:w="3485" w:type="dxa"/>
          </w:tcPr>
          <w:p w14:paraId="17CB8336"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 xml:space="preserve">Mokytojai </w:t>
            </w:r>
          </w:p>
        </w:tc>
        <w:tc>
          <w:tcPr>
            <w:tcW w:w="2228" w:type="dxa"/>
          </w:tcPr>
          <w:p w14:paraId="757572B9" w14:textId="518361A0" w:rsidR="004D064D" w:rsidRPr="00EE5B22" w:rsidRDefault="004D064D" w:rsidP="00F04A9E">
            <w:pPr>
              <w:spacing w:line="276" w:lineRule="auto"/>
              <w:rPr>
                <w:rFonts w:ascii="Times New Roman" w:hAnsi="Times New Roman" w:cs="Times New Roman"/>
                <w:bCs/>
                <w:sz w:val="24"/>
                <w:szCs w:val="24"/>
              </w:rPr>
            </w:pPr>
            <w:r>
              <w:rPr>
                <w:rFonts w:ascii="Times New Roman" w:hAnsi="Times New Roman" w:cs="Times New Roman"/>
                <w:bCs/>
                <w:sz w:val="24"/>
                <w:szCs w:val="24"/>
              </w:rPr>
              <w:t>90 proc.</w:t>
            </w:r>
            <w:r w:rsidRPr="00EE5B22">
              <w:rPr>
                <w:rFonts w:ascii="Times New Roman" w:hAnsi="Times New Roman" w:cs="Times New Roman"/>
                <w:bCs/>
                <w:sz w:val="24"/>
                <w:szCs w:val="24"/>
              </w:rPr>
              <w:t xml:space="preserve"> mokinių</w:t>
            </w:r>
          </w:p>
        </w:tc>
        <w:tc>
          <w:tcPr>
            <w:tcW w:w="2103" w:type="dxa"/>
          </w:tcPr>
          <w:p w14:paraId="35BF27AE" w14:textId="255996BF" w:rsidR="004D064D" w:rsidRPr="00EE5B22" w:rsidRDefault="004D064D" w:rsidP="00F04A9E">
            <w:pPr>
              <w:spacing w:line="276" w:lineRule="auto"/>
              <w:rPr>
                <w:rFonts w:ascii="Times New Roman" w:hAnsi="Times New Roman" w:cs="Times New Roman"/>
                <w:bCs/>
                <w:sz w:val="24"/>
                <w:szCs w:val="24"/>
              </w:rPr>
            </w:pPr>
            <w:r>
              <w:rPr>
                <w:rFonts w:ascii="Times New Roman" w:hAnsi="Times New Roman" w:cs="Times New Roman"/>
                <w:bCs/>
                <w:sz w:val="24"/>
                <w:szCs w:val="24"/>
              </w:rPr>
              <w:t>95 proc.</w:t>
            </w:r>
            <w:r w:rsidRPr="00EE5B22">
              <w:rPr>
                <w:rFonts w:ascii="Times New Roman" w:hAnsi="Times New Roman" w:cs="Times New Roman"/>
                <w:bCs/>
                <w:sz w:val="24"/>
                <w:szCs w:val="24"/>
              </w:rPr>
              <w:t xml:space="preserve"> mokinių</w:t>
            </w:r>
          </w:p>
        </w:tc>
        <w:tc>
          <w:tcPr>
            <w:tcW w:w="2554" w:type="dxa"/>
          </w:tcPr>
          <w:p w14:paraId="01621D73" w14:textId="6175FEC7" w:rsidR="004D064D" w:rsidRPr="00EE5B22" w:rsidRDefault="004D064D" w:rsidP="00F04A9E">
            <w:pPr>
              <w:spacing w:line="276" w:lineRule="auto"/>
              <w:rPr>
                <w:rFonts w:ascii="Times New Roman" w:hAnsi="Times New Roman" w:cs="Times New Roman"/>
                <w:bCs/>
                <w:sz w:val="24"/>
                <w:szCs w:val="24"/>
              </w:rPr>
            </w:pPr>
            <w:r>
              <w:rPr>
                <w:rFonts w:ascii="Times New Roman" w:hAnsi="Times New Roman" w:cs="Times New Roman"/>
                <w:bCs/>
                <w:sz w:val="24"/>
                <w:szCs w:val="24"/>
              </w:rPr>
              <w:t>95 proc.</w:t>
            </w:r>
            <w:r w:rsidRPr="00EE5B22">
              <w:rPr>
                <w:rFonts w:ascii="Times New Roman" w:hAnsi="Times New Roman" w:cs="Times New Roman"/>
                <w:bCs/>
                <w:sz w:val="24"/>
                <w:szCs w:val="24"/>
              </w:rPr>
              <w:t xml:space="preserve"> mokinių</w:t>
            </w:r>
          </w:p>
        </w:tc>
      </w:tr>
      <w:tr w:rsidR="004D064D" w:rsidRPr="00EE5B22" w14:paraId="05A3C44A" w14:textId="77777777" w:rsidTr="70273B6C">
        <w:tc>
          <w:tcPr>
            <w:tcW w:w="741" w:type="dxa"/>
          </w:tcPr>
          <w:p w14:paraId="0E1BD037" w14:textId="23C12F0F" w:rsidR="004D064D" w:rsidRPr="00EE5B22" w:rsidRDefault="1D5F5F52"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3</w:t>
            </w:r>
            <w:r w:rsidR="49F31E83" w:rsidRPr="3E1F48A7">
              <w:rPr>
                <w:rFonts w:ascii="Times New Roman" w:hAnsi="Times New Roman" w:cs="Times New Roman"/>
                <w:sz w:val="24"/>
                <w:szCs w:val="24"/>
              </w:rPr>
              <w:t>.</w:t>
            </w:r>
          </w:p>
        </w:tc>
        <w:tc>
          <w:tcPr>
            <w:tcW w:w="3485" w:type="dxa"/>
          </w:tcPr>
          <w:p w14:paraId="5C0F75F4" w14:textId="03C2BE6A" w:rsidR="004D064D" w:rsidRPr="00EE5B22" w:rsidRDefault="5A70263E" w:rsidP="00F04A9E">
            <w:pPr>
              <w:spacing w:line="276" w:lineRule="auto"/>
            </w:pPr>
            <w:r w:rsidRPr="3E1F48A7">
              <w:rPr>
                <w:rFonts w:ascii="Times New Roman" w:hAnsi="Times New Roman" w:cs="Times New Roman"/>
                <w:sz w:val="24"/>
                <w:szCs w:val="24"/>
              </w:rPr>
              <w:t xml:space="preserve">Ilgalaikių tiriamųjų projektų vykdymas (su </w:t>
            </w:r>
            <w:proofErr w:type="spellStart"/>
            <w:r w:rsidRPr="3E1F48A7">
              <w:rPr>
                <w:rFonts w:ascii="Times New Roman" w:hAnsi="Times New Roman" w:cs="Times New Roman"/>
                <w:sz w:val="24"/>
                <w:szCs w:val="24"/>
              </w:rPr>
              <w:t>VilniusTech</w:t>
            </w:r>
            <w:proofErr w:type="spellEnd"/>
            <w:r w:rsidRPr="3E1F48A7">
              <w:rPr>
                <w:rFonts w:ascii="Times New Roman" w:hAnsi="Times New Roman" w:cs="Times New Roman"/>
                <w:sz w:val="24"/>
                <w:szCs w:val="24"/>
              </w:rPr>
              <w:t>)</w:t>
            </w:r>
          </w:p>
        </w:tc>
        <w:tc>
          <w:tcPr>
            <w:tcW w:w="3485" w:type="dxa"/>
          </w:tcPr>
          <w:p w14:paraId="582CFB07" w14:textId="3E3A103D" w:rsidR="004D064D" w:rsidRPr="00EE5B22" w:rsidRDefault="5A70263E" w:rsidP="00F04A9E">
            <w:pPr>
              <w:spacing w:line="276" w:lineRule="auto"/>
            </w:pPr>
            <w:r w:rsidRPr="3E1F48A7">
              <w:rPr>
                <w:rFonts w:ascii="Times New Roman" w:hAnsi="Times New Roman" w:cs="Times New Roman"/>
                <w:sz w:val="24"/>
                <w:szCs w:val="24"/>
              </w:rPr>
              <w:t>Mokytojai</w:t>
            </w:r>
          </w:p>
        </w:tc>
        <w:tc>
          <w:tcPr>
            <w:tcW w:w="2228" w:type="dxa"/>
          </w:tcPr>
          <w:p w14:paraId="50A7148F" w14:textId="76E120BB" w:rsidR="004D064D" w:rsidRPr="00EE5B22" w:rsidRDefault="5A70263E"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1 ilgalaikis projektas</w:t>
            </w:r>
          </w:p>
        </w:tc>
        <w:tc>
          <w:tcPr>
            <w:tcW w:w="2103" w:type="dxa"/>
          </w:tcPr>
          <w:p w14:paraId="34CC83B2" w14:textId="2FC5E0AD" w:rsidR="004D064D" w:rsidRPr="00EE5B22" w:rsidRDefault="5A70263E"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2 ilgalaikiai projektai</w:t>
            </w:r>
          </w:p>
        </w:tc>
        <w:tc>
          <w:tcPr>
            <w:tcW w:w="2554" w:type="dxa"/>
          </w:tcPr>
          <w:p w14:paraId="24E52406" w14:textId="068EF7F7" w:rsidR="004D064D" w:rsidRPr="00EE5B22" w:rsidRDefault="5A70263E"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3 ilgalaikiai projektai</w:t>
            </w:r>
          </w:p>
        </w:tc>
      </w:tr>
      <w:tr w:rsidR="004D064D" w:rsidRPr="00EE5B22" w14:paraId="37897D31" w14:textId="77777777" w:rsidTr="70273B6C">
        <w:tc>
          <w:tcPr>
            <w:tcW w:w="14596" w:type="dxa"/>
            <w:gridSpan w:val="6"/>
          </w:tcPr>
          <w:p w14:paraId="76ADF0A5" w14:textId="2A175D02" w:rsidR="004D064D" w:rsidRPr="00D42377" w:rsidRDefault="004D064D" w:rsidP="00F04A9E">
            <w:pPr>
              <w:spacing w:line="276" w:lineRule="auto"/>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Rizikos veik</w:t>
            </w:r>
            <w:r w:rsidR="001B1B5D" w:rsidRPr="00D42377">
              <w:rPr>
                <w:rFonts w:ascii="Times New Roman" w:eastAsia="Times New Roman" w:hAnsi="Times New Roman" w:cs="Times New Roman"/>
                <w:b/>
                <w:bCs/>
                <w:sz w:val="24"/>
                <w:szCs w:val="24"/>
              </w:rPr>
              <w:t>snių apibūdinimas ir vertinimas:</w:t>
            </w:r>
          </w:p>
          <w:p w14:paraId="09F5D8C4" w14:textId="773E2816" w:rsidR="006C6450" w:rsidRPr="00D42377" w:rsidRDefault="00EE6AC0" w:rsidP="00F04A9E">
            <w:pPr>
              <w:spacing w:line="276" w:lineRule="auto"/>
              <w:rPr>
                <w:rFonts w:ascii="Times New Roman" w:hAnsi="Times New Roman" w:cs="Times New Roman"/>
                <w:bCs/>
                <w:sz w:val="24"/>
                <w:szCs w:val="24"/>
              </w:rPr>
            </w:pPr>
            <w:r w:rsidRPr="00D42377">
              <w:rPr>
                <w:rFonts w:ascii="Times New Roman" w:hAnsi="Times New Roman" w:cs="Times New Roman"/>
                <w:bCs/>
                <w:sz w:val="24"/>
                <w:szCs w:val="24"/>
              </w:rPr>
              <w:t xml:space="preserve">dalis mokinių dėl nepakankamos motyvacijos neįgis </w:t>
            </w:r>
            <w:proofErr w:type="spellStart"/>
            <w:r w:rsidRPr="00D42377">
              <w:rPr>
                <w:rFonts w:ascii="Times New Roman" w:hAnsi="Times New Roman" w:cs="Times New Roman"/>
                <w:bCs/>
                <w:sz w:val="24"/>
                <w:szCs w:val="24"/>
              </w:rPr>
              <w:t>savivaldaus</w:t>
            </w:r>
            <w:proofErr w:type="spellEnd"/>
            <w:r w:rsidRPr="00D42377">
              <w:rPr>
                <w:rFonts w:ascii="Times New Roman" w:hAnsi="Times New Roman" w:cs="Times New Roman"/>
                <w:bCs/>
                <w:sz w:val="24"/>
                <w:szCs w:val="24"/>
              </w:rPr>
              <w:t xml:space="preserve"> mokymosi gebėjimų.</w:t>
            </w:r>
          </w:p>
        </w:tc>
      </w:tr>
      <w:tr w:rsidR="004D064D" w:rsidRPr="00EE5B22" w14:paraId="74AC85AC" w14:textId="77777777" w:rsidTr="70273B6C">
        <w:tc>
          <w:tcPr>
            <w:tcW w:w="14596" w:type="dxa"/>
            <w:gridSpan w:val="6"/>
            <w:shd w:val="clear" w:color="auto" w:fill="D9D9D9" w:themeFill="background1" w:themeFillShade="D9"/>
          </w:tcPr>
          <w:p w14:paraId="488014D8" w14:textId="616490E0" w:rsidR="004D064D" w:rsidRPr="00EE5B22" w:rsidRDefault="004D064D" w:rsidP="00F04A9E">
            <w:pPr>
              <w:tabs>
                <w:tab w:val="left" w:pos="313"/>
              </w:tabs>
              <w:spacing w:line="276" w:lineRule="auto"/>
              <w:rPr>
                <w:rFonts w:ascii="Times New Roman" w:eastAsia="Times New Roman" w:hAnsi="Times New Roman" w:cs="Times New Roman"/>
                <w:b/>
                <w:bCs/>
                <w:sz w:val="24"/>
                <w:szCs w:val="24"/>
              </w:rPr>
            </w:pPr>
            <w:r w:rsidRPr="6D74A638">
              <w:rPr>
                <w:rFonts w:ascii="Times New Roman" w:eastAsia="Times New Roman" w:hAnsi="Times New Roman" w:cs="Times New Roman"/>
                <w:b/>
                <w:bCs/>
                <w:sz w:val="24"/>
                <w:szCs w:val="24"/>
              </w:rPr>
              <w:t>Uždavinys 1.1.</w:t>
            </w:r>
            <w:r w:rsidR="768ED84C" w:rsidRPr="6D74A638">
              <w:rPr>
                <w:rFonts w:ascii="Times New Roman" w:eastAsia="Times New Roman" w:hAnsi="Times New Roman" w:cs="Times New Roman"/>
                <w:b/>
                <w:bCs/>
                <w:sz w:val="24"/>
                <w:szCs w:val="24"/>
              </w:rPr>
              <w:t>4</w:t>
            </w:r>
            <w:r w:rsidRPr="6D74A638">
              <w:rPr>
                <w:rFonts w:ascii="Times New Roman" w:eastAsia="Times New Roman" w:hAnsi="Times New Roman" w:cs="Times New Roman"/>
                <w:b/>
                <w:bCs/>
                <w:sz w:val="24"/>
                <w:szCs w:val="24"/>
              </w:rPr>
              <w:t xml:space="preserve">. </w:t>
            </w:r>
            <w:r w:rsidR="3F15B437" w:rsidRPr="6D74A638">
              <w:rPr>
                <w:rFonts w:ascii="Times New Roman" w:eastAsia="Times New Roman" w:hAnsi="Times New Roman" w:cs="Times New Roman"/>
                <w:b/>
                <w:bCs/>
                <w:sz w:val="24"/>
                <w:szCs w:val="24"/>
              </w:rPr>
              <w:t>Naudoti šiuolaikines ugdymo priemones</w:t>
            </w:r>
          </w:p>
        </w:tc>
      </w:tr>
      <w:tr w:rsidR="004D064D" w:rsidRPr="00EE5B22" w14:paraId="6B5B2E4F" w14:textId="77777777" w:rsidTr="70273B6C">
        <w:tc>
          <w:tcPr>
            <w:tcW w:w="14596" w:type="dxa"/>
            <w:gridSpan w:val="6"/>
            <w:shd w:val="clear" w:color="auto" w:fill="D9D9D9" w:themeFill="background1" w:themeFillShade="D9"/>
          </w:tcPr>
          <w:p w14:paraId="19910435" w14:textId="4C648948" w:rsidR="004D064D" w:rsidRPr="00EE5B22" w:rsidRDefault="49F31E83" w:rsidP="00F04A9E">
            <w:pPr>
              <w:tabs>
                <w:tab w:val="left" w:pos="313"/>
              </w:tabs>
              <w:spacing w:line="276" w:lineRule="auto"/>
              <w:rPr>
                <w:rFonts w:ascii="Times New Roman" w:eastAsia="Times New Roman" w:hAnsi="Times New Roman" w:cs="Times New Roman"/>
                <w:b/>
                <w:bCs/>
                <w:sz w:val="24"/>
                <w:szCs w:val="24"/>
              </w:rPr>
            </w:pPr>
            <w:r w:rsidRPr="3E1F48A7">
              <w:rPr>
                <w:rFonts w:ascii="Times New Roman" w:eastAsia="Times New Roman" w:hAnsi="Times New Roman" w:cs="Times New Roman"/>
                <w:b/>
                <w:bCs/>
                <w:sz w:val="24"/>
                <w:szCs w:val="24"/>
              </w:rPr>
              <w:t>Priemonė 1.1.</w:t>
            </w:r>
            <w:r w:rsidR="147C3433" w:rsidRPr="3E1F48A7">
              <w:rPr>
                <w:rFonts w:ascii="Times New Roman" w:eastAsia="Times New Roman" w:hAnsi="Times New Roman" w:cs="Times New Roman"/>
                <w:b/>
                <w:bCs/>
                <w:sz w:val="24"/>
                <w:szCs w:val="24"/>
              </w:rPr>
              <w:t>4</w:t>
            </w:r>
            <w:r w:rsidRPr="3E1F48A7">
              <w:rPr>
                <w:rFonts w:ascii="Times New Roman" w:eastAsia="Times New Roman" w:hAnsi="Times New Roman" w:cs="Times New Roman"/>
                <w:b/>
                <w:bCs/>
                <w:sz w:val="24"/>
                <w:szCs w:val="24"/>
              </w:rPr>
              <w:t>.1. Skaitmeninių priemonių naudojimas ugdymo (</w:t>
            </w:r>
            <w:r w:rsidR="6707E983" w:rsidRPr="3E1F48A7">
              <w:rPr>
                <w:rFonts w:ascii="Times New Roman" w:eastAsia="Times New Roman" w:hAnsi="Times New Roman" w:cs="Times New Roman"/>
                <w:b/>
                <w:bCs/>
                <w:sz w:val="24"/>
                <w:szCs w:val="24"/>
              </w:rPr>
              <w:t>-</w:t>
            </w:r>
            <w:proofErr w:type="spellStart"/>
            <w:r w:rsidRPr="3E1F48A7">
              <w:rPr>
                <w:rFonts w:ascii="Times New Roman" w:eastAsia="Times New Roman" w:hAnsi="Times New Roman" w:cs="Times New Roman"/>
                <w:b/>
                <w:bCs/>
                <w:sz w:val="24"/>
                <w:szCs w:val="24"/>
              </w:rPr>
              <w:t>si</w:t>
            </w:r>
            <w:proofErr w:type="spellEnd"/>
            <w:r w:rsidRPr="3E1F48A7">
              <w:rPr>
                <w:rFonts w:ascii="Times New Roman" w:eastAsia="Times New Roman" w:hAnsi="Times New Roman" w:cs="Times New Roman"/>
                <w:b/>
                <w:bCs/>
                <w:sz w:val="24"/>
                <w:szCs w:val="24"/>
              </w:rPr>
              <w:t>) procese</w:t>
            </w:r>
          </w:p>
        </w:tc>
      </w:tr>
      <w:tr w:rsidR="004D064D" w:rsidRPr="00EE5B22" w14:paraId="6A9913A9" w14:textId="77777777" w:rsidTr="70273B6C">
        <w:tc>
          <w:tcPr>
            <w:tcW w:w="741" w:type="dxa"/>
            <w:vMerge w:val="restart"/>
            <w:shd w:val="clear" w:color="auto" w:fill="D9D9D9" w:themeFill="background1" w:themeFillShade="D9"/>
            <w:vAlign w:val="center"/>
          </w:tcPr>
          <w:p w14:paraId="240C6A5D" w14:textId="77777777" w:rsidR="004D064D" w:rsidRPr="00D42377" w:rsidRDefault="004D064D" w:rsidP="00F04A9E">
            <w:pPr>
              <w:spacing w:line="276" w:lineRule="auto"/>
              <w:rPr>
                <w:rFonts w:ascii="Times New Roman" w:hAnsi="Times New Roman" w:cs="Times New Roman"/>
                <w:b/>
                <w:sz w:val="24"/>
                <w:szCs w:val="24"/>
              </w:rPr>
            </w:pPr>
            <w:r w:rsidRPr="00D42377">
              <w:rPr>
                <w:rFonts w:ascii="Times New Roman" w:hAnsi="Times New Roman" w:cs="Times New Roman"/>
                <w:b/>
                <w:sz w:val="24"/>
                <w:szCs w:val="24"/>
              </w:rPr>
              <w:t>Eil. Nr.</w:t>
            </w:r>
          </w:p>
        </w:tc>
        <w:tc>
          <w:tcPr>
            <w:tcW w:w="3485" w:type="dxa"/>
            <w:vMerge w:val="restart"/>
            <w:shd w:val="clear" w:color="auto" w:fill="D9D9D9" w:themeFill="background1" w:themeFillShade="D9"/>
            <w:vAlign w:val="center"/>
          </w:tcPr>
          <w:p w14:paraId="0B59275D" w14:textId="77777777" w:rsidR="004D064D" w:rsidRPr="00D42377" w:rsidRDefault="004D064D" w:rsidP="00F04A9E">
            <w:pPr>
              <w:spacing w:line="276" w:lineRule="auto"/>
              <w:jc w:val="center"/>
              <w:rPr>
                <w:rFonts w:ascii="Times New Roman" w:hAnsi="Times New Roman" w:cs="Times New Roman"/>
                <w:b/>
                <w:sz w:val="24"/>
                <w:szCs w:val="24"/>
              </w:rPr>
            </w:pPr>
            <w:r w:rsidRPr="00D42377">
              <w:rPr>
                <w:rFonts w:ascii="Times New Roman" w:hAnsi="Times New Roman" w:cs="Times New Roman"/>
                <w:b/>
                <w:sz w:val="24"/>
                <w:szCs w:val="24"/>
              </w:rPr>
              <w:t>Rodikliai</w:t>
            </w:r>
          </w:p>
        </w:tc>
        <w:tc>
          <w:tcPr>
            <w:tcW w:w="3485" w:type="dxa"/>
            <w:vMerge w:val="restart"/>
            <w:shd w:val="clear" w:color="auto" w:fill="D9D9D9" w:themeFill="background1" w:themeFillShade="D9"/>
            <w:vAlign w:val="center"/>
          </w:tcPr>
          <w:p w14:paraId="7647C963" w14:textId="77777777" w:rsidR="004D064D" w:rsidRPr="00D42377" w:rsidRDefault="004D064D" w:rsidP="00F04A9E">
            <w:pPr>
              <w:spacing w:line="276" w:lineRule="auto"/>
              <w:jc w:val="center"/>
              <w:rPr>
                <w:rFonts w:ascii="Times New Roman" w:hAnsi="Times New Roman" w:cs="Times New Roman"/>
                <w:b/>
                <w:sz w:val="24"/>
                <w:szCs w:val="24"/>
              </w:rPr>
            </w:pPr>
            <w:r w:rsidRPr="00D42377">
              <w:rPr>
                <w:rFonts w:ascii="Times New Roman" w:hAnsi="Times New Roman" w:cs="Times New Roman"/>
                <w:b/>
                <w:sz w:val="24"/>
                <w:szCs w:val="24"/>
              </w:rPr>
              <w:t>Atsakingi</w:t>
            </w:r>
          </w:p>
        </w:tc>
        <w:tc>
          <w:tcPr>
            <w:tcW w:w="6885" w:type="dxa"/>
            <w:gridSpan w:val="3"/>
            <w:shd w:val="clear" w:color="auto" w:fill="D9D9D9" w:themeFill="background1" w:themeFillShade="D9"/>
            <w:vAlign w:val="center"/>
          </w:tcPr>
          <w:p w14:paraId="3B05DA6B" w14:textId="77777777" w:rsidR="004D064D" w:rsidRPr="00D42377" w:rsidRDefault="004D064D" w:rsidP="00F04A9E">
            <w:pPr>
              <w:spacing w:line="276" w:lineRule="auto"/>
              <w:jc w:val="center"/>
              <w:rPr>
                <w:rFonts w:ascii="Times New Roman" w:hAnsi="Times New Roman" w:cs="Times New Roman"/>
                <w:b/>
                <w:bCs/>
                <w:sz w:val="24"/>
                <w:szCs w:val="24"/>
              </w:rPr>
            </w:pPr>
            <w:r w:rsidRPr="00D42377">
              <w:rPr>
                <w:rFonts w:ascii="Times New Roman" w:hAnsi="Times New Roman" w:cs="Times New Roman"/>
                <w:b/>
                <w:bCs/>
                <w:sz w:val="24"/>
                <w:szCs w:val="24"/>
              </w:rPr>
              <w:t>Lėšos (Eur) ir kiti rodikliai</w:t>
            </w:r>
          </w:p>
        </w:tc>
      </w:tr>
      <w:tr w:rsidR="004D064D" w:rsidRPr="00EE5B22" w14:paraId="2A4DFF4E" w14:textId="77777777" w:rsidTr="70273B6C">
        <w:tc>
          <w:tcPr>
            <w:tcW w:w="741" w:type="dxa"/>
            <w:vMerge/>
            <w:vAlign w:val="center"/>
          </w:tcPr>
          <w:p w14:paraId="0D941D9A" w14:textId="77777777" w:rsidR="004D064D" w:rsidRPr="00D42377" w:rsidRDefault="004D064D" w:rsidP="00F04A9E">
            <w:pPr>
              <w:spacing w:line="276" w:lineRule="auto"/>
              <w:rPr>
                <w:rFonts w:ascii="Times New Roman" w:hAnsi="Times New Roman" w:cs="Times New Roman"/>
                <w:b/>
                <w:bCs/>
                <w:sz w:val="24"/>
                <w:szCs w:val="24"/>
              </w:rPr>
            </w:pPr>
          </w:p>
        </w:tc>
        <w:tc>
          <w:tcPr>
            <w:tcW w:w="3485" w:type="dxa"/>
            <w:vMerge/>
            <w:vAlign w:val="center"/>
          </w:tcPr>
          <w:p w14:paraId="0640634F" w14:textId="77777777" w:rsidR="004D064D" w:rsidRPr="00D42377" w:rsidRDefault="004D064D" w:rsidP="00F04A9E">
            <w:pPr>
              <w:spacing w:line="276" w:lineRule="auto"/>
              <w:jc w:val="center"/>
              <w:rPr>
                <w:rFonts w:ascii="Times New Roman" w:hAnsi="Times New Roman" w:cs="Times New Roman"/>
                <w:b/>
                <w:bCs/>
                <w:sz w:val="24"/>
                <w:szCs w:val="24"/>
              </w:rPr>
            </w:pPr>
          </w:p>
        </w:tc>
        <w:tc>
          <w:tcPr>
            <w:tcW w:w="3485" w:type="dxa"/>
            <w:vMerge/>
            <w:vAlign w:val="center"/>
          </w:tcPr>
          <w:p w14:paraId="6F2E7050" w14:textId="77777777" w:rsidR="004D064D" w:rsidRPr="00D42377" w:rsidRDefault="004D064D" w:rsidP="00F04A9E">
            <w:pPr>
              <w:spacing w:line="276" w:lineRule="auto"/>
              <w:jc w:val="center"/>
              <w:rPr>
                <w:rFonts w:ascii="Times New Roman" w:hAnsi="Times New Roman" w:cs="Times New Roman"/>
                <w:b/>
                <w:bCs/>
                <w:sz w:val="24"/>
                <w:szCs w:val="24"/>
              </w:rPr>
            </w:pPr>
          </w:p>
        </w:tc>
        <w:tc>
          <w:tcPr>
            <w:tcW w:w="2228" w:type="dxa"/>
            <w:shd w:val="clear" w:color="auto" w:fill="D9D9D9" w:themeFill="background1" w:themeFillShade="D9"/>
            <w:vAlign w:val="center"/>
          </w:tcPr>
          <w:p w14:paraId="6397AA1E" w14:textId="75F9D47A" w:rsidR="004D064D" w:rsidRPr="00D42377" w:rsidRDefault="004D064D"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7E130ED3" w:rsidRPr="6D74A638">
              <w:rPr>
                <w:rFonts w:ascii="Times New Roman" w:hAnsi="Times New Roman" w:cs="Times New Roman"/>
                <w:b/>
                <w:bCs/>
                <w:sz w:val="24"/>
                <w:szCs w:val="24"/>
              </w:rPr>
              <w:t>5</w:t>
            </w:r>
            <w:r w:rsidRPr="6D74A638">
              <w:rPr>
                <w:rFonts w:ascii="Times New Roman" w:hAnsi="Times New Roman" w:cs="Times New Roman"/>
                <w:b/>
                <w:bCs/>
                <w:sz w:val="24"/>
                <w:szCs w:val="24"/>
              </w:rPr>
              <w:t xml:space="preserve"> m.</w:t>
            </w:r>
          </w:p>
        </w:tc>
        <w:tc>
          <w:tcPr>
            <w:tcW w:w="2103" w:type="dxa"/>
            <w:shd w:val="clear" w:color="auto" w:fill="D9D9D9" w:themeFill="background1" w:themeFillShade="D9"/>
            <w:vAlign w:val="center"/>
          </w:tcPr>
          <w:p w14:paraId="4C6620E2" w14:textId="1DD3B825" w:rsidR="004D064D" w:rsidRPr="00D42377" w:rsidRDefault="004D064D"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669CE43B" w:rsidRPr="6D74A638">
              <w:rPr>
                <w:rFonts w:ascii="Times New Roman" w:hAnsi="Times New Roman" w:cs="Times New Roman"/>
                <w:b/>
                <w:bCs/>
                <w:sz w:val="24"/>
                <w:szCs w:val="24"/>
              </w:rPr>
              <w:t>6</w:t>
            </w:r>
            <w:r w:rsidRPr="6D74A638">
              <w:rPr>
                <w:rFonts w:ascii="Times New Roman" w:hAnsi="Times New Roman" w:cs="Times New Roman"/>
                <w:b/>
                <w:bCs/>
                <w:sz w:val="24"/>
                <w:szCs w:val="24"/>
              </w:rPr>
              <w:t xml:space="preserve"> m.</w:t>
            </w:r>
          </w:p>
        </w:tc>
        <w:tc>
          <w:tcPr>
            <w:tcW w:w="2554" w:type="dxa"/>
            <w:shd w:val="clear" w:color="auto" w:fill="D9D9D9" w:themeFill="background1" w:themeFillShade="D9"/>
            <w:vAlign w:val="center"/>
          </w:tcPr>
          <w:p w14:paraId="05084BBB" w14:textId="5186219A" w:rsidR="004D064D" w:rsidRPr="00D42377" w:rsidRDefault="004D064D"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2870AB6B" w:rsidRPr="6D74A638">
              <w:rPr>
                <w:rFonts w:ascii="Times New Roman" w:hAnsi="Times New Roman" w:cs="Times New Roman"/>
                <w:b/>
                <w:bCs/>
                <w:sz w:val="24"/>
                <w:szCs w:val="24"/>
              </w:rPr>
              <w:t>7</w:t>
            </w:r>
            <w:r w:rsidRPr="6D74A638">
              <w:rPr>
                <w:rFonts w:ascii="Times New Roman" w:hAnsi="Times New Roman" w:cs="Times New Roman"/>
                <w:b/>
                <w:bCs/>
                <w:sz w:val="24"/>
                <w:szCs w:val="24"/>
              </w:rPr>
              <w:t xml:space="preserve"> m.</w:t>
            </w:r>
          </w:p>
        </w:tc>
      </w:tr>
      <w:tr w:rsidR="004D064D" w:rsidRPr="00EE5B22" w14:paraId="4F6683D6" w14:textId="77777777" w:rsidTr="70273B6C">
        <w:tc>
          <w:tcPr>
            <w:tcW w:w="741" w:type="dxa"/>
            <w:shd w:val="clear" w:color="auto" w:fill="D9D9D9" w:themeFill="background1" w:themeFillShade="D9"/>
            <w:vAlign w:val="center"/>
          </w:tcPr>
          <w:p w14:paraId="0D4819EC" w14:textId="77777777" w:rsidR="004D064D" w:rsidRPr="00D42377" w:rsidRDefault="004D064D" w:rsidP="00F04A9E">
            <w:pPr>
              <w:spacing w:line="276"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lastRenderedPageBreak/>
              <w:t>1</w:t>
            </w:r>
          </w:p>
        </w:tc>
        <w:tc>
          <w:tcPr>
            <w:tcW w:w="3485" w:type="dxa"/>
            <w:shd w:val="clear" w:color="auto" w:fill="D9D9D9" w:themeFill="background1" w:themeFillShade="D9"/>
            <w:vAlign w:val="center"/>
          </w:tcPr>
          <w:p w14:paraId="22172A42" w14:textId="77777777" w:rsidR="004D064D" w:rsidRPr="00D42377" w:rsidRDefault="004D064D" w:rsidP="00F04A9E">
            <w:pPr>
              <w:spacing w:line="276" w:lineRule="auto"/>
              <w:jc w:val="center"/>
              <w:rPr>
                <w:rFonts w:ascii="Times New Roman" w:hAnsi="Times New Roman" w:cs="Times New Roman"/>
                <w:b/>
                <w:bCs/>
                <w:sz w:val="24"/>
                <w:szCs w:val="24"/>
              </w:rPr>
            </w:pPr>
            <w:r w:rsidRPr="00D42377">
              <w:rPr>
                <w:rFonts w:ascii="Times New Roman" w:hAnsi="Times New Roman" w:cs="Times New Roman"/>
                <w:b/>
                <w:bCs/>
                <w:sz w:val="24"/>
                <w:szCs w:val="24"/>
              </w:rPr>
              <w:t>2</w:t>
            </w:r>
          </w:p>
        </w:tc>
        <w:tc>
          <w:tcPr>
            <w:tcW w:w="3485" w:type="dxa"/>
            <w:shd w:val="clear" w:color="auto" w:fill="D9D9D9" w:themeFill="background1" w:themeFillShade="D9"/>
            <w:vAlign w:val="center"/>
          </w:tcPr>
          <w:p w14:paraId="6DBCF04E" w14:textId="77777777" w:rsidR="004D064D" w:rsidRPr="00D42377" w:rsidRDefault="004D064D" w:rsidP="00F04A9E">
            <w:pPr>
              <w:spacing w:line="276"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3</w:t>
            </w:r>
          </w:p>
        </w:tc>
        <w:tc>
          <w:tcPr>
            <w:tcW w:w="2228" w:type="dxa"/>
            <w:shd w:val="clear" w:color="auto" w:fill="D9D9D9" w:themeFill="background1" w:themeFillShade="D9"/>
            <w:vAlign w:val="center"/>
          </w:tcPr>
          <w:p w14:paraId="045BC15F" w14:textId="77777777" w:rsidR="004D064D" w:rsidRPr="00D42377" w:rsidRDefault="004D064D" w:rsidP="00F04A9E">
            <w:pPr>
              <w:spacing w:line="276"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4</w:t>
            </w:r>
          </w:p>
        </w:tc>
        <w:tc>
          <w:tcPr>
            <w:tcW w:w="2103" w:type="dxa"/>
            <w:shd w:val="clear" w:color="auto" w:fill="D9D9D9" w:themeFill="background1" w:themeFillShade="D9"/>
            <w:vAlign w:val="center"/>
          </w:tcPr>
          <w:p w14:paraId="4F1615AE" w14:textId="77777777" w:rsidR="004D064D" w:rsidRPr="00D42377" w:rsidRDefault="004D064D" w:rsidP="00F04A9E">
            <w:pPr>
              <w:spacing w:line="276"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5</w:t>
            </w:r>
          </w:p>
        </w:tc>
        <w:tc>
          <w:tcPr>
            <w:tcW w:w="2554" w:type="dxa"/>
            <w:shd w:val="clear" w:color="auto" w:fill="D9D9D9" w:themeFill="background1" w:themeFillShade="D9"/>
            <w:vAlign w:val="center"/>
          </w:tcPr>
          <w:p w14:paraId="1D4A8895" w14:textId="77777777" w:rsidR="004D064D" w:rsidRPr="00D42377" w:rsidRDefault="004D064D" w:rsidP="00F04A9E">
            <w:pPr>
              <w:spacing w:line="276" w:lineRule="auto"/>
              <w:jc w:val="center"/>
              <w:rPr>
                <w:rFonts w:ascii="Times New Roman" w:eastAsia="Times New Roman" w:hAnsi="Times New Roman" w:cs="Times New Roman"/>
                <w:b/>
                <w:bCs/>
                <w:sz w:val="24"/>
                <w:szCs w:val="24"/>
              </w:rPr>
            </w:pPr>
            <w:r w:rsidRPr="00D42377">
              <w:rPr>
                <w:rFonts w:ascii="Times New Roman" w:eastAsia="Times New Roman" w:hAnsi="Times New Roman" w:cs="Times New Roman"/>
                <w:b/>
                <w:bCs/>
                <w:sz w:val="24"/>
                <w:szCs w:val="24"/>
              </w:rPr>
              <w:t>6</w:t>
            </w:r>
          </w:p>
        </w:tc>
      </w:tr>
      <w:tr w:rsidR="004D064D" w:rsidRPr="00EE5B22" w14:paraId="6F53E5D9" w14:textId="77777777" w:rsidTr="70273B6C">
        <w:tc>
          <w:tcPr>
            <w:tcW w:w="741" w:type="dxa"/>
          </w:tcPr>
          <w:p w14:paraId="2ADC7C10"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1.</w:t>
            </w:r>
          </w:p>
        </w:tc>
        <w:tc>
          <w:tcPr>
            <w:tcW w:w="3485" w:type="dxa"/>
          </w:tcPr>
          <w:p w14:paraId="67904B0D" w14:textId="56E67CFB" w:rsidR="004D064D" w:rsidRPr="00EE5B22" w:rsidRDefault="06F8B5CD"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E</w:t>
            </w:r>
            <w:r w:rsidR="28C047CC" w:rsidRPr="3E1F48A7">
              <w:rPr>
                <w:rFonts w:ascii="Times New Roman" w:hAnsi="Times New Roman" w:cs="Times New Roman"/>
                <w:sz w:val="24"/>
                <w:szCs w:val="24"/>
              </w:rPr>
              <w:t>DUKA</w:t>
            </w:r>
            <w:r w:rsidRPr="3E1F48A7">
              <w:rPr>
                <w:rFonts w:ascii="Times New Roman" w:hAnsi="Times New Roman" w:cs="Times New Roman"/>
                <w:sz w:val="24"/>
                <w:szCs w:val="24"/>
              </w:rPr>
              <w:t xml:space="preserve"> licencijų įsigijimas</w:t>
            </w:r>
          </w:p>
        </w:tc>
        <w:tc>
          <w:tcPr>
            <w:tcW w:w="3485" w:type="dxa"/>
          </w:tcPr>
          <w:p w14:paraId="259C1860" w14:textId="172BC371" w:rsidR="004D064D" w:rsidRPr="00EE5B22" w:rsidRDefault="49F31E83"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Direktoriaus pavaduotojai ugdymui, bibliotekininkai, mokytojai</w:t>
            </w:r>
            <w:r w:rsidR="7BC846C1" w:rsidRPr="3E1F48A7">
              <w:rPr>
                <w:rFonts w:ascii="Times New Roman" w:hAnsi="Times New Roman" w:cs="Times New Roman"/>
                <w:sz w:val="24"/>
                <w:szCs w:val="24"/>
              </w:rPr>
              <w:t>, „Tūkstantmečio mokyklų“ programos koordinatorius</w:t>
            </w:r>
          </w:p>
        </w:tc>
        <w:tc>
          <w:tcPr>
            <w:tcW w:w="2228" w:type="dxa"/>
          </w:tcPr>
          <w:p w14:paraId="2B5BAC3E" w14:textId="4F966EFE" w:rsidR="004D064D" w:rsidRPr="00EE5B22" w:rsidRDefault="7BC846C1" w:rsidP="00F04A9E">
            <w:pPr>
              <w:spacing w:line="276" w:lineRule="auto"/>
            </w:pPr>
            <w:r w:rsidRPr="3E1F48A7">
              <w:rPr>
                <w:rFonts w:ascii="Times New Roman" w:hAnsi="Times New Roman" w:cs="Times New Roman"/>
                <w:sz w:val="24"/>
                <w:szCs w:val="24"/>
              </w:rPr>
              <w:t>10500,0</w:t>
            </w:r>
          </w:p>
        </w:tc>
        <w:tc>
          <w:tcPr>
            <w:tcW w:w="2103" w:type="dxa"/>
          </w:tcPr>
          <w:p w14:paraId="44D08B5C" w14:textId="669B8C84" w:rsidR="004D064D" w:rsidRPr="00EE5B22" w:rsidRDefault="7BC846C1" w:rsidP="00F04A9E">
            <w:pPr>
              <w:spacing w:line="276" w:lineRule="auto"/>
            </w:pPr>
            <w:r w:rsidRPr="3E1F48A7">
              <w:rPr>
                <w:rFonts w:ascii="Times New Roman" w:hAnsi="Times New Roman" w:cs="Times New Roman"/>
                <w:sz w:val="24"/>
                <w:szCs w:val="24"/>
              </w:rPr>
              <w:t>10500,0</w:t>
            </w:r>
          </w:p>
        </w:tc>
        <w:tc>
          <w:tcPr>
            <w:tcW w:w="2554" w:type="dxa"/>
          </w:tcPr>
          <w:p w14:paraId="1A274377" w14:textId="28138CAE" w:rsidR="004D064D" w:rsidRPr="00EE5B22" w:rsidRDefault="7BC846C1" w:rsidP="00F04A9E">
            <w:pPr>
              <w:spacing w:line="276" w:lineRule="auto"/>
            </w:pPr>
            <w:r w:rsidRPr="3E1F48A7">
              <w:rPr>
                <w:rFonts w:ascii="Times New Roman" w:hAnsi="Times New Roman" w:cs="Times New Roman"/>
                <w:sz w:val="24"/>
                <w:szCs w:val="24"/>
              </w:rPr>
              <w:t>10500,0</w:t>
            </w:r>
          </w:p>
        </w:tc>
      </w:tr>
      <w:tr w:rsidR="004D064D" w:rsidRPr="00EE5B22" w14:paraId="480F48AD" w14:textId="77777777" w:rsidTr="70273B6C">
        <w:tc>
          <w:tcPr>
            <w:tcW w:w="741" w:type="dxa"/>
          </w:tcPr>
          <w:p w14:paraId="2F3ADE9C" w14:textId="079B6A38" w:rsidR="004D064D" w:rsidRPr="00EE5B22" w:rsidRDefault="7BC846C1"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2</w:t>
            </w:r>
            <w:r w:rsidR="49F31E83" w:rsidRPr="3E1F48A7">
              <w:rPr>
                <w:rFonts w:ascii="Times New Roman" w:hAnsi="Times New Roman" w:cs="Times New Roman"/>
                <w:sz w:val="24"/>
                <w:szCs w:val="24"/>
              </w:rPr>
              <w:t>.</w:t>
            </w:r>
          </w:p>
        </w:tc>
        <w:tc>
          <w:tcPr>
            <w:tcW w:w="3485" w:type="dxa"/>
          </w:tcPr>
          <w:p w14:paraId="007AC1B8" w14:textId="334D932D" w:rsidR="004D064D" w:rsidRPr="00EE5B22" w:rsidRDefault="5CF4C323" w:rsidP="00F04A9E">
            <w:pPr>
              <w:spacing w:line="276" w:lineRule="auto"/>
              <w:rPr>
                <w:rFonts w:ascii="Times New Roman" w:eastAsia="Times New Roman" w:hAnsi="Times New Roman" w:cs="Times New Roman"/>
                <w:sz w:val="24"/>
                <w:szCs w:val="24"/>
              </w:rPr>
            </w:pPr>
            <w:r w:rsidRPr="3E1F48A7">
              <w:rPr>
                <w:rFonts w:ascii="Times New Roman" w:eastAsia="Times New Roman" w:hAnsi="Times New Roman" w:cs="Times New Roman"/>
                <w:sz w:val="24"/>
                <w:szCs w:val="24"/>
              </w:rPr>
              <w:t xml:space="preserve">Sistemingas 3D klasės naudojimas </w:t>
            </w:r>
          </w:p>
        </w:tc>
        <w:tc>
          <w:tcPr>
            <w:tcW w:w="3485" w:type="dxa"/>
          </w:tcPr>
          <w:p w14:paraId="0066686B" w14:textId="7E4F752F" w:rsidR="004D064D" w:rsidRPr="00EE5B22" w:rsidRDefault="5CF4C323" w:rsidP="00F04A9E">
            <w:pPr>
              <w:spacing w:line="276" w:lineRule="auto"/>
            </w:pPr>
            <w:r w:rsidRPr="3E1F48A7">
              <w:rPr>
                <w:rFonts w:ascii="Times New Roman" w:hAnsi="Times New Roman" w:cs="Times New Roman"/>
                <w:sz w:val="24"/>
                <w:szCs w:val="24"/>
              </w:rPr>
              <w:t>Mokytojai</w:t>
            </w:r>
          </w:p>
        </w:tc>
        <w:tc>
          <w:tcPr>
            <w:tcW w:w="2228" w:type="dxa"/>
          </w:tcPr>
          <w:p w14:paraId="73C089AA" w14:textId="0FA0E82E" w:rsidR="004D064D" w:rsidRPr="00EE5B22" w:rsidRDefault="00356CC7" w:rsidP="00F04A9E">
            <w:pPr>
              <w:spacing w:line="276" w:lineRule="auto"/>
              <w:rPr>
                <w:rFonts w:ascii="Times New Roman" w:hAnsi="Times New Roman" w:cs="Times New Roman"/>
                <w:bCs/>
                <w:sz w:val="24"/>
                <w:szCs w:val="24"/>
              </w:rPr>
            </w:pPr>
            <w:r>
              <w:rPr>
                <w:rFonts w:ascii="Times New Roman" w:hAnsi="Times New Roman" w:cs="Times New Roman"/>
                <w:bCs/>
                <w:sz w:val="24"/>
                <w:szCs w:val="24"/>
              </w:rPr>
              <w:t>20 proc.</w:t>
            </w:r>
            <w:r w:rsidR="00385A15">
              <w:rPr>
                <w:rFonts w:ascii="Times New Roman" w:hAnsi="Times New Roman" w:cs="Times New Roman"/>
                <w:bCs/>
                <w:sz w:val="24"/>
                <w:szCs w:val="24"/>
              </w:rPr>
              <w:t xml:space="preserve"> pedagogų</w:t>
            </w:r>
          </w:p>
        </w:tc>
        <w:tc>
          <w:tcPr>
            <w:tcW w:w="2103" w:type="dxa"/>
          </w:tcPr>
          <w:p w14:paraId="3C6E3E52" w14:textId="40534507" w:rsidR="004D064D" w:rsidRPr="00EE5B22" w:rsidRDefault="004D064D" w:rsidP="00F04A9E">
            <w:pPr>
              <w:spacing w:line="276" w:lineRule="auto"/>
              <w:rPr>
                <w:rFonts w:ascii="Times New Roman" w:hAnsi="Times New Roman" w:cs="Times New Roman"/>
                <w:b/>
                <w:bCs/>
                <w:sz w:val="24"/>
                <w:szCs w:val="24"/>
              </w:rPr>
            </w:pPr>
            <w:r>
              <w:rPr>
                <w:rFonts w:ascii="Times New Roman" w:hAnsi="Times New Roman" w:cs="Times New Roman"/>
                <w:bCs/>
                <w:sz w:val="24"/>
                <w:szCs w:val="24"/>
              </w:rPr>
              <w:t xml:space="preserve">30 proc. </w:t>
            </w:r>
            <w:r w:rsidRPr="00EE5B22">
              <w:rPr>
                <w:rFonts w:ascii="Times New Roman" w:hAnsi="Times New Roman" w:cs="Times New Roman"/>
                <w:bCs/>
                <w:sz w:val="24"/>
                <w:szCs w:val="24"/>
              </w:rPr>
              <w:t>pedagogų</w:t>
            </w:r>
          </w:p>
        </w:tc>
        <w:tc>
          <w:tcPr>
            <w:tcW w:w="2554" w:type="dxa"/>
          </w:tcPr>
          <w:p w14:paraId="6C59B205" w14:textId="52316FC7" w:rsidR="004D064D" w:rsidRPr="00EE5B22" w:rsidRDefault="004D064D" w:rsidP="00F04A9E">
            <w:pPr>
              <w:spacing w:line="276" w:lineRule="auto"/>
              <w:rPr>
                <w:rFonts w:ascii="Times New Roman" w:hAnsi="Times New Roman" w:cs="Times New Roman"/>
                <w:b/>
                <w:bCs/>
                <w:sz w:val="24"/>
                <w:szCs w:val="24"/>
              </w:rPr>
            </w:pPr>
            <w:r>
              <w:rPr>
                <w:rFonts w:ascii="Times New Roman" w:hAnsi="Times New Roman" w:cs="Times New Roman"/>
                <w:bCs/>
                <w:sz w:val="24"/>
                <w:szCs w:val="24"/>
              </w:rPr>
              <w:t>30 proc.</w:t>
            </w:r>
            <w:r w:rsidRPr="00EE5B22">
              <w:rPr>
                <w:rFonts w:ascii="Times New Roman" w:hAnsi="Times New Roman" w:cs="Times New Roman"/>
                <w:bCs/>
                <w:sz w:val="24"/>
                <w:szCs w:val="24"/>
              </w:rPr>
              <w:t xml:space="preserve"> pedagogų</w:t>
            </w:r>
          </w:p>
        </w:tc>
      </w:tr>
      <w:tr w:rsidR="4557DCDE" w14:paraId="528A0AF9" w14:textId="77777777" w:rsidTr="70273B6C">
        <w:trPr>
          <w:trHeight w:val="300"/>
        </w:trPr>
        <w:tc>
          <w:tcPr>
            <w:tcW w:w="741" w:type="dxa"/>
          </w:tcPr>
          <w:p w14:paraId="6C8F07FC" w14:textId="44F33685" w:rsidR="3966A1C8" w:rsidRDefault="3966A1C8" w:rsidP="00F04A9E">
            <w:pPr>
              <w:spacing w:line="276" w:lineRule="auto"/>
              <w:rPr>
                <w:rFonts w:ascii="Times New Roman" w:hAnsi="Times New Roman" w:cs="Times New Roman"/>
                <w:sz w:val="24"/>
                <w:szCs w:val="24"/>
              </w:rPr>
            </w:pPr>
            <w:r w:rsidRPr="4557DCDE">
              <w:rPr>
                <w:rFonts w:ascii="Times New Roman" w:hAnsi="Times New Roman" w:cs="Times New Roman"/>
                <w:sz w:val="24"/>
                <w:szCs w:val="24"/>
              </w:rPr>
              <w:t>3.</w:t>
            </w:r>
          </w:p>
        </w:tc>
        <w:tc>
          <w:tcPr>
            <w:tcW w:w="3485" w:type="dxa"/>
          </w:tcPr>
          <w:p w14:paraId="5DE8A093" w14:textId="1465A3AD" w:rsidR="3966A1C8" w:rsidRDefault="3966A1C8" w:rsidP="00F04A9E">
            <w:pPr>
              <w:spacing w:line="276" w:lineRule="auto"/>
              <w:rPr>
                <w:rFonts w:ascii="Times New Roman" w:eastAsia="Times New Roman" w:hAnsi="Times New Roman" w:cs="Times New Roman"/>
                <w:sz w:val="24"/>
                <w:szCs w:val="24"/>
              </w:rPr>
            </w:pPr>
            <w:r w:rsidRPr="4557DCDE">
              <w:rPr>
                <w:rFonts w:ascii="Times New Roman" w:eastAsia="Times New Roman" w:hAnsi="Times New Roman" w:cs="Times New Roman"/>
                <w:sz w:val="24"/>
                <w:szCs w:val="24"/>
              </w:rPr>
              <w:t xml:space="preserve">WORDWALL, VEDLIAI, </w:t>
            </w:r>
            <w:proofErr w:type="spellStart"/>
            <w:r w:rsidRPr="4557DCDE">
              <w:rPr>
                <w:rFonts w:ascii="Times New Roman" w:eastAsia="Times New Roman" w:hAnsi="Times New Roman" w:cs="Times New Roman"/>
                <w:sz w:val="24"/>
                <w:szCs w:val="24"/>
              </w:rPr>
              <w:t>EditAI</w:t>
            </w:r>
            <w:proofErr w:type="spellEnd"/>
            <w:r w:rsidRPr="4557DCDE">
              <w:rPr>
                <w:rFonts w:ascii="Times New Roman" w:eastAsia="Times New Roman" w:hAnsi="Times New Roman" w:cs="Times New Roman"/>
                <w:sz w:val="24"/>
                <w:szCs w:val="24"/>
              </w:rPr>
              <w:t xml:space="preserve"> licencijų naudojimas</w:t>
            </w:r>
          </w:p>
        </w:tc>
        <w:tc>
          <w:tcPr>
            <w:tcW w:w="3485" w:type="dxa"/>
          </w:tcPr>
          <w:p w14:paraId="2EE0942E" w14:textId="4B80310C" w:rsidR="3966A1C8" w:rsidRDefault="3966A1C8" w:rsidP="00F04A9E">
            <w:pPr>
              <w:spacing w:line="276" w:lineRule="auto"/>
              <w:rPr>
                <w:rFonts w:ascii="Times New Roman" w:hAnsi="Times New Roman" w:cs="Times New Roman"/>
                <w:sz w:val="24"/>
                <w:szCs w:val="24"/>
              </w:rPr>
            </w:pPr>
            <w:r w:rsidRPr="4557DCDE">
              <w:rPr>
                <w:rFonts w:ascii="Times New Roman" w:hAnsi="Times New Roman" w:cs="Times New Roman"/>
                <w:sz w:val="24"/>
                <w:szCs w:val="24"/>
              </w:rPr>
              <w:t>„Tūkstantmečio mokyklų“ programos koordinatorius, mokytojai</w:t>
            </w:r>
          </w:p>
        </w:tc>
        <w:tc>
          <w:tcPr>
            <w:tcW w:w="2228" w:type="dxa"/>
          </w:tcPr>
          <w:p w14:paraId="6CCA2DF7" w14:textId="40071D05" w:rsidR="3966A1C8" w:rsidRDefault="3966A1C8" w:rsidP="00F04A9E">
            <w:pPr>
              <w:spacing w:line="276" w:lineRule="auto"/>
              <w:rPr>
                <w:rFonts w:ascii="Times New Roman" w:hAnsi="Times New Roman" w:cs="Times New Roman"/>
                <w:sz w:val="24"/>
                <w:szCs w:val="24"/>
              </w:rPr>
            </w:pPr>
            <w:r w:rsidRPr="4557DCDE">
              <w:rPr>
                <w:rFonts w:ascii="Times New Roman" w:hAnsi="Times New Roman" w:cs="Times New Roman"/>
                <w:sz w:val="24"/>
                <w:szCs w:val="24"/>
              </w:rPr>
              <w:t>„Tūkstantmečio mokyklų“ projekto lėšos</w:t>
            </w:r>
          </w:p>
        </w:tc>
        <w:tc>
          <w:tcPr>
            <w:tcW w:w="2103" w:type="dxa"/>
          </w:tcPr>
          <w:p w14:paraId="1091A71C" w14:textId="733BDA0B" w:rsidR="3966A1C8" w:rsidRDefault="3966A1C8" w:rsidP="00F04A9E">
            <w:pPr>
              <w:spacing w:line="276" w:lineRule="auto"/>
              <w:rPr>
                <w:rFonts w:ascii="Times New Roman" w:hAnsi="Times New Roman" w:cs="Times New Roman"/>
                <w:sz w:val="24"/>
                <w:szCs w:val="24"/>
              </w:rPr>
            </w:pPr>
            <w:r w:rsidRPr="4557DCDE">
              <w:rPr>
                <w:rFonts w:ascii="Times New Roman" w:hAnsi="Times New Roman" w:cs="Times New Roman"/>
                <w:sz w:val="24"/>
                <w:szCs w:val="24"/>
              </w:rPr>
              <w:t>-</w:t>
            </w:r>
          </w:p>
        </w:tc>
        <w:tc>
          <w:tcPr>
            <w:tcW w:w="2554" w:type="dxa"/>
          </w:tcPr>
          <w:p w14:paraId="234DCAEA" w14:textId="1CE43B49" w:rsidR="3966A1C8" w:rsidRDefault="3966A1C8" w:rsidP="00F04A9E">
            <w:pPr>
              <w:spacing w:line="276" w:lineRule="auto"/>
              <w:rPr>
                <w:rFonts w:ascii="Times New Roman" w:hAnsi="Times New Roman" w:cs="Times New Roman"/>
                <w:sz w:val="24"/>
                <w:szCs w:val="24"/>
              </w:rPr>
            </w:pPr>
            <w:r w:rsidRPr="4557DCDE">
              <w:rPr>
                <w:rFonts w:ascii="Times New Roman" w:hAnsi="Times New Roman" w:cs="Times New Roman"/>
                <w:sz w:val="24"/>
                <w:szCs w:val="24"/>
              </w:rPr>
              <w:t>-</w:t>
            </w:r>
          </w:p>
        </w:tc>
      </w:tr>
      <w:tr w:rsidR="004D064D" w:rsidRPr="00EE5B22" w14:paraId="24D6CF9F" w14:textId="77777777" w:rsidTr="70273B6C">
        <w:tc>
          <w:tcPr>
            <w:tcW w:w="14596" w:type="dxa"/>
            <w:gridSpan w:val="6"/>
          </w:tcPr>
          <w:p w14:paraId="070088F3" w14:textId="35267DDC" w:rsidR="004D064D" w:rsidRDefault="004D064D" w:rsidP="00F04A9E">
            <w:pPr>
              <w:spacing w:line="276" w:lineRule="auto"/>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Rizikos veik</w:t>
            </w:r>
            <w:r w:rsidR="00385A15">
              <w:rPr>
                <w:rFonts w:ascii="Times New Roman" w:eastAsia="Times New Roman" w:hAnsi="Times New Roman" w:cs="Times New Roman"/>
                <w:b/>
                <w:bCs/>
                <w:sz w:val="24"/>
                <w:szCs w:val="24"/>
              </w:rPr>
              <w:t>snių apibūdinimas ir vertinimas:</w:t>
            </w:r>
          </w:p>
          <w:p w14:paraId="3A9297D0" w14:textId="5E88813F" w:rsidR="004D064D" w:rsidRPr="00385A15" w:rsidRDefault="36AC43AB" w:rsidP="00F04A9E">
            <w:pPr>
              <w:spacing w:line="276" w:lineRule="auto"/>
              <w:rPr>
                <w:rFonts w:ascii="Times New Roman" w:eastAsia="Times New Roman" w:hAnsi="Times New Roman" w:cs="Times New Roman"/>
                <w:sz w:val="24"/>
                <w:szCs w:val="24"/>
              </w:rPr>
            </w:pPr>
            <w:r w:rsidRPr="3E1F48A7">
              <w:rPr>
                <w:rFonts w:ascii="Times New Roman" w:eastAsia="Times New Roman" w:hAnsi="Times New Roman" w:cs="Times New Roman"/>
                <w:sz w:val="24"/>
                <w:szCs w:val="24"/>
              </w:rPr>
              <w:t>Motyvacijos ir finansų trūkumas</w:t>
            </w:r>
            <w:r w:rsidR="141A5718" w:rsidRPr="3E1F48A7">
              <w:rPr>
                <w:rFonts w:ascii="Times New Roman" w:eastAsia="Times New Roman" w:hAnsi="Times New Roman" w:cs="Times New Roman"/>
                <w:sz w:val="24"/>
                <w:szCs w:val="24"/>
              </w:rPr>
              <w:t>.</w:t>
            </w:r>
          </w:p>
        </w:tc>
      </w:tr>
      <w:tr w:rsidR="004D064D" w:rsidRPr="00EE5B22" w14:paraId="5873213C" w14:textId="77777777" w:rsidTr="70273B6C">
        <w:tc>
          <w:tcPr>
            <w:tcW w:w="14596" w:type="dxa"/>
            <w:gridSpan w:val="6"/>
            <w:shd w:val="clear" w:color="auto" w:fill="D9D9D9" w:themeFill="background1" w:themeFillShade="D9"/>
          </w:tcPr>
          <w:p w14:paraId="5FE7BE0F" w14:textId="42920E0D" w:rsidR="004D064D" w:rsidRPr="00FE6CBE" w:rsidRDefault="004D064D" w:rsidP="00F04A9E">
            <w:pPr>
              <w:tabs>
                <w:tab w:val="left" w:pos="313"/>
              </w:tabs>
              <w:spacing w:line="276" w:lineRule="auto"/>
              <w:rPr>
                <w:rFonts w:ascii="Times New Roman" w:eastAsia="Times New Roman" w:hAnsi="Times New Roman" w:cs="Times New Roman"/>
                <w:b/>
                <w:bCs/>
                <w:sz w:val="24"/>
                <w:szCs w:val="24"/>
              </w:rPr>
            </w:pPr>
            <w:r w:rsidRPr="6D74A638">
              <w:rPr>
                <w:rFonts w:ascii="Times New Roman" w:eastAsia="Times New Roman" w:hAnsi="Times New Roman" w:cs="Times New Roman"/>
                <w:b/>
                <w:bCs/>
                <w:sz w:val="24"/>
                <w:szCs w:val="24"/>
              </w:rPr>
              <w:t xml:space="preserve">Tikslas 2.1. Įtraukiojo ugdymo </w:t>
            </w:r>
            <w:r w:rsidR="64C8B170" w:rsidRPr="6D74A638">
              <w:rPr>
                <w:rFonts w:ascii="Times New Roman" w:eastAsia="Times New Roman" w:hAnsi="Times New Roman" w:cs="Times New Roman"/>
                <w:b/>
                <w:bCs/>
                <w:sz w:val="24"/>
                <w:szCs w:val="24"/>
              </w:rPr>
              <w:t>plėtra</w:t>
            </w:r>
          </w:p>
        </w:tc>
      </w:tr>
      <w:tr w:rsidR="004D064D" w:rsidRPr="00EE5B22" w14:paraId="43AE8122" w14:textId="77777777" w:rsidTr="70273B6C">
        <w:tc>
          <w:tcPr>
            <w:tcW w:w="14596" w:type="dxa"/>
            <w:gridSpan w:val="6"/>
            <w:shd w:val="clear" w:color="auto" w:fill="D9D9D9" w:themeFill="background1" w:themeFillShade="D9"/>
          </w:tcPr>
          <w:p w14:paraId="53CEE831" w14:textId="2B3E5344" w:rsidR="004D064D" w:rsidRPr="00EE5B22" w:rsidRDefault="548F77EC" w:rsidP="00F04A9E">
            <w:pPr>
              <w:tabs>
                <w:tab w:val="left" w:pos="313"/>
              </w:tabs>
              <w:spacing w:line="276" w:lineRule="auto"/>
              <w:rPr>
                <w:rFonts w:ascii="Times New Roman" w:hAnsi="Times New Roman" w:cs="Times New Roman"/>
                <w:b/>
                <w:bCs/>
                <w:sz w:val="24"/>
                <w:szCs w:val="24"/>
              </w:rPr>
            </w:pPr>
            <w:r w:rsidRPr="65CEB247">
              <w:rPr>
                <w:rFonts w:ascii="Times New Roman" w:eastAsia="Times New Roman" w:hAnsi="Times New Roman" w:cs="Times New Roman"/>
                <w:b/>
                <w:bCs/>
                <w:sz w:val="24"/>
                <w:szCs w:val="24"/>
              </w:rPr>
              <w:t xml:space="preserve">Uždavinys 2.1.1. </w:t>
            </w:r>
            <w:r w:rsidRPr="65CEB247">
              <w:rPr>
                <w:rFonts w:ascii="Times New Roman" w:hAnsi="Times New Roman" w:cs="Times New Roman"/>
                <w:b/>
                <w:bCs/>
                <w:sz w:val="24"/>
                <w:szCs w:val="24"/>
              </w:rPr>
              <w:t xml:space="preserve">Ugdyti </w:t>
            </w:r>
            <w:r w:rsidR="618716F6" w:rsidRPr="65CEB247">
              <w:rPr>
                <w:rFonts w:ascii="Times New Roman" w:hAnsi="Times New Roman" w:cs="Times New Roman"/>
                <w:b/>
                <w:bCs/>
                <w:sz w:val="24"/>
                <w:szCs w:val="24"/>
              </w:rPr>
              <w:t>bendruomenės</w:t>
            </w:r>
            <w:r w:rsidRPr="65CEB247">
              <w:rPr>
                <w:rFonts w:ascii="Times New Roman" w:hAnsi="Times New Roman" w:cs="Times New Roman"/>
                <w:b/>
                <w:bCs/>
                <w:sz w:val="24"/>
                <w:szCs w:val="24"/>
              </w:rPr>
              <w:t xml:space="preserve"> socialines</w:t>
            </w:r>
            <w:r w:rsidR="22B2DD04" w:rsidRPr="65CEB247">
              <w:rPr>
                <w:rFonts w:ascii="Times New Roman" w:hAnsi="Times New Roman" w:cs="Times New Roman"/>
                <w:b/>
                <w:bCs/>
                <w:sz w:val="24"/>
                <w:szCs w:val="24"/>
              </w:rPr>
              <w:t>,</w:t>
            </w:r>
            <w:r w:rsidRPr="65CEB247">
              <w:rPr>
                <w:rFonts w:ascii="Times New Roman" w:hAnsi="Times New Roman" w:cs="Times New Roman"/>
                <w:b/>
                <w:bCs/>
                <w:sz w:val="24"/>
                <w:szCs w:val="24"/>
              </w:rPr>
              <w:t xml:space="preserve"> emocines </w:t>
            </w:r>
            <w:r w:rsidR="7BEDC563" w:rsidRPr="65CEB247">
              <w:rPr>
                <w:rFonts w:ascii="Times New Roman" w:hAnsi="Times New Roman" w:cs="Times New Roman"/>
                <w:b/>
                <w:bCs/>
                <w:sz w:val="24"/>
                <w:szCs w:val="24"/>
              </w:rPr>
              <w:t xml:space="preserve">ir komunikavimo </w:t>
            </w:r>
            <w:r w:rsidRPr="65CEB247">
              <w:rPr>
                <w:rFonts w:ascii="Times New Roman" w:hAnsi="Times New Roman" w:cs="Times New Roman"/>
                <w:b/>
                <w:bCs/>
                <w:sz w:val="24"/>
                <w:szCs w:val="24"/>
              </w:rPr>
              <w:t>kompetencijas</w:t>
            </w:r>
          </w:p>
        </w:tc>
      </w:tr>
      <w:tr w:rsidR="004D064D" w:rsidRPr="00EE5B22" w14:paraId="527D7FB4" w14:textId="77777777" w:rsidTr="70273B6C">
        <w:tc>
          <w:tcPr>
            <w:tcW w:w="14596" w:type="dxa"/>
            <w:gridSpan w:val="6"/>
            <w:shd w:val="clear" w:color="auto" w:fill="D9D9D9" w:themeFill="background1" w:themeFillShade="D9"/>
          </w:tcPr>
          <w:p w14:paraId="189CCD52" w14:textId="77777777" w:rsidR="004D064D" w:rsidRPr="00EE5B22" w:rsidRDefault="004D064D" w:rsidP="00F04A9E">
            <w:pPr>
              <w:tabs>
                <w:tab w:val="left" w:pos="313"/>
              </w:tabs>
              <w:spacing w:line="276" w:lineRule="auto"/>
              <w:rPr>
                <w:rFonts w:ascii="Times New Roman" w:eastAsia="Times New Roman" w:hAnsi="Times New Roman" w:cs="Times New Roman"/>
                <w:b/>
                <w:sz w:val="24"/>
                <w:szCs w:val="24"/>
              </w:rPr>
            </w:pPr>
            <w:r w:rsidRPr="00EE5B22">
              <w:rPr>
                <w:rFonts w:ascii="Times New Roman" w:eastAsia="Times New Roman" w:hAnsi="Times New Roman" w:cs="Times New Roman"/>
                <w:b/>
                <w:sz w:val="24"/>
                <w:szCs w:val="24"/>
              </w:rPr>
              <w:t>Priemonė 2.1.1.1.</w:t>
            </w:r>
            <w:r w:rsidRPr="00EE5B22">
              <w:t xml:space="preserve"> </w:t>
            </w:r>
            <w:r w:rsidRPr="00EE5B22">
              <w:rPr>
                <w:rFonts w:ascii="Times New Roman" w:eastAsia="Times New Roman" w:hAnsi="Times New Roman" w:cs="Times New Roman"/>
                <w:b/>
                <w:sz w:val="24"/>
                <w:szCs w:val="24"/>
              </w:rPr>
              <w:t>Kokybiškas ir savalaikis socialinių, emocinių ir kitų programų įgyvendinimas</w:t>
            </w:r>
          </w:p>
        </w:tc>
      </w:tr>
      <w:tr w:rsidR="004D064D" w:rsidRPr="00EE5B22" w14:paraId="26E9502C" w14:textId="77777777" w:rsidTr="70273B6C">
        <w:tc>
          <w:tcPr>
            <w:tcW w:w="741" w:type="dxa"/>
            <w:vMerge w:val="restart"/>
            <w:shd w:val="clear" w:color="auto" w:fill="D9D9D9" w:themeFill="background1" w:themeFillShade="D9"/>
            <w:vAlign w:val="center"/>
          </w:tcPr>
          <w:p w14:paraId="33991015" w14:textId="77777777" w:rsidR="004D064D" w:rsidRPr="00C97616" w:rsidRDefault="004D064D" w:rsidP="00F04A9E">
            <w:pPr>
              <w:spacing w:line="276" w:lineRule="auto"/>
              <w:rPr>
                <w:rFonts w:ascii="Times New Roman" w:hAnsi="Times New Roman" w:cs="Times New Roman"/>
                <w:b/>
                <w:sz w:val="24"/>
                <w:szCs w:val="24"/>
              </w:rPr>
            </w:pPr>
            <w:r w:rsidRPr="00C97616">
              <w:rPr>
                <w:rFonts w:ascii="Times New Roman" w:hAnsi="Times New Roman" w:cs="Times New Roman"/>
                <w:b/>
                <w:sz w:val="24"/>
                <w:szCs w:val="24"/>
              </w:rPr>
              <w:t>Eil. Nr.</w:t>
            </w:r>
          </w:p>
        </w:tc>
        <w:tc>
          <w:tcPr>
            <w:tcW w:w="3485" w:type="dxa"/>
            <w:vMerge w:val="restart"/>
            <w:shd w:val="clear" w:color="auto" w:fill="D9D9D9" w:themeFill="background1" w:themeFillShade="D9"/>
            <w:vAlign w:val="center"/>
          </w:tcPr>
          <w:p w14:paraId="120ABA7E" w14:textId="77777777" w:rsidR="004D064D" w:rsidRPr="00C97616" w:rsidRDefault="004D064D" w:rsidP="00F04A9E">
            <w:pPr>
              <w:spacing w:line="276" w:lineRule="auto"/>
              <w:jc w:val="center"/>
              <w:rPr>
                <w:rFonts w:ascii="Times New Roman" w:hAnsi="Times New Roman" w:cs="Times New Roman"/>
                <w:b/>
                <w:sz w:val="24"/>
                <w:szCs w:val="24"/>
              </w:rPr>
            </w:pPr>
            <w:r w:rsidRPr="00C97616">
              <w:rPr>
                <w:rFonts w:ascii="Times New Roman" w:hAnsi="Times New Roman" w:cs="Times New Roman"/>
                <w:b/>
                <w:sz w:val="24"/>
                <w:szCs w:val="24"/>
              </w:rPr>
              <w:t>Rodikliai</w:t>
            </w:r>
          </w:p>
        </w:tc>
        <w:tc>
          <w:tcPr>
            <w:tcW w:w="3485" w:type="dxa"/>
            <w:vMerge w:val="restart"/>
            <w:shd w:val="clear" w:color="auto" w:fill="D9D9D9" w:themeFill="background1" w:themeFillShade="D9"/>
            <w:vAlign w:val="center"/>
          </w:tcPr>
          <w:p w14:paraId="40A1247A" w14:textId="77777777" w:rsidR="004D064D" w:rsidRPr="00C97616" w:rsidRDefault="004D064D" w:rsidP="00F04A9E">
            <w:pPr>
              <w:spacing w:line="276" w:lineRule="auto"/>
              <w:jc w:val="center"/>
              <w:rPr>
                <w:rFonts w:ascii="Times New Roman" w:hAnsi="Times New Roman" w:cs="Times New Roman"/>
                <w:b/>
                <w:sz w:val="24"/>
                <w:szCs w:val="24"/>
              </w:rPr>
            </w:pPr>
            <w:r w:rsidRPr="00C97616">
              <w:rPr>
                <w:rFonts w:ascii="Times New Roman" w:hAnsi="Times New Roman" w:cs="Times New Roman"/>
                <w:b/>
                <w:sz w:val="24"/>
                <w:szCs w:val="24"/>
              </w:rPr>
              <w:t>Atsakingi</w:t>
            </w:r>
          </w:p>
        </w:tc>
        <w:tc>
          <w:tcPr>
            <w:tcW w:w="6885" w:type="dxa"/>
            <w:gridSpan w:val="3"/>
            <w:shd w:val="clear" w:color="auto" w:fill="D9D9D9" w:themeFill="background1" w:themeFillShade="D9"/>
            <w:vAlign w:val="center"/>
          </w:tcPr>
          <w:p w14:paraId="010138B6" w14:textId="77777777" w:rsidR="004D064D" w:rsidRPr="00C97616" w:rsidRDefault="004D064D" w:rsidP="00F04A9E">
            <w:pPr>
              <w:spacing w:line="276" w:lineRule="auto"/>
              <w:jc w:val="center"/>
              <w:rPr>
                <w:rFonts w:ascii="Times New Roman" w:hAnsi="Times New Roman" w:cs="Times New Roman"/>
                <w:b/>
                <w:bCs/>
                <w:sz w:val="24"/>
                <w:szCs w:val="24"/>
              </w:rPr>
            </w:pPr>
            <w:r w:rsidRPr="00C97616">
              <w:rPr>
                <w:rFonts w:ascii="Times New Roman" w:hAnsi="Times New Roman" w:cs="Times New Roman"/>
                <w:b/>
                <w:bCs/>
                <w:sz w:val="24"/>
                <w:szCs w:val="24"/>
              </w:rPr>
              <w:t>Lėšos (Eur) ir kiti rodikliai</w:t>
            </w:r>
          </w:p>
        </w:tc>
      </w:tr>
      <w:tr w:rsidR="004D064D" w:rsidRPr="00EE5B22" w14:paraId="0318A3DE" w14:textId="77777777" w:rsidTr="70273B6C">
        <w:tc>
          <w:tcPr>
            <w:tcW w:w="741" w:type="dxa"/>
            <w:vMerge/>
            <w:vAlign w:val="center"/>
          </w:tcPr>
          <w:p w14:paraId="5FB56859" w14:textId="77777777" w:rsidR="004D064D" w:rsidRPr="00C97616" w:rsidRDefault="004D064D" w:rsidP="00F04A9E">
            <w:pPr>
              <w:spacing w:line="276" w:lineRule="auto"/>
              <w:rPr>
                <w:rFonts w:ascii="Times New Roman" w:hAnsi="Times New Roman" w:cs="Times New Roman"/>
                <w:b/>
                <w:bCs/>
                <w:sz w:val="24"/>
                <w:szCs w:val="24"/>
              </w:rPr>
            </w:pPr>
          </w:p>
        </w:tc>
        <w:tc>
          <w:tcPr>
            <w:tcW w:w="3485" w:type="dxa"/>
            <w:vMerge/>
            <w:vAlign w:val="center"/>
          </w:tcPr>
          <w:p w14:paraId="4D7104CC" w14:textId="77777777" w:rsidR="004D064D" w:rsidRPr="00C97616" w:rsidRDefault="004D064D" w:rsidP="00F04A9E">
            <w:pPr>
              <w:spacing w:line="276" w:lineRule="auto"/>
              <w:jc w:val="center"/>
              <w:rPr>
                <w:rFonts w:ascii="Times New Roman" w:hAnsi="Times New Roman" w:cs="Times New Roman"/>
                <w:b/>
                <w:bCs/>
                <w:sz w:val="24"/>
                <w:szCs w:val="24"/>
              </w:rPr>
            </w:pPr>
          </w:p>
        </w:tc>
        <w:tc>
          <w:tcPr>
            <w:tcW w:w="3485" w:type="dxa"/>
            <w:vMerge/>
            <w:vAlign w:val="center"/>
          </w:tcPr>
          <w:p w14:paraId="03D1DBD5" w14:textId="77777777" w:rsidR="004D064D" w:rsidRPr="00C97616" w:rsidRDefault="004D064D" w:rsidP="00F04A9E">
            <w:pPr>
              <w:spacing w:line="276" w:lineRule="auto"/>
              <w:jc w:val="center"/>
              <w:rPr>
                <w:rFonts w:ascii="Times New Roman" w:hAnsi="Times New Roman" w:cs="Times New Roman"/>
                <w:b/>
                <w:bCs/>
                <w:sz w:val="24"/>
                <w:szCs w:val="24"/>
              </w:rPr>
            </w:pPr>
          </w:p>
        </w:tc>
        <w:tc>
          <w:tcPr>
            <w:tcW w:w="2228" w:type="dxa"/>
            <w:shd w:val="clear" w:color="auto" w:fill="D9D9D9" w:themeFill="background1" w:themeFillShade="D9"/>
            <w:vAlign w:val="center"/>
          </w:tcPr>
          <w:p w14:paraId="24EB2610" w14:textId="07F61E97" w:rsidR="004D064D" w:rsidRPr="00C97616" w:rsidRDefault="004D064D"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4BC492BA" w:rsidRPr="6D74A638">
              <w:rPr>
                <w:rFonts w:ascii="Times New Roman" w:hAnsi="Times New Roman" w:cs="Times New Roman"/>
                <w:b/>
                <w:bCs/>
                <w:sz w:val="24"/>
                <w:szCs w:val="24"/>
              </w:rPr>
              <w:t>5</w:t>
            </w:r>
            <w:r w:rsidRPr="6D74A638">
              <w:rPr>
                <w:rFonts w:ascii="Times New Roman" w:hAnsi="Times New Roman" w:cs="Times New Roman"/>
                <w:b/>
                <w:bCs/>
                <w:sz w:val="24"/>
                <w:szCs w:val="24"/>
              </w:rPr>
              <w:t xml:space="preserve"> m.</w:t>
            </w:r>
          </w:p>
        </w:tc>
        <w:tc>
          <w:tcPr>
            <w:tcW w:w="2103" w:type="dxa"/>
            <w:shd w:val="clear" w:color="auto" w:fill="D9D9D9" w:themeFill="background1" w:themeFillShade="D9"/>
            <w:vAlign w:val="center"/>
          </w:tcPr>
          <w:p w14:paraId="6C2009AE" w14:textId="55160266" w:rsidR="004D064D" w:rsidRPr="00C97616" w:rsidRDefault="004D064D"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1A92A0B8" w:rsidRPr="6D74A638">
              <w:rPr>
                <w:rFonts w:ascii="Times New Roman" w:hAnsi="Times New Roman" w:cs="Times New Roman"/>
                <w:b/>
                <w:bCs/>
                <w:sz w:val="24"/>
                <w:szCs w:val="24"/>
              </w:rPr>
              <w:t>6</w:t>
            </w:r>
            <w:r w:rsidRPr="6D74A638">
              <w:rPr>
                <w:rFonts w:ascii="Times New Roman" w:hAnsi="Times New Roman" w:cs="Times New Roman"/>
                <w:b/>
                <w:bCs/>
                <w:sz w:val="24"/>
                <w:szCs w:val="24"/>
              </w:rPr>
              <w:t xml:space="preserve"> m.</w:t>
            </w:r>
          </w:p>
        </w:tc>
        <w:tc>
          <w:tcPr>
            <w:tcW w:w="2554" w:type="dxa"/>
            <w:shd w:val="clear" w:color="auto" w:fill="D9D9D9" w:themeFill="background1" w:themeFillShade="D9"/>
            <w:vAlign w:val="center"/>
          </w:tcPr>
          <w:p w14:paraId="24203832" w14:textId="397CE1D4" w:rsidR="004D064D" w:rsidRPr="00C97616" w:rsidRDefault="004D064D"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54CF1E31" w:rsidRPr="6D74A638">
              <w:rPr>
                <w:rFonts w:ascii="Times New Roman" w:hAnsi="Times New Roman" w:cs="Times New Roman"/>
                <w:b/>
                <w:bCs/>
                <w:sz w:val="24"/>
                <w:szCs w:val="24"/>
              </w:rPr>
              <w:t>7</w:t>
            </w:r>
            <w:r w:rsidRPr="6D74A638">
              <w:rPr>
                <w:rFonts w:ascii="Times New Roman" w:hAnsi="Times New Roman" w:cs="Times New Roman"/>
                <w:b/>
                <w:bCs/>
                <w:sz w:val="24"/>
                <w:szCs w:val="24"/>
              </w:rPr>
              <w:t xml:space="preserve"> m.</w:t>
            </w:r>
          </w:p>
        </w:tc>
      </w:tr>
      <w:tr w:rsidR="004D064D" w:rsidRPr="00EE5B22" w14:paraId="55BDD0BA" w14:textId="77777777" w:rsidTr="70273B6C">
        <w:tc>
          <w:tcPr>
            <w:tcW w:w="741" w:type="dxa"/>
            <w:shd w:val="clear" w:color="auto" w:fill="D9D9D9" w:themeFill="background1" w:themeFillShade="D9"/>
            <w:vAlign w:val="center"/>
          </w:tcPr>
          <w:p w14:paraId="63533CFC" w14:textId="77777777" w:rsidR="004D064D" w:rsidRPr="00C97616" w:rsidRDefault="004D064D" w:rsidP="00F04A9E">
            <w:pPr>
              <w:spacing w:line="276" w:lineRule="auto"/>
              <w:jc w:val="center"/>
              <w:rPr>
                <w:rFonts w:ascii="Times New Roman" w:eastAsia="Times New Roman" w:hAnsi="Times New Roman" w:cs="Times New Roman"/>
                <w:b/>
                <w:bCs/>
                <w:sz w:val="24"/>
                <w:szCs w:val="24"/>
              </w:rPr>
            </w:pPr>
            <w:r w:rsidRPr="00C97616">
              <w:rPr>
                <w:rFonts w:ascii="Times New Roman" w:eastAsia="Times New Roman" w:hAnsi="Times New Roman" w:cs="Times New Roman"/>
                <w:b/>
                <w:bCs/>
                <w:sz w:val="24"/>
                <w:szCs w:val="24"/>
              </w:rPr>
              <w:t>1</w:t>
            </w:r>
          </w:p>
        </w:tc>
        <w:tc>
          <w:tcPr>
            <w:tcW w:w="3485" w:type="dxa"/>
            <w:shd w:val="clear" w:color="auto" w:fill="D9D9D9" w:themeFill="background1" w:themeFillShade="D9"/>
            <w:vAlign w:val="center"/>
          </w:tcPr>
          <w:p w14:paraId="0B577861" w14:textId="77777777" w:rsidR="004D064D" w:rsidRPr="00C97616" w:rsidRDefault="004D064D" w:rsidP="00F04A9E">
            <w:pPr>
              <w:spacing w:line="276" w:lineRule="auto"/>
              <w:jc w:val="center"/>
              <w:rPr>
                <w:rFonts w:ascii="Times New Roman" w:hAnsi="Times New Roman" w:cs="Times New Roman"/>
                <w:b/>
                <w:bCs/>
                <w:sz w:val="24"/>
                <w:szCs w:val="24"/>
              </w:rPr>
            </w:pPr>
            <w:r w:rsidRPr="00C97616">
              <w:rPr>
                <w:rFonts w:ascii="Times New Roman" w:hAnsi="Times New Roman" w:cs="Times New Roman"/>
                <w:b/>
                <w:bCs/>
                <w:sz w:val="24"/>
                <w:szCs w:val="24"/>
              </w:rPr>
              <w:t>2</w:t>
            </w:r>
          </w:p>
        </w:tc>
        <w:tc>
          <w:tcPr>
            <w:tcW w:w="3485" w:type="dxa"/>
            <w:shd w:val="clear" w:color="auto" w:fill="D9D9D9" w:themeFill="background1" w:themeFillShade="D9"/>
            <w:vAlign w:val="center"/>
          </w:tcPr>
          <w:p w14:paraId="35B1C9C7" w14:textId="77777777" w:rsidR="004D064D" w:rsidRPr="00C97616" w:rsidRDefault="004D064D" w:rsidP="00F04A9E">
            <w:pPr>
              <w:spacing w:line="276" w:lineRule="auto"/>
              <w:jc w:val="center"/>
              <w:rPr>
                <w:rFonts w:ascii="Times New Roman" w:eastAsia="Times New Roman" w:hAnsi="Times New Roman" w:cs="Times New Roman"/>
                <w:b/>
                <w:bCs/>
                <w:sz w:val="24"/>
                <w:szCs w:val="24"/>
              </w:rPr>
            </w:pPr>
            <w:r w:rsidRPr="00C97616">
              <w:rPr>
                <w:rFonts w:ascii="Times New Roman" w:eastAsia="Times New Roman" w:hAnsi="Times New Roman" w:cs="Times New Roman"/>
                <w:b/>
                <w:bCs/>
                <w:sz w:val="24"/>
                <w:szCs w:val="24"/>
              </w:rPr>
              <w:t>3</w:t>
            </w:r>
          </w:p>
        </w:tc>
        <w:tc>
          <w:tcPr>
            <w:tcW w:w="2228" w:type="dxa"/>
            <w:shd w:val="clear" w:color="auto" w:fill="D9D9D9" w:themeFill="background1" w:themeFillShade="D9"/>
            <w:vAlign w:val="center"/>
          </w:tcPr>
          <w:p w14:paraId="0096950A" w14:textId="77777777" w:rsidR="004D064D" w:rsidRPr="00C97616" w:rsidRDefault="004D064D" w:rsidP="00F04A9E">
            <w:pPr>
              <w:spacing w:line="276" w:lineRule="auto"/>
              <w:jc w:val="center"/>
              <w:rPr>
                <w:rFonts w:ascii="Times New Roman" w:eastAsia="Times New Roman" w:hAnsi="Times New Roman" w:cs="Times New Roman"/>
                <w:b/>
                <w:bCs/>
                <w:sz w:val="24"/>
                <w:szCs w:val="24"/>
              </w:rPr>
            </w:pPr>
            <w:r w:rsidRPr="00C97616">
              <w:rPr>
                <w:rFonts w:ascii="Times New Roman" w:eastAsia="Times New Roman" w:hAnsi="Times New Roman" w:cs="Times New Roman"/>
                <w:b/>
                <w:bCs/>
                <w:sz w:val="24"/>
                <w:szCs w:val="24"/>
              </w:rPr>
              <w:t>4</w:t>
            </w:r>
          </w:p>
        </w:tc>
        <w:tc>
          <w:tcPr>
            <w:tcW w:w="2103" w:type="dxa"/>
            <w:shd w:val="clear" w:color="auto" w:fill="D9D9D9" w:themeFill="background1" w:themeFillShade="D9"/>
            <w:vAlign w:val="center"/>
          </w:tcPr>
          <w:p w14:paraId="2BE04786" w14:textId="77777777" w:rsidR="004D064D" w:rsidRPr="00C97616" w:rsidRDefault="004D064D" w:rsidP="00F04A9E">
            <w:pPr>
              <w:spacing w:line="276" w:lineRule="auto"/>
              <w:jc w:val="center"/>
              <w:rPr>
                <w:rFonts w:ascii="Times New Roman" w:eastAsia="Times New Roman" w:hAnsi="Times New Roman" w:cs="Times New Roman"/>
                <w:b/>
                <w:bCs/>
                <w:sz w:val="24"/>
                <w:szCs w:val="24"/>
              </w:rPr>
            </w:pPr>
            <w:r w:rsidRPr="00C97616">
              <w:rPr>
                <w:rFonts w:ascii="Times New Roman" w:eastAsia="Times New Roman" w:hAnsi="Times New Roman" w:cs="Times New Roman"/>
                <w:b/>
                <w:bCs/>
                <w:sz w:val="24"/>
                <w:szCs w:val="24"/>
              </w:rPr>
              <w:t>5</w:t>
            </w:r>
          </w:p>
        </w:tc>
        <w:tc>
          <w:tcPr>
            <w:tcW w:w="2554" w:type="dxa"/>
            <w:shd w:val="clear" w:color="auto" w:fill="D9D9D9" w:themeFill="background1" w:themeFillShade="D9"/>
            <w:vAlign w:val="center"/>
          </w:tcPr>
          <w:p w14:paraId="56249D92" w14:textId="77777777" w:rsidR="004D064D" w:rsidRPr="00C97616" w:rsidRDefault="004D064D" w:rsidP="00F04A9E">
            <w:pPr>
              <w:spacing w:line="276" w:lineRule="auto"/>
              <w:jc w:val="center"/>
              <w:rPr>
                <w:rFonts w:ascii="Times New Roman" w:eastAsia="Times New Roman" w:hAnsi="Times New Roman" w:cs="Times New Roman"/>
                <w:b/>
                <w:bCs/>
                <w:sz w:val="24"/>
                <w:szCs w:val="24"/>
              </w:rPr>
            </w:pPr>
            <w:r w:rsidRPr="00C97616">
              <w:rPr>
                <w:rFonts w:ascii="Times New Roman" w:eastAsia="Times New Roman" w:hAnsi="Times New Roman" w:cs="Times New Roman"/>
                <w:b/>
                <w:bCs/>
                <w:sz w:val="24"/>
                <w:szCs w:val="24"/>
              </w:rPr>
              <w:t>6</w:t>
            </w:r>
          </w:p>
        </w:tc>
      </w:tr>
      <w:tr w:rsidR="004D064D" w:rsidRPr="00EE5B22" w14:paraId="152C1168" w14:textId="77777777" w:rsidTr="70273B6C">
        <w:tc>
          <w:tcPr>
            <w:tcW w:w="741" w:type="dxa"/>
          </w:tcPr>
          <w:p w14:paraId="6DFD5A44" w14:textId="77777777" w:rsidR="004D064D" w:rsidRPr="00D40684" w:rsidRDefault="004D064D" w:rsidP="00F04A9E">
            <w:pPr>
              <w:spacing w:line="276" w:lineRule="auto"/>
              <w:rPr>
                <w:rFonts w:ascii="Times New Roman" w:hAnsi="Times New Roman" w:cs="Times New Roman"/>
                <w:bCs/>
                <w:sz w:val="24"/>
                <w:szCs w:val="24"/>
              </w:rPr>
            </w:pPr>
            <w:r w:rsidRPr="00D40684">
              <w:rPr>
                <w:rFonts w:ascii="Times New Roman" w:hAnsi="Times New Roman" w:cs="Times New Roman"/>
                <w:bCs/>
                <w:sz w:val="24"/>
                <w:szCs w:val="24"/>
              </w:rPr>
              <w:t>1.</w:t>
            </w:r>
          </w:p>
        </w:tc>
        <w:tc>
          <w:tcPr>
            <w:tcW w:w="3485" w:type="dxa"/>
          </w:tcPr>
          <w:p w14:paraId="140267D9" w14:textId="74957758" w:rsidR="004D064D" w:rsidRDefault="49F31E83"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 xml:space="preserve">Socialinio ir emocinio ugdymo programų </w:t>
            </w:r>
            <w:proofErr w:type="spellStart"/>
            <w:r w:rsidRPr="3E1F48A7">
              <w:rPr>
                <w:rFonts w:ascii="Times New Roman" w:hAnsi="Times New Roman" w:cs="Times New Roman"/>
                <w:i/>
                <w:iCs/>
                <w:sz w:val="24"/>
                <w:szCs w:val="24"/>
              </w:rPr>
              <w:t>L</w:t>
            </w:r>
            <w:r w:rsidR="4B2C9826" w:rsidRPr="3E1F48A7">
              <w:rPr>
                <w:rFonts w:ascii="Times New Roman" w:hAnsi="Times New Roman" w:cs="Times New Roman"/>
                <w:i/>
                <w:iCs/>
                <w:sz w:val="24"/>
                <w:szCs w:val="24"/>
              </w:rPr>
              <w:t>ions</w:t>
            </w:r>
            <w:proofErr w:type="spellEnd"/>
            <w:r w:rsidRPr="3E1F48A7">
              <w:rPr>
                <w:rFonts w:ascii="Times New Roman" w:hAnsi="Times New Roman" w:cs="Times New Roman"/>
                <w:i/>
                <w:iCs/>
                <w:sz w:val="24"/>
                <w:szCs w:val="24"/>
              </w:rPr>
              <w:t xml:space="preserve"> </w:t>
            </w:r>
            <w:proofErr w:type="spellStart"/>
            <w:r w:rsidRPr="3E1F48A7">
              <w:rPr>
                <w:rFonts w:ascii="Times New Roman" w:hAnsi="Times New Roman" w:cs="Times New Roman"/>
                <w:i/>
                <w:iCs/>
                <w:sz w:val="24"/>
                <w:szCs w:val="24"/>
              </w:rPr>
              <w:t>Q</w:t>
            </w:r>
            <w:r w:rsidR="4B2C9826" w:rsidRPr="3E1F48A7">
              <w:rPr>
                <w:rFonts w:ascii="Times New Roman" w:hAnsi="Times New Roman" w:cs="Times New Roman"/>
                <w:i/>
                <w:iCs/>
                <w:sz w:val="24"/>
                <w:szCs w:val="24"/>
              </w:rPr>
              <w:t>uest</w:t>
            </w:r>
            <w:proofErr w:type="spellEnd"/>
            <w:r w:rsidR="4B2C9826" w:rsidRPr="3E1F48A7">
              <w:rPr>
                <w:rFonts w:ascii="Times New Roman" w:hAnsi="Times New Roman" w:cs="Times New Roman"/>
                <w:sz w:val="24"/>
                <w:szCs w:val="24"/>
              </w:rPr>
              <w:t xml:space="preserve"> </w:t>
            </w:r>
            <w:r w:rsidRPr="3E1F48A7">
              <w:rPr>
                <w:rFonts w:ascii="Times New Roman" w:hAnsi="Times New Roman" w:cs="Times New Roman"/>
                <w:sz w:val="24"/>
                <w:szCs w:val="24"/>
              </w:rPr>
              <w:t xml:space="preserve">„Laikas kartu“ ir „Paauglystės kryžkelės“ ir </w:t>
            </w:r>
            <w:r w:rsidR="30E2B76D" w:rsidRPr="3E1F48A7">
              <w:rPr>
                <w:rFonts w:ascii="Times New Roman" w:hAnsi="Times New Roman" w:cs="Times New Roman"/>
                <w:sz w:val="24"/>
                <w:szCs w:val="24"/>
              </w:rPr>
              <w:t>kitų prevencinių</w:t>
            </w:r>
            <w:r w:rsidRPr="3E1F48A7">
              <w:rPr>
                <w:rFonts w:ascii="Times New Roman" w:hAnsi="Times New Roman" w:cs="Times New Roman"/>
                <w:sz w:val="24"/>
                <w:szCs w:val="24"/>
              </w:rPr>
              <w:t xml:space="preserve"> program</w:t>
            </w:r>
            <w:r w:rsidR="1DAE820B" w:rsidRPr="3E1F48A7">
              <w:rPr>
                <w:rFonts w:ascii="Times New Roman" w:hAnsi="Times New Roman" w:cs="Times New Roman"/>
                <w:sz w:val="24"/>
                <w:szCs w:val="24"/>
              </w:rPr>
              <w:t>ų</w:t>
            </w:r>
            <w:r w:rsidRPr="3E1F48A7">
              <w:rPr>
                <w:rFonts w:ascii="Times New Roman" w:hAnsi="Times New Roman" w:cs="Times New Roman"/>
                <w:sz w:val="24"/>
                <w:szCs w:val="24"/>
              </w:rPr>
              <w:t xml:space="preserve"> įgyvendinimas</w:t>
            </w:r>
          </w:p>
          <w:p w14:paraId="2B7CD5B8" w14:textId="49228358" w:rsidR="00FE2F05" w:rsidRPr="00FE2F05" w:rsidRDefault="00FE2F05" w:rsidP="00F04A9E">
            <w:pPr>
              <w:spacing w:line="276" w:lineRule="auto"/>
              <w:rPr>
                <w:rFonts w:ascii="Times New Roman" w:hAnsi="Times New Roman" w:cs="Times New Roman"/>
                <w:bCs/>
                <w:color w:val="FF0000"/>
                <w:sz w:val="24"/>
                <w:szCs w:val="24"/>
              </w:rPr>
            </w:pPr>
          </w:p>
        </w:tc>
        <w:tc>
          <w:tcPr>
            <w:tcW w:w="3485" w:type="dxa"/>
          </w:tcPr>
          <w:p w14:paraId="6F1FC6C9" w14:textId="23944DED" w:rsidR="004D064D" w:rsidRPr="00EE5B22" w:rsidRDefault="004D064D" w:rsidP="00F04A9E">
            <w:pPr>
              <w:spacing w:line="276" w:lineRule="auto"/>
              <w:rPr>
                <w:rFonts w:ascii="Times New Roman" w:hAnsi="Times New Roman" w:cs="Times New Roman"/>
                <w:b/>
                <w:bCs/>
                <w:sz w:val="24"/>
                <w:szCs w:val="24"/>
              </w:rPr>
            </w:pPr>
            <w:r w:rsidRPr="00EE5B22">
              <w:rPr>
                <w:rFonts w:ascii="Times New Roman" w:hAnsi="Times New Roman" w:cs="Times New Roman"/>
                <w:bCs/>
                <w:sz w:val="24"/>
                <w:szCs w:val="24"/>
              </w:rPr>
              <w:t xml:space="preserve">Klasės vadovai, švietimo pagalbos specialistai, </w:t>
            </w:r>
            <w:r w:rsidR="00317E67">
              <w:rPr>
                <w:rFonts w:ascii="Times New Roman" w:hAnsi="Times New Roman" w:cs="Times New Roman"/>
                <w:bCs/>
                <w:sz w:val="24"/>
                <w:szCs w:val="24"/>
              </w:rPr>
              <w:t>V</w:t>
            </w:r>
            <w:r w:rsidRPr="00EE5B22">
              <w:rPr>
                <w:rFonts w:ascii="Times New Roman" w:hAnsi="Times New Roman" w:cs="Times New Roman"/>
                <w:bCs/>
                <w:sz w:val="24"/>
                <w:szCs w:val="24"/>
              </w:rPr>
              <w:t>aiko gerovės komisija</w:t>
            </w:r>
          </w:p>
        </w:tc>
        <w:tc>
          <w:tcPr>
            <w:tcW w:w="2228" w:type="dxa"/>
          </w:tcPr>
          <w:p w14:paraId="311A1025" w14:textId="6D542B0A" w:rsidR="004D064D" w:rsidRPr="00EE5B22" w:rsidRDefault="49F31E83" w:rsidP="00F04A9E">
            <w:pPr>
              <w:spacing w:line="276" w:lineRule="auto"/>
              <w:rPr>
                <w:rFonts w:ascii="Times New Roman" w:hAnsi="Times New Roman" w:cs="Times New Roman"/>
                <w:b/>
                <w:bCs/>
                <w:sz w:val="24"/>
                <w:szCs w:val="24"/>
              </w:rPr>
            </w:pPr>
            <w:r w:rsidRPr="3E1F48A7">
              <w:rPr>
                <w:rFonts w:ascii="Times New Roman" w:hAnsi="Times New Roman" w:cs="Times New Roman"/>
                <w:sz w:val="24"/>
                <w:szCs w:val="24"/>
              </w:rPr>
              <w:t>Visi 1</w:t>
            </w:r>
            <w:r w:rsidR="51AD332A" w:rsidRPr="3E1F48A7">
              <w:rPr>
                <w:rFonts w:ascii="Times New Roman" w:hAnsi="Times New Roman" w:cs="Times New Roman"/>
                <w:sz w:val="24"/>
                <w:szCs w:val="24"/>
              </w:rPr>
              <w:t>–</w:t>
            </w:r>
            <w:r w:rsidRPr="3E1F48A7">
              <w:rPr>
                <w:rFonts w:ascii="Times New Roman" w:hAnsi="Times New Roman" w:cs="Times New Roman"/>
                <w:sz w:val="24"/>
                <w:szCs w:val="24"/>
              </w:rPr>
              <w:t xml:space="preserve">8 klasių mokiniai kiekvienais metais dalyvauja </w:t>
            </w:r>
            <w:proofErr w:type="spellStart"/>
            <w:r w:rsidRPr="3E1F48A7">
              <w:rPr>
                <w:rFonts w:ascii="Times New Roman" w:hAnsi="Times New Roman" w:cs="Times New Roman"/>
                <w:i/>
                <w:iCs/>
                <w:sz w:val="24"/>
                <w:szCs w:val="24"/>
              </w:rPr>
              <w:t>Lions</w:t>
            </w:r>
            <w:proofErr w:type="spellEnd"/>
            <w:r w:rsidRPr="3E1F48A7">
              <w:rPr>
                <w:rFonts w:ascii="Times New Roman" w:hAnsi="Times New Roman" w:cs="Times New Roman"/>
                <w:i/>
                <w:iCs/>
                <w:sz w:val="24"/>
                <w:szCs w:val="24"/>
              </w:rPr>
              <w:t xml:space="preserve"> </w:t>
            </w:r>
            <w:proofErr w:type="spellStart"/>
            <w:r w:rsidRPr="3E1F48A7">
              <w:rPr>
                <w:rFonts w:ascii="Times New Roman" w:hAnsi="Times New Roman" w:cs="Times New Roman"/>
                <w:i/>
                <w:iCs/>
                <w:sz w:val="24"/>
                <w:szCs w:val="24"/>
              </w:rPr>
              <w:t>Quest</w:t>
            </w:r>
            <w:proofErr w:type="spellEnd"/>
            <w:r w:rsidRPr="3E1F48A7">
              <w:rPr>
                <w:rFonts w:ascii="Times New Roman" w:hAnsi="Times New Roman" w:cs="Times New Roman"/>
                <w:sz w:val="24"/>
                <w:szCs w:val="24"/>
              </w:rPr>
              <w:t xml:space="preserve"> programų veiklose, </w:t>
            </w:r>
            <w:r w:rsidR="17EAA047" w:rsidRPr="3E1F48A7">
              <w:rPr>
                <w:rFonts w:ascii="Times New Roman" w:hAnsi="Times New Roman" w:cs="Times New Roman"/>
                <w:sz w:val="24"/>
                <w:szCs w:val="24"/>
              </w:rPr>
              <w:t>prevencinių</w:t>
            </w:r>
            <w:r w:rsidRPr="3E1F48A7">
              <w:rPr>
                <w:rFonts w:ascii="Times New Roman" w:hAnsi="Times New Roman" w:cs="Times New Roman"/>
                <w:sz w:val="24"/>
                <w:szCs w:val="24"/>
              </w:rPr>
              <w:t xml:space="preserve"> program</w:t>
            </w:r>
            <w:r w:rsidR="4981D973" w:rsidRPr="3E1F48A7">
              <w:rPr>
                <w:rFonts w:ascii="Times New Roman" w:hAnsi="Times New Roman" w:cs="Times New Roman"/>
                <w:sz w:val="24"/>
                <w:szCs w:val="24"/>
              </w:rPr>
              <w:t>ų</w:t>
            </w:r>
            <w:r w:rsidRPr="3E1F48A7">
              <w:rPr>
                <w:rFonts w:ascii="Times New Roman" w:hAnsi="Times New Roman" w:cs="Times New Roman"/>
                <w:sz w:val="24"/>
                <w:szCs w:val="24"/>
              </w:rPr>
              <w:t xml:space="preserve"> edukacijose. Gerėja mokinių emocinė savijauta, santykiai </w:t>
            </w:r>
            <w:r w:rsidRPr="3E1F48A7">
              <w:rPr>
                <w:rFonts w:ascii="Times New Roman" w:hAnsi="Times New Roman" w:cs="Times New Roman"/>
                <w:sz w:val="24"/>
                <w:szCs w:val="24"/>
              </w:rPr>
              <w:lastRenderedPageBreak/>
              <w:t>su bendruomenės nariais</w:t>
            </w:r>
          </w:p>
        </w:tc>
        <w:tc>
          <w:tcPr>
            <w:tcW w:w="2103" w:type="dxa"/>
          </w:tcPr>
          <w:p w14:paraId="4FEA307C" w14:textId="63EE512E" w:rsidR="004D064D" w:rsidRPr="00EE5B22" w:rsidRDefault="49F31E83" w:rsidP="00F04A9E">
            <w:pPr>
              <w:spacing w:line="276" w:lineRule="auto"/>
              <w:rPr>
                <w:rFonts w:ascii="Times New Roman" w:hAnsi="Times New Roman" w:cs="Times New Roman"/>
                <w:b/>
                <w:bCs/>
                <w:sz w:val="24"/>
                <w:szCs w:val="24"/>
              </w:rPr>
            </w:pPr>
            <w:r w:rsidRPr="3E1F48A7">
              <w:rPr>
                <w:rFonts w:ascii="Times New Roman" w:hAnsi="Times New Roman" w:cs="Times New Roman"/>
                <w:sz w:val="24"/>
                <w:szCs w:val="24"/>
              </w:rPr>
              <w:lastRenderedPageBreak/>
              <w:t>Visi 1</w:t>
            </w:r>
            <w:r w:rsidR="51AD332A" w:rsidRPr="3E1F48A7">
              <w:rPr>
                <w:rFonts w:ascii="Times New Roman" w:hAnsi="Times New Roman" w:cs="Times New Roman"/>
                <w:sz w:val="24"/>
                <w:szCs w:val="24"/>
              </w:rPr>
              <w:t>–</w:t>
            </w:r>
            <w:r w:rsidRPr="3E1F48A7">
              <w:rPr>
                <w:rFonts w:ascii="Times New Roman" w:hAnsi="Times New Roman" w:cs="Times New Roman"/>
                <w:sz w:val="24"/>
                <w:szCs w:val="24"/>
              </w:rPr>
              <w:t xml:space="preserve">8 klasių mokiniai kiekvienais metais dalyvauja </w:t>
            </w:r>
            <w:proofErr w:type="spellStart"/>
            <w:r w:rsidRPr="3E1F48A7">
              <w:rPr>
                <w:rFonts w:ascii="Times New Roman" w:hAnsi="Times New Roman" w:cs="Times New Roman"/>
                <w:i/>
                <w:iCs/>
                <w:sz w:val="24"/>
                <w:szCs w:val="24"/>
              </w:rPr>
              <w:t>Lions</w:t>
            </w:r>
            <w:proofErr w:type="spellEnd"/>
            <w:r w:rsidRPr="3E1F48A7">
              <w:rPr>
                <w:rFonts w:ascii="Times New Roman" w:hAnsi="Times New Roman" w:cs="Times New Roman"/>
                <w:i/>
                <w:iCs/>
                <w:sz w:val="24"/>
                <w:szCs w:val="24"/>
              </w:rPr>
              <w:t xml:space="preserve"> </w:t>
            </w:r>
            <w:proofErr w:type="spellStart"/>
            <w:r w:rsidRPr="3E1F48A7">
              <w:rPr>
                <w:rFonts w:ascii="Times New Roman" w:hAnsi="Times New Roman" w:cs="Times New Roman"/>
                <w:i/>
                <w:iCs/>
                <w:sz w:val="24"/>
                <w:szCs w:val="24"/>
              </w:rPr>
              <w:t>Quest</w:t>
            </w:r>
            <w:proofErr w:type="spellEnd"/>
            <w:r w:rsidRPr="3E1F48A7">
              <w:rPr>
                <w:rFonts w:ascii="Times New Roman" w:hAnsi="Times New Roman" w:cs="Times New Roman"/>
                <w:sz w:val="24"/>
                <w:szCs w:val="24"/>
              </w:rPr>
              <w:t xml:space="preserve"> programų veiklose, </w:t>
            </w:r>
            <w:r w:rsidR="642473D5" w:rsidRPr="3E1F48A7">
              <w:rPr>
                <w:rFonts w:ascii="Times New Roman" w:hAnsi="Times New Roman" w:cs="Times New Roman"/>
                <w:sz w:val="24"/>
                <w:szCs w:val="24"/>
              </w:rPr>
              <w:t>prevencinių</w:t>
            </w:r>
            <w:r w:rsidRPr="3E1F48A7">
              <w:rPr>
                <w:rFonts w:ascii="Times New Roman" w:hAnsi="Times New Roman" w:cs="Times New Roman"/>
                <w:sz w:val="24"/>
                <w:szCs w:val="24"/>
              </w:rPr>
              <w:t xml:space="preserve"> program</w:t>
            </w:r>
            <w:r w:rsidR="7D9A5AC9" w:rsidRPr="3E1F48A7">
              <w:rPr>
                <w:rFonts w:ascii="Times New Roman" w:hAnsi="Times New Roman" w:cs="Times New Roman"/>
                <w:sz w:val="24"/>
                <w:szCs w:val="24"/>
              </w:rPr>
              <w:t>ų</w:t>
            </w:r>
            <w:r w:rsidRPr="3E1F48A7">
              <w:rPr>
                <w:rFonts w:ascii="Times New Roman" w:hAnsi="Times New Roman" w:cs="Times New Roman"/>
                <w:sz w:val="24"/>
                <w:szCs w:val="24"/>
              </w:rPr>
              <w:t xml:space="preserve"> edukacijose. Gerėja mokinių </w:t>
            </w:r>
            <w:r w:rsidRPr="3E1F48A7">
              <w:rPr>
                <w:rFonts w:ascii="Times New Roman" w:hAnsi="Times New Roman" w:cs="Times New Roman"/>
                <w:sz w:val="24"/>
                <w:szCs w:val="24"/>
              </w:rPr>
              <w:lastRenderedPageBreak/>
              <w:t>emocinė savijauta, santykiai su bendruomenės nariais</w:t>
            </w:r>
          </w:p>
        </w:tc>
        <w:tc>
          <w:tcPr>
            <w:tcW w:w="2554" w:type="dxa"/>
          </w:tcPr>
          <w:p w14:paraId="6652E51A" w14:textId="586E31EB" w:rsidR="004D064D" w:rsidRPr="00EE5B22" w:rsidRDefault="49F31E83" w:rsidP="00F04A9E">
            <w:pPr>
              <w:spacing w:line="276" w:lineRule="auto"/>
              <w:rPr>
                <w:rFonts w:ascii="Times New Roman" w:hAnsi="Times New Roman" w:cs="Times New Roman"/>
                <w:b/>
                <w:bCs/>
                <w:sz w:val="24"/>
                <w:szCs w:val="24"/>
              </w:rPr>
            </w:pPr>
            <w:r w:rsidRPr="3E1F48A7">
              <w:rPr>
                <w:rFonts w:ascii="Times New Roman" w:hAnsi="Times New Roman" w:cs="Times New Roman"/>
                <w:sz w:val="24"/>
                <w:szCs w:val="24"/>
              </w:rPr>
              <w:lastRenderedPageBreak/>
              <w:t>Visi 1</w:t>
            </w:r>
            <w:r w:rsidR="51AD332A" w:rsidRPr="3E1F48A7">
              <w:rPr>
                <w:rFonts w:ascii="Times New Roman" w:hAnsi="Times New Roman" w:cs="Times New Roman"/>
                <w:sz w:val="24"/>
                <w:szCs w:val="24"/>
              </w:rPr>
              <w:t>–</w:t>
            </w:r>
            <w:r w:rsidRPr="3E1F48A7">
              <w:rPr>
                <w:rFonts w:ascii="Times New Roman" w:hAnsi="Times New Roman" w:cs="Times New Roman"/>
                <w:sz w:val="24"/>
                <w:szCs w:val="24"/>
              </w:rPr>
              <w:t xml:space="preserve">8 klasių mokiniai kiekvienais metais dalyvauja </w:t>
            </w:r>
            <w:proofErr w:type="spellStart"/>
            <w:r w:rsidRPr="3E1F48A7">
              <w:rPr>
                <w:rFonts w:ascii="Times New Roman" w:hAnsi="Times New Roman" w:cs="Times New Roman"/>
                <w:i/>
                <w:iCs/>
                <w:sz w:val="24"/>
                <w:szCs w:val="24"/>
              </w:rPr>
              <w:t>Lions</w:t>
            </w:r>
            <w:proofErr w:type="spellEnd"/>
            <w:r w:rsidRPr="3E1F48A7">
              <w:rPr>
                <w:rFonts w:ascii="Times New Roman" w:hAnsi="Times New Roman" w:cs="Times New Roman"/>
                <w:i/>
                <w:iCs/>
                <w:sz w:val="24"/>
                <w:szCs w:val="24"/>
              </w:rPr>
              <w:t xml:space="preserve"> </w:t>
            </w:r>
            <w:proofErr w:type="spellStart"/>
            <w:r w:rsidRPr="3E1F48A7">
              <w:rPr>
                <w:rFonts w:ascii="Times New Roman" w:hAnsi="Times New Roman" w:cs="Times New Roman"/>
                <w:i/>
                <w:iCs/>
                <w:sz w:val="24"/>
                <w:szCs w:val="24"/>
              </w:rPr>
              <w:t>Quest</w:t>
            </w:r>
            <w:proofErr w:type="spellEnd"/>
            <w:r w:rsidRPr="3E1F48A7">
              <w:rPr>
                <w:rFonts w:ascii="Times New Roman" w:hAnsi="Times New Roman" w:cs="Times New Roman"/>
                <w:sz w:val="24"/>
                <w:szCs w:val="24"/>
              </w:rPr>
              <w:t xml:space="preserve"> programų veiklose, </w:t>
            </w:r>
            <w:r w:rsidR="4BAD31F0" w:rsidRPr="3E1F48A7">
              <w:rPr>
                <w:rFonts w:ascii="Times New Roman" w:hAnsi="Times New Roman" w:cs="Times New Roman"/>
                <w:sz w:val="24"/>
                <w:szCs w:val="24"/>
              </w:rPr>
              <w:t>prevencinių</w:t>
            </w:r>
            <w:r w:rsidRPr="3E1F48A7">
              <w:rPr>
                <w:rFonts w:ascii="Times New Roman" w:hAnsi="Times New Roman" w:cs="Times New Roman"/>
                <w:sz w:val="24"/>
                <w:szCs w:val="24"/>
              </w:rPr>
              <w:t xml:space="preserve"> program</w:t>
            </w:r>
            <w:r w:rsidR="300B6969" w:rsidRPr="3E1F48A7">
              <w:rPr>
                <w:rFonts w:ascii="Times New Roman" w:hAnsi="Times New Roman" w:cs="Times New Roman"/>
                <w:sz w:val="24"/>
                <w:szCs w:val="24"/>
              </w:rPr>
              <w:t>ų</w:t>
            </w:r>
            <w:r w:rsidRPr="3E1F48A7">
              <w:rPr>
                <w:rFonts w:ascii="Times New Roman" w:hAnsi="Times New Roman" w:cs="Times New Roman"/>
                <w:sz w:val="24"/>
                <w:szCs w:val="24"/>
              </w:rPr>
              <w:t xml:space="preserve"> edukacijose. Gerėja mokinių emocinė savijauta, santykiai su bendruomenės nariais</w:t>
            </w:r>
          </w:p>
        </w:tc>
      </w:tr>
      <w:tr w:rsidR="004D064D" w:rsidRPr="00EE5B22" w14:paraId="1ADA9AD0" w14:textId="77777777" w:rsidTr="70273B6C">
        <w:tc>
          <w:tcPr>
            <w:tcW w:w="741" w:type="dxa"/>
          </w:tcPr>
          <w:p w14:paraId="56A47907" w14:textId="77777777" w:rsidR="004D064D" w:rsidRPr="00D40684" w:rsidRDefault="004D064D" w:rsidP="00F04A9E">
            <w:pPr>
              <w:spacing w:line="276" w:lineRule="auto"/>
              <w:rPr>
                <w:rFonts w:ascii="Times New Roman" w:hAnsi="Times New Roman" w:cs="Times New Roman"/>
                <w:bCs/>
                <w:sz w:val="24"/>
                <w:szCs w:val="24"/>
              </w:rPr>
            </w:pPr>
            <w:r w:rsidRPr="00D40684">
              <w:rPr>
                <w:rFonts w:ascii="Times New Roman" w:hAnsi="Times New Roman" w:cs="Times New Roman"/>
                <w:bCs/>
                <w:sz w:val="24"/>
                <w:szCs w:val="24"/>
              </w:rPr>
              <w:t>2.</w:t>
            </w:r>
          </w:p>
        </w:tc>
        <w:tc>
          <w:tcPr>
            <w:tcW w:w="3485" w:type="dxa"/>
          </w:tcPr>
          <w:p w14:paraId="7EC3EEDC" w14:textId="7A955449" w:rsidR="004D064D" w:rsidRPr="00EE5B22" w:rsidRDefault="49F31E83"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Įgyvendinta tarptautinė vaikų socialinių gebėjimų ugdymo programa „</w:t>
            </w:r>
            <w:proofErr w:type="spellStart"/>
            <w:r w:rsidRPr="3E1F48A7">
              <w:rPr>
                <w:rFonts w:ascii="Times New Roman" w:hAnsi="Times New Roman" w:cs="Times New Roman"/>
                <w:sz w:val="24"/>
                <w:szCs w:val="24"/>
              </w:rPr>
              <w:t>Zipio</w:t>
            </w:r>
            <w:proofErr w:type="spellEnd"/>
            <w:r w:rsidRPr="3E1F48A7">
              <w:rPr>
                <w:rFonts w:ascii="Times New Roman" w:hAnsi="Times New Roman" w:cs="Times New Roman"/>
                <w:sz w:val="24"/>
                <w:szCs w:val="24"/>
              </w:rPr>
              <w:t xml:space="preserve"> draugai“</w:t>
            </w:r>
            <w:r w:rsidR="259663F7" w:rsidRPr="3E1F48A7">
              <w:rPr>
                <w:rFonts w:ascii="Times New Roman" w:hAnsi="Times New Roman" w:cs="Times New Roman"/>
                <w:sz w:val="24"/>
                <w:szCs w:val="24"/>
              </w:rPr>
              <w:t xml:space="preserve"> arba „Obuolio draugai“ (pasirenkant pagal ugdytinių amžių)</w:t>
            </w:r>
            <w:r w:rsidRPr="3E1F48A7">
              <w:rPr>
                <w:rFonts w:ascii="Times New Roman" w:hAnsi="Times New Roman" w:cs="Times New Roman"/>
                <w:sz w:val="24"/>
                <w:szCs w:val="24"/>
              </w:rPr>
              <w:t xml:space="preserve"> </w:t>
            </w:r>
          </w:p>
        </w:tc>
        <w:tc>
          <w:tcPr>
            <w:tcW w:w="3485" w:type="dxa"/>
          </w:tcPr>
          <w:p w14:paraId="3DAF6EA6" w14:textId="0270036A"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Pailgintos mokymosi dienos grupės auklėtoja</w:t>
            </w:r>
            <w:r w:rsidR="00317E67">
              <w:rPr>
                <w:rFonts w:ascii="Times New Roman" w:hAnsi="Times New Roman" w:cs="Times New Roman"/>
                <w:bCs/>
                <w:sz w:val="24"/>
                <w:szCs w:val="24"/>
              </w:rPr>
              <w:t>s</w:t>
            </w:r>
          </w:p>
        </w:tc>
        <w:tc>
          <w:tcPr>
            <w:tcW w:w="2228" w:type="dxa"/>
          </w:tcPr>
          <w:p w14:paraId="0E34B28B" w14:textId="402ACACA" w:rsidR="004D064D" w:rsidRPr="00EE5B22" w:rsidRDefault="196FDAC9" w:rsidP="00F04A9E">
            <w:pPr>
              <w:spacing w:line="276" w:lineRule="auto"/>
              <w:rPr>
                <w:rFonts w:ascii="Times New Roman" w:hAnsi="Times New Roman" w:cs="Times New Roman"/>
                <w:b/>
                <w:bCs/>
                <w:sz w:val="24"/>
                <w:szCs w:val="24"/>
              </w:rPr>
            </w:pPr>
            <w:r w:rsidRPr="70273B6C">
              <w:rPr>
                <w:rFonts w:ascii="Times New Roman" w:hAnsi="Times New Roman" w:cs="Times New Roman"/>
                <w:sz w:val="24"/>
                <w:szCs w:val="24"/>
              </w:rPr>
              <w:t xml:space="preserve">100 proc. </w:t>
            </w:r>
            <w:r w:rsidR="0A6F8EA1" w:rsidRPr="70273B6C">
              <w:rPr>
                <w:rFonts w:ascii="Times New Roman" w:hAnsi="Times New Roman" w:cs="Times New Roman"/>
                <w:sz w:val="24"/>
                <w:szCs w:val="24"/>
              </w:rPr>
              <w:t>m</w:t>
            </w:r>
            <w:r w:rsidRPr="70273B6C">
              <w:rPr>
                <w:rFonts w:ascii="Times New Roman" w:hAnsi="Times New Roman" w:cs="Times New Roman"/>
                <w:sz w:val="24"/>
                <w:szCs w:val="24"/>
              </w:rPr>
              <w:t>okinių, lankančių pailgintos mokymosi dienos grupes</w:t>
            </w:r>
            <w:r w:rsidR="2EB78F10" w:rsidRPr="70273B6C">
              <w:rPr>
                <w:rFonts w:ascii="Times New Roman" w:hAnsi="Times New Roman" w:cs="Times New Roman"/>
                <w:sz w:val="24"/>
                <w:szCs w:val="24"/>
              </w:rPr>
              <w:t>,</w:t>
            </w:r>
            <w:r w:rsidRPr="70273B6C">
              <w:rPr>
                <w:rFonts w:ascii="Times New Roman" w:hAnsi="Times New Roman" w:cs="Times New Roman"/>
                <w:sz w:val="24"/>
                <w:szCs w:val="24"/>
              </w:rPr>
              <w:t xml:space="preserve"> dalyvaus</w:t>
            </w:r>
            <w:r w:rsidR="36FC0EFE" w:rsidRPr="70273B6C">
              <w:rPr>
                <w:rFonts w:ascii="Times New Roman" w:hAnsi="Times New Roman" w:cs="Times New Roman"/>
                <w:sz w:val="24"/>
                <w:szCs w:val="24"/>
              </w:rPr>
              <w:t xml:space="preserve"> įgyvendinant </w:t>
            </w:r>
            <w:r w:rsidRPr="70273B6C">
              <w:rPr>
                <w:rFonts w:ascii="Times New Roman" w:hAnsi="Times New Roman" w:cs="Times New Roman"/>
                <w:sz w:val="24"/>
                <w:szCs w:val="24"/>
              </w:rPr>
              <w:t xml:space="preserve"> pasirink</w:t>
            </w:r>
            <w:r w:rsidR="2697A113" w:rsidRPr="70273B6C">
              <w:rPr>
                <w:rFonts w:ascii="Times New Roman" w:hAnsi="Times New Roman" w:cs="Times New Roman"/>
                <w:sz w:val="24"/>
                <w:szCs w:val="24"/>
              </w:rPr>
              <w:t>tas</w:t>
            </w:r>
            <w:r w:rsidRPr="70273B6C">
              <w:rPr>
                <w:rFonts w:ascii="Times New Roman" w:hAnsi="Times New Roman" w:cs="Times New Roman"/>
                <w:sz w:val="24"/>
                <w:szCs w:val="24"/>
              </w:rPr>
              <w:t xml:space="preserve"> program</w:t>
            </w:r>
            <w:r w:rsidR="04CA2DCA" w:rsidRPr="70273B6C">
              <w:rPr>
                <w:rFonts w:ascii="Times New Roman" w:hAnsi="Times New Roman" w:cs="Times New Roman"/>
                <w:sz w:val="24"/>
                <w:szCs w:val="24"/>
              </w:rPr>
              <w:t xml:space="preserve">as, </w:t>
            </w:r>
            <w:r w:rsidR="05C6FE4A" w:rsidRPr="70273B6C">
              <w:rPr>
                <w:rFonts w:ascii="Times New Roman" w:hAnsi="Times New Roman" w:cs="Times New Roman"/>
                <w:sz w:val="24"/>
                <w:szCs w:val="24"/>
              </w:rPr>
              <w:t>g</w:t>
            </w:r>
            <w:r w:rsidR="004D064D" w:rsidRPr="70273B6C">
              <w:rPr>
                <w:rFonts w:ascii="Times New Roman" w:hAnsi="Times New Roman" w:cs="Times New Roman"/>
                <w:sz w:val="24"/>
                <w:szCs w:val="24"/>
              </w:rPr>
              <w:t>erės mokinių emocinė savijauta, išmoks atviriau reikšti teigiamas emocijas, mažės patyčių</w:t>
            </w:r>
          </w:p>
        </w:tc>
        <w:tc>
          <w:tcPr>
            <w:tcW w:w="2103" w:type="dxa"/>
          </w:tcPr>
          <w:p w14:paraId="16B248FA" w14:textId="75425AD6" w:rsidR="004D064D" w:rsidRPr="00EE5B22" w:rsidRDefault="6BB2CF95" w:rsidP="00F04A9E">
            <w:pPr>
              <w:spacing w:line="276" w:lineRule="auto"/>
              <w:rPr>
                <w:rFonts w:ascii="Times New Roman" w:hAnsi="Times New Roman" w:cs="Times New Roman"/>
                <w:b/>
                <w:bCs/>
                <w:sz w:val="24"/>
                <w:szCs w:val="24"/>
              </w:rPr>
            </w:pPr>
            <w:r w:rsidRPr="70273B6C">
              <w:rPr>
                <w:rFonts w:ascii="Times New Roman" w:hAnsi="Times New Roman" w:cs="Times New Roman"/>
                <w:sz w:val="24"/>
                <w:szCs w:val="24"/>
              </w:rPr>
              <w:t>100 proc. mokinių, lankančių pailgintos mokymosi dienos grupes</w:t>
            </w:r>
            <w:r w:rsidR="6CA927A5" w:rsidRPr="70273B6C">
              <w:rPr>
                <w:rFonts w:ascii="Times New Roman" w:hAnsi="Times New Roman" w:cs="Times New Roman"/>
                <w:sz w:val="24"/>
                <w:szCs w:val="24"/>
              </w:rPr>
              <w:t>,</w:t>
            </w:r>
            <w:r w:rsidRPr="70273B6C">
              <w:rPr>
                <w:rFonts w:ascii="Times New Roman" w:hAnsi="Times New Roman" w:cs="Times New Roman"/>
                <w:sz w:val="24"/>
                <w:szCs w:val="24"/>
              </w:rPr>
              <w:t xml:space="preserve"> dalyvaus įgyvendinant  pasirinktas programas, </w:t>
            </w:r>
            <w:r w:rsidR="1C99680D" w:rsidRPr="70273B6C">
              <w:rPr>
                <w:rFonts w:ascii="Times New Roman" w:hAnsi="Times New Roman" w:cs="Times New Roman"/>
                <w:sz w:val="24"/>
                <w:szCs w:val="24"/>
              </w:rPr>
              <w:t>g</w:t>
            </w:r>
            <w:r w:rsidR="004D064D" w:rsidRPr="70273B6C">
              <w:rPr>
                <w:rFonts w:ascii="Times New Roman" w:hAnsi="Times New Roman" w:cs="Times New Roman"/>
                <w:sz w:val="24"/>
                <w:szCs w:val="24"/>
              </w:rPr>
              <w:t>erės mokinių emocinė savijauta, išmoks atviriau reikšti teigiamas emocijas, mažės patyčių</w:t>
            </w:r>
          </w:p>
        </w:tc>
        <w:tc>
          <w:tcPr>
            <w:tcW w:w="2554" w:type="dxa"/>
          </w:tcPr>
          <w:p w14:paraId="3EC9CD00" w14:textId="2571C276" w:rsidR="004D064D" w:rsidRPr="00EE5B22" w:rsidRDefault="442B7E07" w:rsidP="00F04A9E">
            <w:pPr>
              <w:spacing w:line="276" w:lineRule="auto"/>
              <w:rPr>
                <w:rFonts w:ascii="Times New Roman" w:hAnsi="Times New Roman" w:cs="Times New Roman"/>
                <w:b/>
                <w:bCs/>
                <w:sz w:val="24"/>
                <w:szCs w:val="24"/>
              </w:rPr>
            </w:pPr>
            <w:r w:rsidRPr="70273B6C">
              <w:rPr>
                <w:rFonts w:ascii="Times New Roman" w:hAnsi="Times New Roman" w:cs="Times New Roman"/>
                <w:sz w:val="24"/>
                <w:szCs w:val="24"/>
              </w:rPr>
              <w:t>100 proc. mokinių, lankančių pailgintos mokymosi dienos grupes</w:t>
            </w:r>
            <w:r w:rsidR="15A4BD89" w:rsidRPr="70273B6C">
              <w:rPr>
                <w:rFonts w:ascii="Times New Roman" w:hAnsi="Times New Roman" w:cs="Times New Roman"/>
                <w:sz w:val="24"/>
                <w:szCs w:val="24"/>
              </w:rPr>
              <w:t>,</w:t>
            </w:r>
            <w:r w:rsidRPr="70273B6C">
              <w:rPr>
                <w:rFonts w:ascii="Times New Roman" w:hAnsi="Times New Roman" w:cs="Times New Roman"/>
                <w:sz w:val="24"/>
                <w:szCs w:val="24"/>
              </w:rPr>
              <w:t xml:space="preserve"> dalyvaus įgyvendinant  pasirinktas programas,</w:t>
            </w:r>
            <w:r w:rsidRPr="70273B6C">
              <w:rPr>
                <w:rFonts w:ascii="Times New Roman" w:hAnsi="Times New Roman" w:cs="Times New Roman"/>
                <w:color w:val="FF0000"/>
                <w:sz w:val="24"/>
                <w:szCs w:val="24"/>
              </w:rPr>
              <w:t xml:space="preserve"> </w:t>
            </w:r>
            <w:r w:rsidR="167AC341" w:rsidRPr="70273B6C">
              <w:rPr>
                <w:rFonts w:ascii="Times New Roman" w:hAnsi="Times New Roman" w:cs="Times New Roman"/>
                <w:sz w:val="24"/>
                <w:szCs w:val="24"/>
              </w:rPr>
              <w:t>g</w:t>
            </w:r>
            <w:r w:rsidR="083183A3" w:rsidRPr="70273B6C">
              <w:rPr>
                <w:rFonts w:ascii="Times New Roman" w:hAnsi="Times New Roman" w:cs="Times New Roman"/>
                <w:sz w:val="24"/>
                <w:szCs w:val="24"/>
              </w:rPr>
              <w:t>erės mokinių emocinė</w:t>
            </w:r>
            <w:r w:rsidR="528B5E26" w:rsidRPr="70273B6C">
              <w:rPr>
                <w:rFonts w:ascii="Times New Roman" w:hAnsi="Times New Roman" w:cs="Times New Roman"/>
                <w:sz w:val="24"/>
                <w:szCs w:val="24"/>
              </w:rPr>
              <w:t xml:space="preserve"> </w:t>
            </w:r>
            <w:r w:rsidR="083183A3" w:rsidRPr="70273B6C">
              <w:rPr>
                <w:rFonts w:ascii="Times New Roman" w:hAnsi="Times New Roman" w:cs="Times New Roman"/>
                <w:sz w:val="24"/>
                <w:szCs w:val="24"/>
              </w:rPr>
              <w:t>savijauta, išmoks atviriau reikšti</w:t>
            </w:r>
          </w:p>
          <w:p w14:paraId="50A6676D" w14:textId="652E79B3" w:rsidR="004D064D" w:rsidRPr="00EE5B22" w:rsidRDefault="518C90AA" w:rsidP="00F04A9E">
            <w:pPr>
              <w:spacing w:line="276" w:lineRule="auto"/>
              <w:rPr>
                <w:rFonts w:ascii="Times New Roman" w:hAnsi="Times New Roman" w:cs="Times New Roman"/>
                <w:b/>
                <w:bCs/>
                <w:sz w:val="24"/>
                <w:szCs w:val="24"/>
              </w:rPr>
            </w:pPr>
            <w:r w:rsidRPr="3F458116">
              <w:rPr>
                <w:rFonts w:ascii="Times New Roman" w:hAnsi="Times New Roman" w:cs="Times New Roman"/>
                <w:sz w:val="24"/>
                <w:szCs w:val="24"/>
              </w:rPr>
              <w:t xml:space="preserve"> </w:t>
            </w:r>
            <w:r w:rsidR="324F1851" w:rsidRPr="3F458116">
              <w:rPr>
                <w:rFonts w:ascii="Times New Roman" w:hAnsi="Times New Roman" w:cs="Times New Roman"/>
                <w:sz w:val="24"/>
                <w:szCs w:val="24"/>
              </w:rPr>
              <w:t xml:space="preserve"> teigiamas emocijas, mažės patyčių</w:t>
            </w:r>
          </w:p>
        </w:tc>
      </w:tr>
      <w:tr w:rsidR="004D064D" w:rsidRPr="00EE5B22" w14:paraId="22D5C936" w14:textId="77777777" w:rsidTr="70273B6C">
        <w:tc>
          <w:tcPr>
            <w:tcW w:w="741" w:type="dxa"/>
          </w:tcPr>
          <w:p w14:paraId="4F71EBB6" w14:textId="77777777" w:rsidR="004D064D" w:rsidRPr="00D40684" w:rsidRDefault="004D064D" w:rsidP="00F04A9E">
            <w:pPr>
              <w:spacing w:line="276" w:lineRule="auto"/>
              <w:rPr>
                <w:rFonts w:ascii="Times New Roman" w:hAnsi="Times New Roman" w:cs="Times New Roman"/>
                <w:bCs/>
                <w:sz w:val="24"/>
                <w:szCs w:val="24"/>
              </w:rPr>
            </w:pPr>
            <w:r w:rsidRPr="00D40684">
              <w:rPr>
                <w:rFonts w:ascii="Times New Roman" w:hAnsi="Times New Roman" w:cs="Times New Roman"/>
                <w:bCs/>
                <w:sz w:val="24"/>
                <w:szCs w:val="24"/>
              </w:rPr>
              <w:t>3.</w:t>
            </w:r>
          </w:p>
        </w:tc>
        <w:tc>
          <w:tcPr>
            <w:tcW w:w="3485" w:type="dxa"/>
          </w:tcPr>
          <w:p w14:paraId="606C9043"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Sveikos gyvensenos ugdymas pamokų, klasės valandėlių, neformaliojo švietimo veiklų metu</w:t>
            </w:r>
          </w:p>
        </w:tc>
        <w:tc>
          <w:tcPr>
            <w:tcW w:w="3485" w:type="dxa"/>
          </w:tcPr>
          <w:p w14:paraId="3FE750CD" w14:textId="0B7A559F" w:rsidR="004D064D" w:rsidRPr="00EE5B22" w:rsidRDefault="004D064D" w:rsidP="00F04A9E">
            <w:pPr>
              <w:spacing w:line="276" w:lineRule="auto"/>
              <w:rPr>
                <w:rFonts w:ascii="Times New Roman" w:hAnsi="Times New Roman" w:cs="Times New Roman"/>
                <w:b/>
                <w:bCs/>
                <w:sz w:val="24"/>
                <w:szCs w:val="24"/>
              </w:rPr>
            </w:pPr>
            <w:r w:rsidRPr="00EE5B22">
              <w:rPr>
                <w:rFonts w:ascii="Times New Roman" w:hAnsi="Times New Roman" w:cs="Times New Roman"/>
                <w:bCs/>
                <w:sz w:val="24"/>
                <w:szCs w:val="24"/>
              </w:rPr>
              <w:t xml:space="preserve">Klasės vadovai, švietimo pagalbos specialistai, </w:t>
            </w:r>
            <w:r w:rsidR="00317E67">
              <w:rPr>
                <w:rFonts w:ascii="Times New Roman" w:hAnsi="Times New Roman" w:cs="Times New Roman"/>
                <w:bCs/>
                <w:sz w:val="24"/>
                <w:szCs w:val="24"/>
              </w:rPr>
              <w:t>V</w:t>
            </w:r>
            <w:r w:rsidRPr="00EE5B22">
              <w:rPr>
                <w:rFonts w:ascii="Times New Roman" w:hAnsi="Times New Roman" w:cs="Times New Roman"/>
                <w:bCs/>
                <w:sz w:val="24"/>
                <w:szCs w:val="24"/>
              </w:rPr>
              <w:t>aiko gerovės komisija</w:t>
            </w:r>
          </w:p>
        </w:tc>
        <w:tc>
          <w:tcPr>
            <w:tcW w:w="2228" w:type="dxa"/>
          </w:tcPr>
          <w:p w14:paraId="2813A8FB" w14:textId="7CD1251A" w:rsidR="004D064D" w:rsidRPr="00EE5B22" w:rsidRDefault="004D064D" w:rsidP="00F04A9E">
            <w:pPr>
              <w:spacing w:line="276" w:lineRule="auto"/>
              <w:rPr>
                <w:rFonts w:ascii="Times New Roman" w:hAnsi="Times New Roman" w:cs="Times New Roman"/>
                <w:b/>
                <w:bCs/>
                <w:sz w:val="24"/>
                <w:szCs w:val="24"/>
              </w:rPr>
            </w:pPr>
            <w:r w:rsidRPr="00EE5B22">
              <w:rPr>
                <w:rFonts w:ascii="Times New Roman" w:hAnsi="Times New Roman" w:cs="Times New Roman"/>
                <w:bCs/>
                <w:sz w:val="24"/>
                <w:szCs w:val="24"/>
              </w:rPr>
              <w:t>Parengta ir planingai įgyvendinama sveikos gyvensenos programa „Aš sveikas, sveiki mes!“</w:t>
            </w:r>
            <w:r w:rsidRPr="00EE5B22">
              <w:rPr>
                <w:rFonts w:ascii="Times New Roman" w:hAnsi="Times New Roman" w:cs="Times New Roman"/>
                <w:sz w:val="24"/>
                <w:szCs w:val="24"/>
              </w:rPr>
              <w:t xml:space="preserve"> įtraukia</w:t>
            </w:r>
            <w:r w:rsidR="00F824B2">
              <w:rPr>
                <w:rFonts w:ascii="Times New Roman" w:hAnsi="Times New Roman" w:cs="Times New Roman"/>
                <w:sz w:val="24"/>
                <w:szCs w:val="24"/>
              </w:rPr>
              <w:t xml:space="preserve">nt apie 80 proc. progimnazijos </w:t>
            </w:r>
            <w:r w:rsidRPr="00EE5B22">
              <w:rPr>
                <w:rFonts w:ascii="Times New Roman" w:hAnsi="Times New Roman" w:cs="Times New Roman"/>
                <w:sz w:val="24"/>
                <w:szCs w:val="24"/>
              </w:rPr>
              <w:t xml:space="preserve">bendruomenės narių </w:t>
            </w:r>
          </w:p>
        </w:tc>
        <w:tc>
          <w:tcPr>
            <w:tcW w:w="2103" w:type="dxa"/>
          </w:tcPr>
          <w:p w14:paraId="15467D3A" w14:textId="77777777" w:rsidR="004D064D" w:rsidRPr="00EE5B22" w:rsidRDefault="004D064D" w:rsidP="00F04A9E">
            <w:pPr>
              <w:spacing w:line="276" w:lineRule="auto"/>
              <w:rPr>
                <w:rFonts w:ascii="Times New Roman" w:hAnsi="Times New Roman" w:cs="Times New Roman"/>
                <w:b/>
                <w:bCs/>
                <w:sz w:val="24"/>
                <w:szCs w:val="24"/>
              </w:rPr>
            </w:pPr>
            <w:r w:rsidRPr="00EE5B22">
              <w:rPr>
                <w:rFonts w:ascii="Times New Roman" w:hAnsi="Times New Roman" w:cs="Times New Roman"/>
                <w:bCs/>
                <w:sz w:val="24"/>
                <w:szCs w:val="24"/>
              </w:rPr>
              <w:t>Parengta ir planingai įgyvendinama sveikos gyvensenos programa „Aš sveikas, sveiki mes!“</w:t>
            </w:r>
            <w:r w:rsidRPr="00EE5B22">
              <w:rPr>
                <w:rFonts w:ascii="Times New Roman" w:hAnsi="Times New Roman" w:cs="Times New Roman"/>
                <w:sz w:val="24"/>
                <w:szCs w:val="24"/>
              </w:rPr>
              <w:t xml:space="preserve"> įtraukiant apie 80 proc. progimnazijos  bendruomenės narių</w:t>
            </w:r>
          </w:p>
        </w:tc>
        <w:tc>
          <w:tcPr>
            <w:tcW w:w="2554" w:type="dxa"/>
          </w:tcPr>
          <w:p w14:paraId="4C3EDDF4" w14:textId="77777777" w:rsidR="004D064D" w:rsidRPr="00EE5B22" w:rsidRDefault="004D064D" w:rsidP="00F04A9E">
            <w:pPr>
              <w:spacing w:line="276" w:lineRule="auto"/>
              <w:rPr>
                <w:rFonts w:ascii="Times New Roman" w:hAnsi="Times New Roman" w:cs="Times New Roman"/>
                <w:b/>
                <w:bCs/>
                <w:sz w:val="24"/>
                <w:szCs w:val="24"/>
              </w:rPr>
            </w:pPr>
            <w:r w:rsidRPr="00EE5B22">
              <w:rPr>
                <w:rFonts w:ascii="Times New Roman" w:hAnsi="Times New Roman" w:cs="Times New Roman"/>
                <w:bCs/>
                <w:sz w:val="24"/>
                <w:szCs w:val="24"/>
              </w:rPr>
              <w:t>Parengta ir planingai įgyvendinama sveikos gyvensenos programa „Aš sveikas, sveiki mes!“</w:t>
            </w:r>
            <w:r w:rsidRPr="00EE5B22">
              <w:rPr>
                <w:rFonts w:ascii="Times New Roman" w:hAnsi="Times New Roman" w:cs="Times New Roman"/>
                <w:sz w:val="24"/>
                <w:szCs w:val="24"/>
              </w:rPr>
              <w:t xml:space="preserve"> įtraukiant apie 80 proc. progimnazijos  bendruomenės narių</w:t>
            </w:r>
          </w:p>
        </w:tc>
      </w:tr>
      <w:tr w:rsidR="004D064D" w:rsidRPr="00EE5B22" w14:paraId="26BD9691" w14:textId="77777777" w:rsidTr="70273B6C">
        <w:tc>
          <w:tcPr>
            <w:tcW w:w="741" w:type="dxa"/>
          </w:tcPr>
          <w:p w14:paraId="7E94E1D9" w14:textId="77777777" w:rsidR="004D064D" w:rsidRPr="00E87830" w:rsidRDefault="004D064D" w:rsidP="00F04A9E">
            <w:pPr>
              <w:spacing w:line="276" w:lineRule="auto"/>
              <w:rPr>
                <w:rFonts w:ascii="Times New Roman" w:hAnsi="Times New Roman" w:cs="Times New Roman"/>
                <w:bCs/>
                <w:sz w:val="24"/>
                <w:szCs w:val="24"/>
              </w:rPr>
            </w:pPr>
            <w:r w:rsidRPr="00E87830">
              <w:rPr>
                <w:rFonts w:ascii="Times New Roman" w:hAnsi="Times New Roman" w:cs="Times New Roman"/>
                <w:bCs/>
                <w:sz w:val="24"/>
                <w:szCs w:val="24"/>
              </w:rPr>
              <w:lastRenderedPageBreak/>
              <w:t>4.</w:t>
            </w:r>
          </w:p>
        </w:tc>
        <w:tc>
          <w:tcPr>
            <w:tcW w:w="3485" w:type="dxa"/>
          </w:tcPr>
          <w:p w14:paraId="30A93BBE" w14:textId="51E5A307" w:rsidR="004D064D" w:rsidRPr="00EE5B22" w:rsidRDefault="49F31E83"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Vasaros poilsio stovyklų „Gimtinės takais“,  „Pažink save ir savo kraštą“, „</w:t>
            </w:r>
            <w:r w:rsidR="223A6430" w:rsidRPr="3E1F48A7">
              <w:rPr>
                <w:rFonts w:ascii="Times New Roman" w:hAnsi="Times New Roman" w:cs="Times New Roman"/>
                <w:sz w:val="24"/>
                <w:szCs w:val="24"/>
              </w:rPr>
              <w:t>Mokausi ir ruošiuosi ginti ir AŠ“</w:t>
            </w:r>
            <w:r w:rsidRPr="3E1F48A7">
              <w:rPr>
                <w:rFonts w:ascii="Times New Roman" w:hAnsi="Times New Roman" w:cs="Times New Roman"/>
                <w:sz w:val="24"/>
                <w:szCs w:val="24"/>
              </w:rPr>
              <w:t xml:space="preserve"> ir kt. organizavimas</w:t>
            </w:r>
          </w:p>
        </w:tc>
        <w:tc>
          <w:tcPr>
            <w:tcW w:w="3485" w:type="dxa"/>
          </w:tcPr>
          <w:p w14:paraId="6765AFE1" w14:textId="399D2093"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Neformaliojo švietimo vadovai, klasių vadovai, mokytojai, socialin</w:t>
            </w:r>
            <w:r w:rsidR="00317E67">
              <w:rPr>
                <w:rFonts w:ascii="Times New Roman" w:hAnsi="Times New Roman" w:cs="Times New Roman"/>
                <w:bCs/>
                <w:sz w:val="24"/>
                <w:szCs w:val="24"/>
              </w:rPr>
              <w:t>is</w:t>
            </w:r>
            <w:r w:rsidRPr="00EE5B22">
              <w:rPr>
                <w:rFonts w:ascii="Times New Roman" w:hAnsi="Times New Roman" w:cs="Times New Roman"/>
                <w:bCs/>
                <w:sz w:val="24"/>
                <w:szCs w:val="24"/>
              </w:rPr>
              <w:t xml:space="preserve"> pedagog</w:t>
            </w:r>
            <w:r w:rsidR="00317E67">
              <w:rPr>
                <w:rFonts w:ascii="Times New Roman" w:hAnsi="Times New Roman" w:cs="Times New Roman"/>
                <w:bCs/>
                <w:sz w:val="24"/>
                <w:szCs w:val="24"/>
              </w:rPr>
              <w:t>as</w:t>
            </w:r>
            <w:r w:rsidR="00F25F31">
              <w:rPr>
                <w:rFonts w:ascii="Times New Roman" w:hAnsi="Times New Roman" w:cs="Times New Roman"/>
                <w:bCs/>
                <w:sz w:val="24"/>
                <w:szCs w:val="24"/>
              </w:rPr>
              <w:t xml:space="preserve">, </w:t>
            </w:r>
            <w:r w:rsidR="00317E67">
              <w:rPr>
                <w:rFonts w:ascii="Times New Roman" w:hAnsi="Times New Roman" w:cs="Times New Roman"/>
                <w:bCs/>
                <w:sz w:val="24"/>
                <w:szCs w:val="24"/>
              </w:rPr>
              <w:t>V</w:t>
            </w:r>
            <w:r w:rsidR="00F25F31">
              <w:rPr>
                <w:rFonts w:ascii="Times New Roman" w:hAnsi="Times New Roman" w:cs="Times New Roman"/>
                <w:bCs/>
                <w:sz w:val="24"/>
                <w:szCs w:val="24"/>
              </w:rPr>
              <w:t>aiko gerovės komisija</w:t>
            </w:r>
          </w:p>
        </w:tc>
        <w:tc>
          <w:tcPr>
            <w:tcW w:w="2228" w:type="dxa"/>
          </w:tcPr>
          <w:p w14:paraId="43192BFF" w14:textId="33E9455B" w:rsidR="004D064D" w:rsidRPr="00EE5B22" w:rsidRDefault="548F77EC" w:rsidP="00F04A9E">
            <w:pPr>
              <w:spacing w:line="276" w:lineRule="auto"/>
              <w:rPr>
                <w:rFonts w:ascii="Times New Roman" w:hAnsi="Times New Roman" w:cs="Times New Roman"/>
                <w:b/>
                <w:bCs/>
                <w:sz w:val="24"/>
                <w:szCs w:val="24"/>
              </w:rPr>
            </w:pPr>
            <w:r w:rsidRPr="65CEB247">
              <w:rPr>
                <w:rFonts w:ascii="Times New Roman" w:hAnsi="Times New Roman" w:cs="Times New Roman"/>
                <w:sz w:val="24"/>
                <w:szCs w:val="24"/>
              </w:rPr>
              <w:t xml:space="preserve">Organizuojamas mokinių užimtumas vasarą, 20 proc. mokinių </w:t>
            </w:r>
            <w:r w:rsidR="07F5A68F" w:rsidRPr="65CEB247">
              <w:rPr>
                <w:rFonts w:ascii="Times New Roman" w:hAnsi="Times New Roman" w:cs="Times New Roman"/>
                <w:sz w:val="24"/>
                <w:szCs w:val="24"/>
              </w:rPr>
              <w:t>aktyviai dalyvauja</w:t>
            </w:r>
            <w:r w:rsidRPr="65CEB247">
              <w:rPr>
                <w:rFonts w:ascii="Times New Roman" w:hAnsi="Times New Roman" w:cs="Times New Roman"/>
                <w:sz w:val="24"/>
                <w:szCs w:val="24"/>
              </w:rPr>
              <w:t xml:space="preserve"> pažintinėje, kūrybinėje, tiriamojoje ir etnokultūrinėje veikloje</w:t>
            </w:r>
          </w:p>
        </w:tc>
        <w:tc>
          <w:tcPr>
            <w:tcW w:w="2103" w:type="dxa"/>
          </w:tcPr>
          <w:p w14:paraId="37B9A6A3" w14:textId="2B5FE7B7" w:rsidR="004D064D" w:rsidRPr="00EE5B22" w:rsidRDefault="004D064D" w:rsidP="00F04A9E">
            <w:pPr>
              <w:spacing w:line="276" w:lineRule="auto"/>
              <w:rPr>
                <w:rFonts w:ascii="Times New Roman" w:hAnsi="Times New Roman" w:cs="Times New Roman"/>
                <w:b/>
                <w:bCs/>
                <w:sz w:val="24"/>
                <w:szCs w:val="24"/>
              </w:rPr>
            </w:pPr>
            <w:r w:rsidRPr="00EE5B22">
              <w:rPr>
                <w:rFonts w:ascii="Times New Roman" w:hAnsi="Times New Roman" w:cs="Times New Roman"/>
                <w:sz w:val="24"/>
                <w:szCs w:val="24"/>
              </w:rPr>
              <w:t>Organizuojamas mokinių užimtumas vasarą, 20 proc. mokinių aktyviai dalyvauja pažintinėje, kūrybinėje, tiriamojoje ir etnokultūrinėje veikloje</w:t>
            </w:r>
          </w:p>
        </w:tc>
        <w:tc>
          <w:tcPr>
            <w:tcW w:w="2554" w:type="dxa"/>
          </w:tcPr>
          <w:p w14:paraId="683A7C40" w14:textId="4C0A666A" w:rsidR="004D064D" w:rsidRPr="00EE5B22" w:rsidRDefault="004D064D" w:rsidP="00F04A9E">
            <w:pPr>
              <w:spacing w:line="276" w:lineRule="auto"/>
              <w:rPr>
                <w:rFonts w:ascii="Times New Roman" w:hAnsi="Times New Roman" w:cs="Times New Roman"/>
                <w:b/>
                <w:bCs/>
                <w:sz w:val="24"/>
                <w:szCs w:val="24"/>
              </w:rPr>
            </w:pPr>
            <w:r w:rsidRPr="00EE5B22">
              <w:rPr>
                <w:rFonts w:ascii="Times New Roman" w:hAnsi="Times New Roman" w:cs="Times New Roman"/>
                <w:sz w:val="24"/>
                <w:szCs w:val="24"/>
              </w:rPr>
              <w:t>Organizuojamas mokinių užimtumas vasarą, 20 proc. mokinių aktyviai dalyvauja pažintinėje, kūrybinėje, tiriamojoje ir etnokultūrinėje veikloje</w:t>
            </w:r>
          </w:p>
        </w:tc>
      </w:tr>
      <w:tr w:rsidR="004D064D" w:rsidRPr="00EE5B22" w14:paraId="4E220B26" w14:textId="77777777" w:rsidTr="70273B6C">
        <w:tc>
          <w:tcPr>
            <w:tcW w:w="741" w:type="dxa"/>
          </w:tcPr>
          <w:p w14:paraId="5246010E" w14:textId="77777777" w:rsidR="004D064D" w:rsidRPr="00EE5B22" w:rsidRDefault="004D064D" w:rsidP="00F04A9E">
            <w:pPr>
              <w:spacing w:line="276" w:lineRule="auto"/>
              <w:rPr>
                <w:rFonts w:ascii="Times New Roman" w:hAnsi="Times New Roman" w:cs="Times New Roman"/>
                <w:b/>
                <w:bCs/>
                <w:sz w:val="24"/>
                <w:szCs w:val="24"/>
              </w:rPr>
            </w:pPr>
            <w:r w:rsidRPr="00EE5B22">
              <w:rPr>
                <w:rFonts w:ascii="Times New Roman" w:hAnsi="Times New Roman" w:cs="Times New Roman"/>
                <w:b/>
                <w:bCs/>
                <w:sz w:val="24"/>
                <w:szCs w:val="24"/>
              </w:rPr>
              <w:t>5.</w:t>
            </w:r>
          </w:p>
        </w:tc>
        <w:tc>
          <w:tcPr>
            <w:tcW w:w="3485" w:type="dxa"/>
          </w:tcPr>
          <w:p w14:paraId="62A361C2" w14:textId="48DFB1A8"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Progimnazijos bendruomenės narių emocinių socialinių poreikių tyrimas, rezultatų apibendrinimas</w:t>
            </w:r>
            <w:r w:rsidR="00057EED">
              <w:rPr>
                <w:rFonts w:ascii="Times New Roman" w:hAnsi="Times New Roman" w:cs="Times New Roman"/>
                <w:bCs/>
                <w:sz w:val="24"/>
                <w:szCs w:val="24"/>
              </w:rPr>
              <w:t xml:space="preserve"> ir</w:t>
            </w:r>
            <w:r w:rsidRPr="00EE5B22">
              <w:rPr>
                <w:rFonts w:ascii="Times New Roman" w:hAnsi="Times New Roman" w:cs="Times New Roman"/>
                <w:bCs/>
                <w:sz w:val="24"/>
                <w:szCs w:val="24"/>
              </w:rPr>
              <w:t xml:space="preserve"> panaudojimas progimnazijos veiklos kokyb</w:t>
            </w:r>
            <w:r w:rsidR="00057EED">
              <w:rPr>
                <w:rFonts w:ascii="Times New Roman" w:hAnsi="Times New Roman" w:cs="Times New Roman"/>
                <w:bCs/>
                <w:sz w:val="24"/>
                <w:szCs w:val="24"/>
              </w:rPr>
              <w:t>ei</w:t>
            </w:r>
            <w:r w:rsidRPr="00EE5B22">
              <w:rPr>
                <w:rFonts w:ascii="Times New Roman" w:hAnsi="Times New Roman" w:cs="Times New Roman"/>
                <w:bCs/>
                <w:sz w:val="24"/>
                <w:szCs w:val="24"/>
              </w:rPr>
              <w:t xml:space="preserve"> gerin</w:t>
            </w:r>
            <w:r w:rsidR="00057EED">
              <w:rPr>
                <w:rFonts w:ascii="Times New Roman" w:hAnsi="Times New Roman" w:cs="Times New Roman"/>
                <w:bCs/>
                <w:sz w:val="24"/>
                <w:szCs w:val="24"/>
              </w:rPr>
              <w:t>ti</w:t>
            </w:r>
          </w:p>
        </w:tc>
        <w:tc>
          <w:tcPr>
            <w:tcW w:w="3485" w:type="dxa"/>
          </w:tcPr>
          <w:p w14:paraId="30EA29FE" w14:textId="40A49F04"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 xml:space="preserve">Direktoriaus pavaduotojas ugdymui, klasės vadovai, švietimo pagalbos specialistai, </w:t>
            </w:r>
            <w:r w:rsidR="00317E67">
              <w:rPr>
                <w:rFonts w:ascii="Times New Roman" w:hAnsi="Times New Roman" w:cs="Times New Roman"/>
                <w:bCs/>
                <w:sz w:val="24"/>
                <w:szCs w:val="24"/>
              </w:rPr>
              <w:t>V</w:t>
            </w:r>
            <w:r w:rsidRPr="00EE5B22">
              <w:rPr>
                <w:rFonts w:ascii="Times New Roman" w:hAnsi="Times New Roman" w:cs="Times New Roman"/>
                <w:bCs/>
                <w:sz w:val="24"/>
                <w:szCs w:val="24"/>
              </w:rPr>
              <w:t>aiko gerovės komisija</w:t>
            </w:r>
          </w:p>
        </w:tc>
        <w:tc>
          <w:tcPr>
            <w:tcW w:w="2228" w:type="dxa"/>
          </w:tcPr>
          <w:p w14:paraId="2259B8F0" w14:textId="77777777" w:rsidR="004D064D" w:rsidRPr="00EE5B22" w:rsidRDefault="004D064D" w:rsidP="00F04A9E">
            <w:pPr>
              <w:spacing w:line="276" w:lineRule="auto"/>
              <w:rPr>
                <w:rFonts w:ascii="Times New Roman" w:hAnsi="Times New Roman" w:cs="Times New Roman"/>
                <w:sz w:val="24"/>
                <w:szCs w:val="24"/>
              </w:rPr>
            </w:pPr>
            <w:r w:rsidRPr="00EE5B22">
              <w:rPr>
                <w:rFonts w:ascii="Times New Roman" w:hAnsi="Times New Roman" w:cs="Times New Roman"/>
                <w:sz w:val="24"/>
                <w:szCs w:val="24"/>
              </w:rPr>
              <w:t>Kasmet vykdomas mikroklimato tyrimas, rengiamos išvados ir rekomendacijos. Tyrime dalyvauja ne mažiau 75 proc. progimnazijos bendruomenės narių</w:t>
            </w:r>
          </w:p>
          <w:p w14:paraId="6718837C" w14:textId="77777777" w:rsidR="004D064D" w:rsidRPr="00EE5B22" w:rsidRDefault="004D064D" w:rsidP="00F04A9E">
            <w:pPr>
              <w:spacing w:line="276" w:lineRule="auto"/>
              <w:rPr>
                <w:rFonts w:ascii="Times New Roman" w:hAnsi="Times New Roman" w:cs="Times New Roman"/>
                <w:b/>
                <w:bCs/>
                <w:sz w:val="24"/>
                <w:szCs w:val="24"/>
              </w:rPr>
            </w:pPr>
          </w:p>
        </w:tc>
        <w:tc>
          <w:tcPr>
            <w:tcW w:w="2103" w:type="dxa"/>
          </w:tcPr>
          <w:p w14:paraId="32792402" w14:textId="77777777" w:rsidR="004D064D" w:rsidRPr="00EE5B22" w:rsidRDefault="004D064D" w:rsidP="00F04A9E">
            <w:pPr>
              <w:spacing w:line="276" w:lineRule="auto"/>
              <w:rPr>
                <w:rFonts w:ascii="Times New Roman" w:hAnsi="Times New Roman" w:cs="Times New Roman"/>
                <w:b/>
                <w:bCs/>
                <w:sz w:val="24"/>
                <w:szCs w:val="24"/>
              </w:rPr>
            </w:pPr>
            <w:r w:rsidRPr="00EE5B22">
              <w:rPr>
                <w:rFonts w:ascii="Times New Roman" w:hAnsi="Times New Roman" w:cs="Times New Roman"/>
                <w:sz w:val="24"/>
                <w:szCs w:val="24"/>
              </w:rPr>
              <w:t>Kasmet vykdomas mikroklimato tyrimas, rengiamos išvados ir rekomendacijos. Tyrime dalyvauja ne mažiau 75 proc. progimnazijos bendruomenės narių</w:t>
            </w:r>
          </w:p>
        </w:tc>
        <w:tc>
          <w:tcPr>
            <w:tcW w:w="2554" w:type="dxa"/>
          </w:tcPr>
          <w:p w14:paraId="6C673325" w14:textId="77777777" w:rsidR="004D064D" w:rsidRPr="00EE5B22" w:rsidRDefault="004D064D" w:rsidP="00F04A9E">
            <w:pPr>
              <w:spacing w:line="276" w:lineRule="auto"/>
              <w:rPr>
                <w:rFonts w:ascii="Times New Roman" w:hAnsi="Times New Roman" w:cs="Times New Roman"/>
                <w:b/>
                <w:bCs/>
                <w:sz w:val="24"/>
                <w:szCs w:val="24"/>
              </w:rPr>
            </w:pPr>
            <w:r w:rsidRPr="00EE5B22">
              <w:rPr>
                <w:rFonts w:ascii="Times New Roman" w:hAnsi="Times New Roman" w:cs="Times New Roman"/>
                <w:sz w:val="24"/>
                <w:szCs w:val="24"/>
              </w:rPr>
              <w:t>Kasmet vykdomas mikroklimato tyrimas, rengiamos išvados ir rekomendacijos. Tyrime dalyvauja ne mažiau 75 proc. progimnazijos bendruomenės narių</w:t>
            </w:r>
          </w:p>
        </w:tc>
      </w:tr>
      <w:tr w:rsidR="3E1F48A7" w14:paraId="5FDBB595" w14:textId="77777777" w:rsidTr="70273B6C">
        <w:trPr>
          <w:trHeight w:val="300"/>
        </w:trPr>
        <w:tc>
          <w:tcPr>
            <w:tcW w:w="741" w:type="dxa"/>
          </w:tcPr>
          <w:p w14:paraId="12B847D9" w14:textId="00989D24" w:rsidR="741D32D0" w:rsidRDefault="741D32D0" w:rsidP="00F04A9E">
            <w:pPr>
              <w:spacing w:line="276" w:lineRule="auto"/>
              <w:rPr>
                <w:rFonts w:ascii="Times New Roman" w:hAnsi="Times New Roman" w:cs="Times New Roman"/>
                <w:b/>
                <w:bCs/>
                <w:sz w:val="24"/>
                <w:szCs w:val="24"/>
              </w:rPr>
            </w:pPr>
            <w:r w:rsidRPr="3E1F48A7">
              <w:rPr>
                <w:rFonts w:ascii="Times New Roman" w:hAnsi="Times New Roman" w:cs="Times New Roman"/>
                <w:b/>
                <w:bCs/>
                <w:sz w:val="24"/>
                <w:szCs w:val="24"/>
              </w:rPr>
              <w:t>6.</w:t>
            </w:r>
          </w:p>
        </w:tc>
        <w:tc>
          <w:tcPr>
            <w:tcW w:w="3485" w:type="dxa"/>
          </w:tcPr>
          <w:p w14:paraId="50F401F2" w14:textId="263C8715" w:rsidR="741D32D0" w:rsidRDefault="579152AE" w:rsidP="00F04A9E">
            <w:pPr>
              <w:spacing w:line="276" w:lineRule="auto"/>
              <w:rPr>
                <w:rFonts w:ascii="Times New Roman" w:hAnsi="Times New Roman" w:cs="Times New Roman"/>
                <w:sz w:val="24"/>
                <w:szCs w:val="24"/>
              </w:rPr>
            </w:pPr>
            <w:r w:rsidRPr="196F59CA">
              <w:rPr>
                <w:rFonts w:ascii="Times New Roman" w:hAnsi="Times New Roman" w:cs="Times New Roman"/>
                <w:sz w:val="24"/>
                <w:szCs w:val="24"/>
              </w:rPr>
              <w:t>Programos</w:t>
            </w:r>
            <w:r w:rsidR="504BAE5C" w:rsidRPr="196F59CA">
              <w:rPr>
                <w:rFonts w:ascii="Times New Roman" w:hAnsi="Times New Roman" w:cs="Times New Roman"/>
                <w:sz w:val="24"/>
                <w:szCs w:val="24"/>
              </w:rPr>
              <w:t xml:space="preserve"> „Tvari mokykla 2030“ veiklų įgyvendinimas </w:t>
            </w:r>
          </w:p>
        </w:tc>
        <w:tc>
          <w:tcPr>
            <w:tcW w:w="3485" w:type="dxa"/>
          </w:tcPr>
          <w:p w14:paraId="2A3AB269" w14:textId="6C56F69B" w:rsidR="3E1F48A7" w:rsidRDefault="3E1F48A7" w:rsidP="00F04A9E">
            <w:pPr>
              <w:spacing w:line="276" w:lineRule="auto"/>
              <w:rPr>
                <w:rFonts w:ascii="Times New Roman" w:hAnsi="Times New Roman" w:cs="Times New Roman"/>
                <w:sz w:val="24"/>
                <w:szCs w:val="24"/>
              </w:rPr>
            </w:pPr>
            <w:r w:rsidRPr="4557DCDE">
              <w:rPr>
                <w:rFonts w:ascii="Times New Roman" w:hAnsi="Times New Roman" w:cs="Times New Roman"/>
                <w:sz w:val="24"/>
                <w:szCs w:val="24"/>
              </w:rPr>
              <w:t>Direktoriaus pavaduotojas ugdymui, klas</w:t>
            </w:r>
            <w:r w:rsidR="3C11019E" w:rsidRPr="4557DCDE">
              <w:rPr>
                <w:rFonts w:ascii="Times New Roman" w:hAnsi="Times New Roman" w:cs="Times New Roman"/>
                <w:sz w:val="24"/>
                <w:szCs w:val="24"/>
              </w:rPr>
              <w:t>ių</w:t>
            </w:r>
            <w:r w:rsidRPr="4557DCDE">
              <w:rPr>
                <w:rFonts w:ascii="Times New Roman" w:hAnsi="Times New Roman" w:cs="Times New Roman"/>
                <w:sz w:val="24"/>
                <w:szCs w:val="24"/>
              </w:rPr>
              <w:t xml:space="preserve"> vadovai,</w:t>
            </w:r>
            <w:r w:rsidR="23F85628" w:rsidRPr="4557DCDE">
              <w:rPr>
                <w:rFonts w:ascii="Times New Roman" w:hAnsi="Times New Roman" w:cs="Times New Roman"/>
                <w:sz w:val="24"/>
                <w:szCs w:val="24"/>
              </w:rPr>
              <w:t xml:space="preserve"> dalykų mokytojai,</w:t>
            </w:r>
            <w:r w:rsidRPr="4557DCDE">
              <w:rPr>
                <w:rFonts w:ascii="Times New Roman" w:hAnsi="Times New Roman" w:cs="Times New Roman"/>
                <w:sz w:val="24"/>
                <w:szCs w:val="24"/>
              </w:rPr>
              <w:t xml:space="preserve"> švietimo pagalbos specialistai, Vaiko gerovės komisija</w:t>
            </w:r>
          </w:p>
        </w:tc>
        <w:tc>
          <w:tcPr>
            <w:tcW w:w="2228" w:type="dxa"/>
          </w:tcPr>
          <w:p w14:paraId="09E48E19" w14:textId="37B7B347" w:rsidR="3E1F48A7" w:rsidRDefault="3E1F48A7"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Organizuojam</w:t>
            </w:r>
            <w:r w:rsidR="6C46A37E" w:rsidRPr="3E1F48A7">
              <w:rPr>
                <w:rFonts w:ascii="Times New Roman" w:hAnsi="Times New Roman" w:cs="Times New Roman"/>
                <w:sz w:val="24"/>
                <w:szCs w:val="24"/>
              </w:rPr>
              <w:t xml:space="preserve">os įtraukiančios veiklos </w:t>
            </w:r>
            <w:r w:rsidRPr="3E1F48A7">
              <w:rPr>
                <w:rFonts w:ascii="Times New Roman" w:hAnsi="Times New Roman" w:cs="Times New Roman"/>
                <w:sz w:val="24"/>
                <w:szCs w:val="24"/>
              </w:rPr>
              <w:t xml:space="preserve"> mokini</w:t>
            </w:r>
            <w:r w:rsidR="7D5D55B9" w:rsidRPr="3E1F48A7">
              <w:rPr>
                <w:rFonts w:ascii="Times New Roman" w:hAnsi="Times New Roman" w:cs="Times New Roman"/>
                <w:sz w:val="24"/>
                <w:szCs w:val="24"/>
              </w:rPr>
              <w:t>ams, 7</w:t>
            </w:r>
            <w:r w:rsidRPr="3E1F48A7">
              <w:rPr>
                <w:rFonts w:ascii="Times New Roman" w:hAnsi="Times New Roman" w:cs="Times New Roman"/>
                <w:sz w:val="24"/>
                <w:szCs w:val="24"/>
              </w:rPr>
              <w:t xml:space="preserve">0 proc. mokinių aktyviai dalyvauja </w:t>
            </w:r>
            <w:r w:rsidR="4AAF8B37" w:rsidRPr="3E1F48A7">
              <w:rPr>
                <w:rFonts w:ascii="Times New Roman" w:hAnsi="Times New Roman" w:cs="Times New Roman"/>
                <w:sz w:val="24"/>
                <w:szCs w:val="24"/>
              </w:rPr>
              <w:t xml:space="preserve">ekologinėje, socialinėje, sveikos gyvensenos ir </w:t>
            </w:r>
            <w:r w:rsidRPr="3E1F48A7">
              <w:rPr>
                <w:rFonts w:ascii="Times New Roman" w:hAnsi="Times New Roman" w:cs="Times New Roman"/>
                <w:sz w:val="24"/>
                <w:szCs w:val="24"/>
              </w:rPr>
              <w:t xml:space="preserve"> tiriamojoje  veikloje</w:t>
            </w:r>
          </w:p>
        </w:tc>
        <w:tc>
          <w:tcPr>
            <w:tcW w:w="2103" w:type="dxa"/>
          </w:tcPr>
          <w:p w14:paraId="5100B699" w14:textId="37B7B347" w:rsidR="44B3A1BF" w:rsidRDefault="44B3A1BF"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 xml:space="preserve">Organizuojamos įtraukiančios veiklos  mokiniams, 70 proc. mokinių aktyviai dalyvauja ekologinėje, socialinėje, sveikos gyvensenos ir  </w:t>
            </w:r>
            <w:r w:rsidRPr="3E1F48A7">
              <w:rPr>
                <w:rFonts w:ascii="Times New Roman" w:hAnsi="Times New Roman" w:cs="Times New Roman"/>
                <w:sz w:val="24"/>
                <w:szCs w:val="24"/>
              </w:rPr>
              <w:lastRenderedPageBreak/>
              <w:t>tiriamojoje  veikloje</w:t>
            </w:r>
          </w:p>
          <w:p w14:paraId="3452D8BE" w14:textId="1BFAFC7B" w:rsidR="3E1F48A7" w:rsidRDefault="3E1F48A7" w:rsidP="00F04A9E">
            <w:pPr>
              <w:spacing w:line="276" w:lineRule="auto"/>
              <w:rPr>
                <w:rFonts w:ascii="Times New Roman" w:hAnsi="Times New Roman" w:cs="Times New Roman"/>
                <w:sz w:val="24"/>
                <w:szCs w:val="24"/>
              </w:rPr>
            </w:pPr>
          </w:p>
        </w:tc>
        <w:tc>
          <w:tcPr>
            <w:tcW w:w="2554" w:type="dxa"/>
          </w:tcPr>
          <w:p w14:paraId="678150C4" w14:textId="37B7B347" w:rsidR="44B3A1BF" w:rsidRDefault="44B3A1BF"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lastRenderedPageBreak/>
              <w:t>Organizuojamos įtraukiančios veiklos  mokiniams, 70 proc. mokinių aktyviai dalyvauja ekologinėje, socialinėje, sveikos gyvensenos ir  tiriamojoje  veikloje</w:t>
            </w:r>
          </w:p>
          <w:p w14:paraId="3EB27F93" w14:textId="087407F4" w:rsidR="3E1F48A7" w:rsidRDefault="3E1F48A7" w:rsidP="00F04A9E">
            <w:pPr>
              <w:spacing w:line="276" w:lineRule="auto"/>
              <w:rPr>
                <w:rFonts w:ascii="Times New Roman" w:hAnsi="Times New Roman" w:cs="Times New Roman"/>
                <w:sz w:val="24"/>
                <w:szCs w:val="24"/>
              </w:rPr>
            </w:pPr>
          </w:p>
        </w:tc>
      </w:tr>
      <w:tr w:rsidR="004D064D" w:rsidRPr="00C55D6F" w14:paraId="39DE9670" w14:textId="77777777" w:rsidTr="70273B6C">
        <w:tc>
          <w:tcPr>
            <w:tcW w:w="14596" w:type="dxa"/>
            <w:gridSpan w:val="6"/>
          </w:tcPr>
          <w:p w14:paraId="0B12A2A0" w14:textId="2F401948" w:rsidR="004D064D" w:rsidRPr="00C55D6F" w:rsidRDefault="004D064D" w:rsidP="00F04A9E">
            <w:pPr>
              <w:spacing w:line="276" w:lineRule="auto"/>
              <w:rPr>
                <w:rFonts w:ascii="Times New Roman" w:eastAsia="Times New Roman" w:hAnsi="Times New Roman" w:cs="Times New Roman"/>
                <w:b/>
                <w:bCs/>
                <w:sz w:val="24"/>
                <w:szCs w:val="24"/>
              </w:rPr>
            </w:pPr>
            <w:r w:rsidRPr="00C55D6F">
              <w:rPr>
                <w:rFonts w:ascii="Times New Roman" w:eastAsia="Times New Roman" w:hAnsi="Times New Roman" w:cs="Times New Roman"/>
                <w:b/>
                <w:bCs/>
                <w:sz w:val="24"/>
                <w:szCs w:val="24"/>
              </w:rPr>
              <w:t>Rizikos veik</w:t>
            </w:r>
            <w:r w:rsidR="00D05A1B">
              <w:rPr>
                <w:rFonts w:ascii="Times New Roman" w:eastAsia="Times New Roman" w:hAnsi="Times New Roman" w:cs="Times New Roman"/>
                <w:b/>
                <w:bCs/>
                <w:sz w:val="24"/>
                <w:szCs w:val="24"/>
              </w:rPr>
              <w:t>snių apibūdinimas ir vertinimas:</w:t>
            </w:r>
          </w:p>
          <w:p w14:paraId="64F5843A" w14:textId="1D0E4C3A" w:rsidR="004D064D" w:rsidRPr="00C55D6F" w:rsidRDefault="00D05A1B" w:rsidP="00F04A9E">
            <w:pPr>
              <w:spacing w:line="276" w:lineRule="auto"/>
              <w:rPr>
                <w:rFonts w:ascii="Times New Roman" w:hAnsi="Times New Roman" w:cs="Times New Roman"/>
                <w:bCs/>
                <w:sz w:val="24"/>
                <w:szCs w:val="24"/>
              </w:rPr>
            </w:pPr>
            <w:r>
              <w:rPr>
                <w:rFonts w:ascii="Times New Roman" w:hAnsi="Times New Roman" w:cs="Times New Roman"/>
                <w:bCs/>
                <w:sz w:val="24"/>
                <w:szCs w:val="24"/>
              </w:rPr>
              <w:t>d</w:t>
            </w:r>
            <w:r w:rsidR="00F25273" w:rsidRPr="00C55D6F">
              <w:rPr>
                <w:rFonts w:ascii="Times New Roman" w:hAnsi="Times New Roman" w:cs="Times New Roman"/>
                <w:bCs/>
                <w:sz w:val="24"/>
                <w:szCs w:val="24"/>
              </w:rPr>
              <w:t xml:space="preserve">alis mokinių pasyviai dalyvauja siūlomose </w:t>
            </w:r>
            <w:r w:rsidR="00135194" w:rsidRPr="00C55D6F">
              <w:rPr>
                <w:rFonts w:ascii="Times New Roman" w:hAnsi="Times New Roman" w:cs="Times New Roman"/>
                <w:bCs/>
                <w:sz w:val="24"/>
                <w:szCs w:val="24"/>
              </w:rPr>
              <w:t xml:space="preserve">įvairių </w:t>
            </w:r>
            <w:r w:rsidR="00EA20AF" w:rsidRPr="00C55D6F">
              <w:rPr>
                <w:rFonts w:ascii="Times New Roman" w:hAnsi="Times New Roman" w:cs="Times New Roman"/>
                <w:bCs/>
                <w:sz w:val="24"/>
                <w:szCs w:val="24"/>
              </w:rPr>
              <w:t xml:space="preserve">socialinių, emocinių ir prevencinių </w:t>
            </w:r>
            <w:r w:rsidR="00F25273" w:rsidRPr="00C55D6F">
              <w:rPr>
                <w:rFonts w:ascii="Times New Roman" w:hAnsi="Times New Roman" w:cs="Times New Roman"/>
                <w:bCs/>
                <w:sz w:val="24"/>
                <w:szCs w:val="24"/>
              </w:rPr>
              <w:t>programų veiklose</w:t>
            </w:r>
            <w:r w:rsidR="00C55D6F">
              <w:rPr>
                <w:rFonts w:ascii="Times New Roman" w:hAnsi="Times New Roman" w:cs="Times New Roman"/>
                <w:bCs/>
                <w:sz w:val="24"/>
                <w:szCs w:val="24"/>
              </w:rPr>
              <w:t>.</w:t>
            </w:r>
            <w:r w:rsidR="00F25273" w:rsidRPr="00C55D6F">
              <w:rPr>
                <w:rFonts w:ascii="Times New Roman" w:hAnsi="Times New Roman" w:cs="Times New Roman"/>
                <w:bCs/>
                <w:sz w:val="24"/>
                <w:szCs w:val="24"/>
              </w:rPr>
              <w:t xml:space="preserve"> </w:t>
            </w:r>
          </w:p>
        </w:tc>
      </w:tr>
      <w:tr w:rsidR="004D064D" w:rsidRPr="00EE5B22" w14:paraId="086D187D" w14:textId="77777777" w:rsidTr="70273B6C">
        <w:tc>
          <w:tcPr>
            <w:tcW w:w="14596" w:type="dxa"/>
            <w:gridSpan w:val="6"/>
            <w:shd w:val="clear" w:color="auto" w:fill="D9D9D9" w:themeFill="background1" w:themeFillShade="D9"/>
          </w:tcPr>
          <w:p w14:paraId="2B3E19B6" w14:textId="09847DF9" w:rsidR="004D064D" w:rsidRPr="00EE5B22" w:rsidRDefault="004D064D" w:rsidP="00F04A9E">
            <w:pPr>
              <w:tabs>
                <w:tab w:val="left" w:pos="313"/>
              </w:tabs>
              <w:spacing w:line="276" w:lineRule="auto"/>
              <w:rPr>
                <w:rFonts w:ascii="Times New Roman" w:eastAsia="Times New Roman" w:hAnsi="Times New Roman" w:cs="Times New Roman"/>
                <w:b/>
                <w:sz w:val="24"/>
                <w:szCs w:val="24"/>
              </w:rPr>
            </w:pPr>
            <w:r w:rsidRPr="00EE5B22">
              <w:rPr>
                <w:rFonts w:ascii="Times New Roman" w:eastAsia="Times New Roman" w:hAnsi="Times New Roman" w:cs="Times New Roman"/>
                <w:b/>
                <w:sz w:val="24"/>
                <w:szCs w:val="24"/>
              </w:rPr>
              <w:t xml:space="preserve">Priemonė 2.1.1.2. </w:t>
            </w:r>
            <w:r w:rsidR="000562BC">
              <w:rPr>
                <w:rFonts w:ascii="Times New Roman" w:eastAsia="Times New Roman" w:hAnsi="Times New Roman" w:cs="Times New Roman"/>
                <w:b/>
                <w:sz w:val="24"/>
                <w:szCs w:val="24"/>
              </w:rPr>
              <w:t>L</w:t>
            </w:r>
            <w:r w:rsidRPr="00EE5B22">
              <w:rPr>
                <w:rFonts w:ascii="Times New Roman" w:hAnsi="Times New Roman" w:cs="Times New Roman"/>
                <w:b/>
                <w:sz w:val="24"/>
                <w:szCs w:val="24"/>
              </w:rPr>
              <w:t>ygių galimybių ir mokymo(</w:t>
            </w:r>
            <w:r w:rsidR="00CE6089">
              <w:rPr>
                <w:rFonts w:ascii="Times New Roman" w:hAnsi="Times New Roman" w:cs="Times New Roman"/>
                <w:b/>
                <w:sz w:val="24"/>
                <w:szCs w:val="24"/>
              </w:rPr>
              <w:t>-</w:t>
            </w:r>
            <w:proofErr w:type="spellStart"/>
            <w:r w:rsidRPr="00EE5B22">
              <w:rPr>
                <w:rFonts w:ascii="Times New Roman" w:hAnsi="Times New Roman" w:cs="Times New Roman"/>
                <w:b/>
                <w:sz w:val="24"/>
                <w:szCs w:val="24"/>
              </w:rPr>
              <w:t>si</w:t>
            </w:r>
            <w:proofErr w:type="spellEnd"/>
            <w:r w:rsidRPr="00EE5B22">
              <w:rPr>
                <w:rFonts w:ascii="Times New Roman" w:hAnsi="Times New Roman" w:cs="Times New Roman"/>
                <w:b/>
                <w:sz w:val="24"/>
                <w:szCs w:val="24"/>
              </w:rPr>
              <w:t>) prieinamum</w:t>
            </w:r>
            <w:r w:rsidR="000562BC">
              <w:rPr>
                <w:rFonts w:ascii="Times New Roman" w:hAnsi="Times New Roman" w:cs="Times New Roman"/>
                <w:b/>
                <w:sz w:val="24"/>
                <w:szCs w:val="24"/>
              </w:rPr>
              <w:t>o</w:t>
            </w:r>
            <w:r w:rsidR="000562BC" w:rsidRPr="00EE5B22">
              <w:rPr>
                <w:rFonts w:ascii="Times New Roman" w:eastAsia="Times New Roman" w:hAnsi="Times New Roman" w:cs="Times New Roman"/>
                <w:b/>
                <w:sz w:val="24"/>
                <w:szCs w:val="24"/>
              </w:rPr>
              <w:t xml:space="preserve"> </w:t>
            </w:r>
            <w:r w:rsidR="000562BC">
              <w:rPr>
                <w:rFonts w:ascii="Times New Roman" w:eastAsia="Times New Roman" w:hAnsi="Times New Roman" w:cs="Times New Roman"/>
                <w:b/>
                <w:sz w:val="24"/>
                <w:szCs w:val="24"/>
              </w:rPr>
              <w:t>u</w:t>
            </w:r>
            <w:r w:rsidR="000562BC" w:rsidRPr="00EE5B22">
              <w:rPr>
                <w:rFonts w:ascii="Times New Roman" w:eastAsia="Times New Roman" w:hAnsi="Times New Roman" w:cs="Times New Roman"/>
                <w:b/>
                <w:sz w:val="24"/>
                <w:szCs w:val="24"/>
              </w:rPr>
              <w:t>žtikrinamas</w:t>
            </w:r>
          </w:p>
        </w:tc>
      </w:tr>
      <w:tr w:rsidR="004D064D" w:rsidRPr="00EE5B22" w14:paraId="19149760" w14:textId="77777777" w:rsidTr="70273B6C">
        <w:tc>
          <w:tcPr>
            <w:tcW w:w="741" w:type="dxa"/>
            <w:vMerge w:val="restart"/>
            <w:shd w:val="clear" w:color="auto" w:fill="D9D9D9" w:themeFill="background1" w:themeFillShade="D9"/>
            <w:vAlign w:val="center"/>
          </w:tcPr>
          <w:p w14:paraId="5C511DD1" w14:textId="77777777" w:rsidR="004D064D" w:rsidRPr="00EE5B22" w:rsidRDefault="004D064D" w:rsidP="00F04A9E">
            <w:pPr>
              <w:spacing w:line="276" w:lineRule="auto"/>
              <w:rPr>
                <w:rFonts w:ascii="Times New Roman" w:hAnsi="Times New Roman" w:cs="Times New Roman"/>
                <w:b/>
                <w:sz w:val="24"/>
                <w:szCs w:val="24"/>
              </w:rPr>
            </w:pPr>
            <w:r w:rsidRPr="00EE5B22">
              <w:rPr>
                <w:rFonts w:ascii="Times New Roman" w:hAnsi="Times New Roman" w:cs="Times New Roman"/>
                <w:b/>
                <w:sz w:val="24"/>
                <w:szCs w:val="24"/>
              </w:rPr>
              <w:t>Eil. Nr.</w:t>
            </w:r>
          </w:p>
        </w:tc>
        <w:tc>
          <w:tcPr>
            <w:tcW w:w="3485" w:type="dxa"/>
            <w:vMerge w:val="restart"/>
            <w:shd w:val="clear" w:color="auto" w:fill="D9D9D9" w:themeFill="background1" w:themeFillShade="D9"/>
            <w:vAlign w:val="center"/>
          </w:tcPr>
          <w:p w14:paraId="2EF1D3C9" w14:textId="77777777" w:rsidR="004D064D" w:rsidRPr="00EE5B22" w:rsidRDefault="004D064D" w:rsidP="00F04A9E">
            <w:pPr>
              <w:spacing w:line="276" w:lineRule="auto"/>
              <w:jc w:val="center"/>
              <w:rPr>
                <w:rFonts w:ascii="Times New Roman" w:hAnsi="Times New Roman" w:cs="Times New Roman"/>
                <w:b/>
                <w:sz w:val="24"/>
                <w:szCs w:val="24"/>
              </w:rPr>
            </w:pPr>
            <w:r w:rsidRPr="00EE5B22">
              <w:rPr>
                <w:rFonts w:ascii="Times New Roman" w:hAnsi="Times New Roman" w:cs="Times New Roman"/>
                <w:b/>
                <w:sz w:val="24"/>
                <w:szCs w:val="24"/>
              </w:rPr>
              <w:t>Rodikliai</w:t>
            </w:r>
          </w:p>
        </w:tc>
        <w:tc>
          <w:tcPr>
            <w:tcW w:w="3485" w:type="dxa"/>
            <w:vMerge w:val="restart"/>
            <w:shd w:val="clear" w:color="auto" w:fill="D9D9D9" w:themeFill="background1" w:themeFillShade="D9"/>
            <w:vAlign w:val="center"/>
          </w:tcPr>
          <w:p w14:paraId="0E569F56" w14:textId="77777777" w:rsidR="004D064D" w:rsidRPr="00EE5B22" w:rsidRDefault="004D064D" w:rsidP="00F04A9E">
            <w:pPr>
              <w:spacing w:line="276" w:lineRule="auto"/>
              <w:jc w:val="center"/>
              <w:rPr>
                <w:rFonts w:ascii="Times New Roman" w:hAnsi="Times New Roman" w:cs="Times New Roman"/>
                <w:b/>
                <w:sz w:val="24"/>
                <w:szCs w:val="24"/>
              </w:rPr>
            </w:pPr>
            <w:r w:rsidRPr="00EE5B22">
              <w:rPr>
                <w:rFonts w:ascii="Times New Roman" w:hAnsi="Times New Roman" w:cs="Times New Roman"/>
                <w:b/>
                <w:sz w:val="24"/>
                <w:szCs w:val="24"/>
              </w:rPr>
              <w:t>Atsakingi</w:t>
            </w:r>
          </w:p>
        </w:tc>
        <w:tc>
          <w:tcPr>
            <w:tcW w:w="6885" w:type="dxa"/>
            <w:gridSpan w:val="3"/>
            <w:shd w:val="clear" w:color="auto" w:fill="D9D9D9" w:themeFill="background1" w:themeFillShade="D9"/>
            <w:vAlign w:val="center"/>
          </w:tcPr>
          <w:p w14:paraId="2C2B6D80" w14:textId="77777777" w:rsidR="004D064D" w:rsidRPr="00EE5B22" w:rsidRDefault="004D064D" w:rsidP="00F04A9E">
            <w:pPr>
              <w:spacing w:line="276" w:lineRule="auto"/>
              <w:jc w:val="center"/>
              <w:rPr>
                <w:rFonts w:ascii="Times New Roman" w:hAnsi="Times New Roman" w:cs="Times New Roman"/>
                <w:b/>
                <w:bCs/>
                <w:sz w:val="24"/>
                <w:szCs w:val="24"/>
              </w:rPr>
            </w:pPr>
            <w:r w:rsidRPr="00EE5B22">
              <w:rPr>
                <w:rFonts w:ascii="Times New Roman" w:hAnsi="Times New Roman" w:cs="Times New Roman"/>
                <w:b/>
                <w:bCs/>
                <w:sz w:val="24"/>
                <w:szCs w:val="24"/>
              </w:rPr>
              <w:t>Lėšos (Eur) ir kiti rodikliai</w:t>
            </w:r>
          </w:p>
        </w:tc>
      </w:tr>
      <w:tr w:rsidR="004D064D" w:rsidRPr="00EE5B22" w14:paraId="61C94BA4" w14:textId="77777777" w:rsidTr="70273B6C">
        <w:tc>
          <w:tcPr>
            <w:tcW w:w="741" w:type="dxa"/>
            <w:vMerge/>
            <w:vAlign w:val="center"/>
          </w:tcPr>
          <w:p w14:paraId="4600097A" w14:textId="77777777" w:rsidR="004D064D" w:rsidRPr="00EE5B22" w:rsidRDefault="004D064D" w:rsidP="00F04A9E">
            <w:pPr>
              <w:spacing w:line="276" w:lineRule="auto"/>
              <w:rPr>
                <w:rFonts w:ascii="Times New Roman" w:hAnsi="Times New Roman" w:cs="Times New Roman"/>
                <w:b/>
                <w:bCs/>
                <w:sz w:val="24"/>
                <w:szCs w:val="24"/>
              </w:rPr>
            </w:pPr>
          </w:p>
        </w:tc>
        <w:tc>
          <w:tcPr>
            <w:tcW w:w="3485" w:type="dxa"/>
            <w:vMerge/>
            <w:vAlign w:val="center"/>
          </w:tcPr>
          <w:p w14:paraId="0A7871BA" w14:textId="77777777" w:rsidR="004D064D" w:rsidRPr="00EE5B22" w:rsidRDefault="004D064D" w:rsidP="00F04A9E">
            <w:pPr>
              <w:spacing w:line="276" w:lineRule="auto"/>
              <w:jc w:val="center"/>
              <w:rPr>
                <w:rFonts w:ascii="Times New Roman" w:hAnsi="Times New Roman" w:cs="Times New Roman"/>
                <w:b/>
                <w:bCs/>
                <w:sz w:val="24"/>
                <w:szCs w:val="24"/>
              </w:rPr>
            </w:pPr>
          </w:p>
        </w:tc>
        <w:tc>
          <w:tcPr>
            <w:tcW w:w="3485" w:type="dxa"/>
            <w:vMerge/>
            <w:vAlign w:val="center"/>
          </w:tcPr>
          <w:p w14:paraId="49AFAF55" w14:textId="77777777" w:rsidR="004D064D" w:rsidRPr="00EE5B22" w:rsidRDefault="004D064D" w:rsidP="00F04A9E">
            <w:pPr>
              <w:spacing w:line="276" w:lineRule="auto"/>
              <w:jc w:val="center"/>
              <w:rPr>
                <w:rFonts w:ascii="Times New Roman" w:hAnsi="Times New Roman" w:cs="Times New Roman"/>
                <w:b/>
                <w:bCs/>
                <w:sz w:val="24"/>
                <w:szCs w:val="24"/>
              </w:rPr>
            </w:pPr>
          </w:p>
        </w:tc>
        <w:tc>
          <w:tcPr>
            <w:tcW w:w="2228" w:type="dxa"/>
            <w:shd w:val="clear" w:color="auto" w:fill="D9D9D9" w:themeFill="background1" w:themeFillShade="D9"/>
            <w:vAlign w:val="center"/>
          </w:tcPr>
          <w:p w14:paraId="73E623A5" w14:textId="3F79D4F2" w:rsidR="004D064D" w:rsidRPr="00EE5B22" w:rsidRDefault="004D064D"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2D9AE0A4" w:rsidRPr="6D74A638">
              <w:rPr>
                <w:rFonts w:ascii="Times New Roman" w:hAnsi="Times New Roman" w:cs="Times New Roman"/>
                <w:b/>
                <w:bCs/>
                <w:sz w:val="24"/>
                <w:szCs w:val="24"/>
              </w:rPr>
              <w:t>5</w:t>
            </w:r>
            <w:r w:rsidRPr="6D74A638">
              <w:rPr>
                <w:rFonts w:ascii="Times New Roman" w:hAnsi="Times New Roman" w:cs="Times New Roman"/>
                <w:b/>
                <w:bCs/>
                <w:sz w:val="24"/>
                <w:szCs w:val="24"/>
              </w:rPr>
              <w:t xml:space="preserve"> m.</w:t>
            </w:r>
          </w:p>
        </w:tc>
        <w:tc>
          <w:tcPr>
            <w:tcW w:w="2103" w:type="dxa"/>
            <w:shd w:val="clear" w:color="auto" w:fill="D9D9D9" w:themeFill="background1" w:themeFillShade="D9"/>
            <w:vAlign w:val="center"/>
          </w:tcPr>
          <w:p w14:paraId="5EF273FD" w14:textId="02317748" w:rsidR="004D064D" w:rsidRPr="00EE5B22" w:rsidRDefault="004D064D"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1905C526" w:rsidRPr="6D74A638">
              <w:rPr>
                <w:rFonts w:ascii="Times New Roman" w:hAnsi="Times New Roman" w:cs="Times New Roman"/>
                <w:b/>
                <w:bCs/>
                <w:sz w:val="24"/>
                <w:szCs w:val="24"/>
              </w:rPr>
              <w:t>6</w:t>
            </w:r>
            <w:r w:rsidRPr="6D74A638">
              <w:rPr>
                <w:rFonts w:ascii="Times New Roman" w:hAnsi="Times New Roman" w:cs="Times New Roman"/>
                <w:b/>
                <w:bCs/>
                <w:sz w:val="24"/>
                <w:szCs w:val="24"/>
              </w:rPr>
              <w:t xml:space="preserve"> m.</w:t>
            </w:r>
          </w:p>
        </w:tc>
        <w:tc>
          <w:tcPr>
            <w:tcW w:w="2554" w:type="dxa"/>
            <w:shd w:val="clear" w:color="auto" w:fill="D9D9D9" w:themeFill="background1" w:themeFillShade="D9"/>
            <w:vAlign w:val="center"/>
          </w:tcPr>
          <w:p w14:paraId="1658A547" w14:textId="6E30F738" w:rsidR="004D064D" w:rsidRPr="00EE5B22" w:rsidRDefault="004D064D"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019B9F13" w:rsidRPr="6D74A638">
              <w:rPr>
                <w:rFonts w:ascii="Times New Roman" w:hAnsi="Times New Roman" w:cs="Times New Roman"/>
                <w:b/>
                <w:bCs/>
                <w:sz w:val="24"/>
                <w:szCs w:val="24"/>
              </w:rPr>
              <w:t>7</w:t>
            </w:r>
            <w:r w:rsidRPr="6D74A638">
              <w:rPr>
                <w:rFonts w:ascii="Times New Roman" w:hAnsi="Times New Roman" w:cs="Times New Roman"/>
                <w:b/>
                <w:bCs/>
                <w:sz w:val="24"/>
                <w:szCs w:val="24"/>
              </w:rPr>
              <w:t xml:space="preserve"> m.</w:t>
            </w:r>
          </w:p>
        </w:tc>
      </w:tr>
      <w:tr w:rsidR="004D064D" w:rsidRPr="00EE5B22" w14:paraId="5285F9DB" w14:textId="77777777" w:rsidTr="70273B6C">
        <w:tc>
          <w:tcPr>
            <w:tcW w:w="741" w:type="dxa"/>
            <w:shd w:val="clear" w:color="auto" w:fill="D9D9D9" w:themeFill="background1" w:themeFillShade="D9"/>
            <w:vAlign w:val="center"/>
          </w:tcPr>
          <w:p w14:paraId="0267AAEC" w14:textId="77777777" w:rsidR="004D064D" w:rsidRPr="00EE5B22" w:rsidRDefault="004D064D" w:rsidP="00F04A9E">
            <w:pPr>
              <w:spacing w:line="276" w:lineRule="auto"/>
              <w:jc w:val="center"/>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1</w:t>
            </w:r>
          </w:p>
        </w:tc>
        <w:tc>
          <w:tcPr>
            <w:tcW w:w="3485" w:type="dxa"/>
            <w:shd w:val="clear" w:color="auto" w:fill="D9D9D9" w:themeFill="background1" w:themeFillShade="D9"/>
            <w:vAlign w:val="center"/>
          </w:tcPr>
          <w:p w14:paraId="5E14D921" w14:textId="77777777" w:rsidR="004D064D" w:rsidRPr="00EE5B22" w:rsidRDefault="004D064D" w:rsidP="00F04A9E">
            <w:pPr>
              <w:spacing w:line="276" w:lineRule="auto"/>
              <w:jc w:val="center"/>
              <w:rPr>
                <w:rFonts w:ascii="Times New Roman" w:hAnsi="Times New Roman" w:cs="Times New Roman"/>
                <w:b/>
                <w:bCs/>
                <w:sz w:val="24"/>
                <w:szCs w:val="24"/>
              </w:rPr>
            </w:pPr>
            <w:r w:rsidRPr="00EE5B22">
              <w:rPr>
                <w:rFonts w:ascii="Times New Roman" w:hAnsi="Times New Roman" w:cs="Times New Roman"/>
                <w:b/>
                <w:bCs/>
                <w:sz w:val="24"/>
                <w:szCs w:val="24"/>
              </w:rPr>
              <w:t>2</w:t>
            </w:r>
          </w:p>
        </w:tc>
        <w:tc>
          <w:tcPr>
            <w:tcW w:w="3485" w:type="dxa"/>
            <w:shd w:val="clear" w:color="auto" w:fill="D9D9D9" w:themeFill="background1" w:themeFillShade="D9"/>
            <w:vAlign w:val="center"/>
          </w:tcPr>
          <w:p w14:paraId="60DAA613" w14:textId="77777777" w:rsidR="004D064D" w:rsidRPr="00EE5B22" w:rsidRDefault="004D064D" w:rsidP="00F04A9E">
            <w:pPr>
              <w:spacing w:line="276" w:lineRule="auto"/>
              <w:jc w:val="center"/>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3</w:t>
            </w:r>
          </w:p>
        </w:tc>
        <w:tc>
          <w:tcPr>
            <w:tcW w:w="2228" w:type="dxa"/>
            <w:shd w:val="clear" w:color="auto" w:fill="D9D9D9" w:themeFill="background1" w:themeFillShade="D9"/>
            <w:vAlign w:val="center"/>
          </w:tcPr>
          <w:p w14:paraId="3F2204A3" w14:textId="77777777" w:rsidR="004D064D" w:rsidRPr="00EE5B22" w:rsidRDefault="004D064D" w:rsidP="00F04A9E">
            <w:pPr>
              <w:spacing w:line="276" w:lineRule="auto"/>
              <w:jc w:val="center"/>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4</w:t>
            </w:r>
          </w:p>
        </w:tc>
        <w:tc>
          <w:tcPr>
            <w:tcW w:w="2103" w:type="dxa"/>
            <w:shd w:val="clear" w:color="auto" w:fill="D9D9D9" w:themeFill="background1" w:themeFillShade="D9"/>
            <w:vAlign w:val="center"/>
          </w:tcPr>
          <w:p w14:paraId="1718C3F9" w14:textId="77777777" w:rsidR="004D064D" w:rsidRPr="00EE5B22" w:rsidRDefault="004D064D" w:rsidP="00F04A9E">
            <w:pPr>
              <w:spacing w:line="276" w:lineRule="auto"/>
              <w:jc w:val="center"/>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5</w:t>
            </w:r>
          </w:p>
        </w:tc>
        <w:tc>
          <w:tcPr>
            <w:tcW w:w="2554" w:type="dxa"/>
            <w:shd w:val="clear" w:color="auto" w:fill="D9D9D9" w:themeFill="background1" w:themeFillShade="D9"/>
            <w:vAlign w:val="center"/>
          </w:tcPr>
          <w:p w14:paraId="2C22EA5F" w14:textId="77777777" w:rsidR="004D064D" w:rsidRPr="00EE5B22" w:rsidRDefault="004D064D" w:rsidP="00F04A9E">
            <w:pPr>
              <w:spacing w:line="276" w:lineRule="auto"/>
              <w:jc w:val="center"/>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6</w:t>
            </w:r>
          </w:p>
        </w:tc>
      </w:tr>
      <w:tr w:rsidR="004D064D" w:rsidRPr="00EE5B22" w14:paraId="4EC9B5D3" w14:textId="77777777" w:rsidTr="70273B6C">
        <w:tc>
          <w:tcPr>
            <w:tcW w:w="741" w:type="dxa"/>
          </w:tcPr>
          <w:p w14:paraId="78CF1B00" w14:textId="77777777" w:rsidR="004D064D" w:rsidRPr="008E1DB5" w:rsidRDefault="004D064D" w:rsidP="00F04A9E">
            <w:pPr>
              <w:spacing w:line="276" w:lineRule="auto"/>
              <w:rPr>
                <w:rFonts w:ascii="Times New Roman" w:hAnsi="Times New Roman" w:cs="Times New Roman"/>
                <w:bCs/>
                <w:sz w:val="24"/>
                <w:szCs w:val="24"/>
              </w:rPr>
            </w:pPr>
            <w:r w:rsidRPr="008E1DB5">
              <w:rPr>
                <w:rFonts w:ascii="Times New Roman" w:hAnsi="Times New Roman" w:cs="Times New Roman"/>
                <w:bCs/>
                <w:sz w:val="24"/>
                <w:szCs w:val="24"/>
              </w:rPr>
              <w:t>1.</w:t>
            </w:r>
          </w:p>
        </w:tc>
        <w:tc>
          <w:tcPr>
            <w:tcW w:w="3485" w:type="dxa"/>
          </w:tcPr>
          <w:p w14:paraId="3C4BC40A" w14:textId="0E935879" w:rsidR="004D064D" w:rsidRPr="00EE5B22" w:rsidRDefault="5714C0CF" w:rsidP="00F04A9E">
            <w:pPr>
              <w:spacing w:line="276" w:lineRule="auto"/>
              <w:rPr>
                <w:rFonts w:ascii="Times New Roman" w:hAnsi="Times New Roman" w:cs="Times New Roman"/>
                <w:color w:val="FF0000"/>
                <w:sz w:val="24"/>
                <w:szCs w:val="24"/>
              </w:rPr>
            </w:pPr>
            <w:r w:rsidRPr="70273B6C">
              <w:rPr>
                <w:rFonts w:ascii="Times New Roman" w:hAnsi="Times New Roman" w:cs="Times New Roman"/>
                <w:sz w:val="24"/>
                <w:szCs w:val="24"/>
              </w:rPr>
              <w:t>D</w:t>
            </w:r>
            <w:r w:rsidR="083183A3" w:rsidRPr="70273B6C">
              <w:rPr>
                <w:rFonts w:ascii="Times New Roman" w:hAnsi="Times New Roman" w:cs="Times New Roman"/>
                <w:sz w:val="24"/>
                <w:szCs w:val="24"/>
              </w:rPr>
              <w:t xml:space="preserve">iferencijuojamas  ir individualizuojamas ugdymo turinys </w:t>
            </w:r>
            <w:r w:rsidR="2AE30928" w:rsidRPr="70273B6C">
              <w:rPr>
                <w:rFonts w:ascii="Times New Roman" w:hAnsi="Times New Roman" w:cs="Times New Roman"/>
                <w:sz w:val="24"/>
                <w:szCs w:val="24"/>
              </w:rPr>
              <w:t>mokiniams, turintiems specialiųjų ugdymosi poreikių</w:t>
            </w:r>
          </w:p>
        </w:tc>
        <w:tc>
          <w:tcPr>
            <w:tcW w:w="3485" w:type="dxa"/>
          </w:tcPr>
          <w:p w14:paraId="41AC82FB" w14:textId="5F169E68"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 xml:space="preserve">Mokytojai, klasės vadovai, švietimo pagalbos specialistai, </w:t>
            </w:r>
            <w:r w:rsidR="008612F7">
              <w:rPr>
                <w:rFonts w:ascii="Times New Roman" w:hAnsi="Times New Roman" w:cs="Times New Roman"/>
                <w:bCs/>
                <w:sz w:val="24"/>
                <w:szCs w:val="24"/>
              </w:rPr>
              <w:t>v</w:t>
            </w:r>
            <w:r w:rsidRPr="00EE5B22">
              <w:rPr>
                <w:rFonts w:ascii="Times New Roman" w:hAnsi="Times New Roman" w:cs="Times New Roman"/>
                <w:bCs/>
                <w:sz w:val="24"/>
                <w:szCs w:val="24"/>
              </w:rPr>
              <w:t>aiko gerovės komisija</w:t>
            </w:r>
          </w:p>
        </w:tc>
        <w:tc>
          <w:tcPr>
            <w:tcW w:w="2228" w:type="dxa"/>
          </w:tcPr>
          <w:p w14:paraId="1229BEBD" w14:textId="0A99F35D" w:rsidR="004D064D" w:rsidRPr="00EE5B22" w:rsidRDefault="36072FF4" w:rsidP="00F04A9E">
            <w:pPr>
              <w:spacing w:line="276" w:lineRule="auto"/>
              <w:rPr>
                <w:rFonts w:ascii="Times New Roman" w:hAnsi="Times New Roman" w:cs="Times New Roman"/>
                <w:sz w:val="24"/>
                <w:szCs w:val="24"/>
              </w:rPr>
            </w:pPr>
            <w:r w:rsidRPr="70273B6C">
              <w:rPr>
                <w:rFonts w:ascii="Times New Roman" w:hAnsi="Times New Roman" w:cs="Times New Roman"/>
                <w:sz w:val="24"/>
                <w:szCs w:val="24"/>
              </w:rPr>
              <w:t xml:space="preserve">100 proc. </w:t>
            </w:r>
            <w:r w:rsidR="74BC0D22" w:rsidRPr="70273B6C">
              <w:rPr>
                <w:rFonts w:ascii="Times New Roman" w:hAnsi="Times New Roman" w:cs="Times New Roman"/>
                <w:sz w:val="24"/>
                <w:szCs w:val="24"/>
              </w:rPr>
              <w:t xml:space="preserve"> </w:t>
            </w:r>
            <w:r w:rsidR="324F1851" w:rsidRPr="70273B6C">
              <w:rPr>
                <w:rFonts w:ascii="Times New Roman" w:hAnsi="Times New Roman" w:cs="Times New Roman"/>
                <w:sz w:val="24"/>
                <w:szCs w:val="24"/>
              </w:rPr>
              <w:t>mokiniams</w:t>
            </w:r>
            <w:r w:rsidR="56BF93F9" w:rsidRPr="70273B6C">
              <w:rPr>
                <w:rFonts w:ascii="Times New Roman" w:hAnsi="Times New Roman" w:cs="Times New Roman"/>
                <w:sz w:val="24"/>
                <w:szCs w:val="24"/>
              </w:rPr>
              <w:t xml:space="preserve"> sudaryti </w:t>
            </w:r>
            <w:r w:rsidR="324F1851" w:rsidRPr="70273B6C">
              <w:rPr>
                <w:rFonts w:ascii="Times New Roman" w:hAnsi="Times New Roman" w:cs="Times New Roman"/>
                <w:sz w:val="24"/>
                <w:szCs w:val="24"/>
              </w:rPr>
              <w:t xml:space="preserve"> individualios pagalbos planai, vykdoma jų įgyvendinimo stebėsena, planai koreguojami pagal poreikį. Teikiama ŠPT skirta pagalba specialiųjų ugdymosi poreikių turintiems mokiniams. Mokiniams ir tėvams </w:t>
            </w:r>
            <w:r w:rsidR="608BA965" w:rsidRPr="70273B6C">
              <w:rPr>
                <w:rFonts w:ascii="Times New Roman" w:hAnsi="Times New Roman" w:cs="Times New Roman"/>
                <w:sz w:val="24"/>
                <w:szCs w:val="24"/>
              </w:rPr>
              <w:t>(globėjams, rūpintojams)</w:t>
            </w:r>
            <w:r w:rsidR="2DF30AF9" w:rsidRPr="70273B6C">
              <w:rPr>
                <w:rFonts w:ascii="Times New Roman" w:hAnsi="Times New Roman" w:cs="Times New Roman"/>
                <w:sz w:val="24"/>
                <w:szCs w:val="24"/>
              </w:rPr>
              <w:t xml:space="preserve"> </w:t>
            </w:r>
            <w:r w:rsidR="324F1851" w:rsidRPr="70273B6C">
              <w:rPr>
                <w:rFonts w:ascii="Times New Roman" w:hAnsi="Times New Roman" w:cs="Times New Roman"/>
                <w:sz w:val="24"/>
                <w:szCs w:val="24"/>
              </w:rPr>
              <w:t>teikiama aktuali informacija klasių valandėlių, susirinkimų metu</w:t>
            </w:r>
          </w:p>
        </w:tc>
        <w:tc>
          <w:tcPr>
            <w:tcW w:w="2103" w:type="dxa"/>
          </w:tcPr>
          <w:p w14:paraId="66870D2F" w14:textId="7DF6AF57" w:rsidR="004D064D" w:rsidRPr="00EE5B22" w:rsidRDefault="34211393" w:rsidP="00F04A9E">
            <w:pPr>
              <w:spacing w:line="276" w:lineRule="auto"/>
              <w:rPr>
                <w:rFonts w:ascii="Times New Roman" w:hAnsi="Times New Roman" w:cs="Times New Roman"/>
                <w:sz w:val="24"/>
                <w:szCs w:val="24"/>
              </w:rPr>
            </w:pPr>
            <w:r w:rsidRPr="70273B6C">
              <w:rPr>
                <w:rFonts w:ascii="Times New Roman" w:hAnsi="Times New Roman" w:cs="Times New Roman"/>
                <w:sz w:val="24"/>
                <w:szCs w:val="24"/>
              </w:rPr>
              <w:t xml:space="preserve">100 proc. </w:t>
            </w:r>
            <w:r w:rsidR="004D064D" w:rsidRPr="70273B6C">
              <w:rPr>
                <w:rFonts w:ascii="Times New Roman" w:hAnsi="Times New Roman" w:cs="Times New Roman"/>
                <w:sz w:val="24"/>
                <w:szCs w:val="24"/>
              </w:rPr>
              <w:t>mokiniams</w:t>
            </w:r>
            <w:r w:rsidR="15C02CC6" w:rsidRPr="70273B6C">
              <w:rPr>
                <w:rFonts w:ascii="Times New Roman" w:hAnsi="Times New Roman" w:cs="Times New Roman"/>
                <w:sz w:val="24"/>
                <w:szCs w:val="24"/>
              </w:rPr>
              <w:t xml:space="preserve"> sudaryti</w:t>
            </w:r>
            <w:r w:rsidR="004D064D" w:rsidRPr="70273B6C">
              <w:rPr>
                <w:rFonts w:ascii="Times New Roman" w:hAnsi="Times New Roman" w:cs="Times New Roman"/>
                <w:sz w:val="24"/>
                <w:szCs w:val="24"/>
              </w:rPr>
              <w:t xml:space="preserve"> individualios pagalbos planai, vykdoma jų įgyvendinimo stebėsena, planai koreguojami pagal poreikį. Teikiama ŠPT skirta pagalba specialiųjų ugdymosi poreikių turintiems mokiniams. Mokiniams ir tėvams </w:t>
            </w:r>
            <w:r w:rsidR="00FE2F05" w:rsidRPr="70273B6C">
              <w:rPr>
                <w:rFonts w:ascii="Times New Roman" w:hAnsi="Times New Roman" w:cs="Times New Roman"/>
                <w:sz w:val="24"/>
                <w:szCs w:val="24"/>
              </w:rPr>
              <w:t>(globėjams, rūpintojams)</w:t>
            </w:r>
            <w:r w:rsidR="00591885" w:rsidRPr="70273B6C">
              <w:rPr>
                <w:rFonts w:ascii="Times New Roman" w:hAnsi="Times New Roman" w:cs="Times New Roman"/>
                <w:sz w:val="24"/>
                <w:szCs w:val="24"/>
              </w:rPr>
              <w:t xml:space="preserve"> </w:t>
            </w:r>
            <w:r w:rsidR="004D064D" w:rsidRPr="70273B6C">
              <w:rPr>
                <w:rFonts w:ascii="Times New Roman" w:hAnsi="Times New Roman" w:cs="Times New Roman"/>
                <w:sz w:val="24"/>
                <w:szCs w:val="24"/>
              </w:rPr>
              <w:t xml:space="preserve">teikiama aktuali informacija klasių </w:t>
            </w:r>
            <w:r w:rsidR="004D064D" w:rsidRPr="70273B6C">
              <w:rPr>
                <w:rFonts w:ascii="Times New Roman" w:hAnsi="Times New Roman" w:cs="Times New Roman"/>
                <w:sz w:val="24"/>
                <w:szCs w:val="24"/>
              </w:rPr>
              <w:lastRenderedPageBreak/>
              <w:t>valandėlių, susirinkimų metu</w:t>
            </w:r>
          </w:p>
        </w:tc>
        <w:tc>
          <w:tcPr>
            <w:tcW w:w="2554" w:type="dxa"/>
          </w:tcPr>
          <w:p w14:paraId="6611AA93" w14:textId="4B78F876" w:rsidR="004D064D" w:rsidRPr="00EE5B22" w:rsidRDefault="74B2BC5F" w:rsidP="00F04A9E">
            <w:pPr>
              <w:spacing w:line="276" w:lineRule="auto"/>
              <w:rPr>
                <w:rFonts w:ascii="Times New Roman" w:hAnsi="Times New Roman" w:cs="Times New Roman"/>
                <w:sz w:val="24"/>
                <w:szCs w:val="24"/>
              </w:rPr>
            </w:pPr>
            <w:r w:rsidRPr="70273B6C">
              <w:rPr>
                <w:rFonts w:ascii="Times New Roman" w:hAnsi="Times New Roman" w:cs="Times New Roman"/>
                <w:sz w:val="24"/>
                <w:szCs w:val="24"/>
              </w:rPr>
              <w:lastRenderedPageBreak/>
              <w:t xml:space="preserve">100 proc. </w:t>
            </w:r>
            <w:r w:rsidR="004D064D" w:rsidRPr="70273B6C">
              <w:rPr>
                <w:rFonts w:ascii="Times New Roman" w:hAnsi="Times New Roman" w:cs="Times New Roman"/>
                <w:sz w:val="24"/>
                <w:szCs w:val="24"/>
              </w:rPr>
              <w:t>mokiniams</w:t>
            </w:r>
            <w:r w:rsidR="367935D4" w:rsidRPr="70273B6C">
              <w:rPr>
                <w:rFonts w:ascii="Times New Roman" w:hAnsi="Times New Roman" w:cs="Times New Roman"/>
                <w:sz w:val="24"/>
                <w:szCs w:val="24"/>
              </w:rPr>
              <w:t xml:space="preserve"> sudaryti</w:t>
            </w:r>
            <w:r w:rsidR="004D064D" w:rsidRPr="70273B6C">
              <w:rPr>
                <w:rFonts w:ascii="Times New Roman" w:hAnsi="Times New Roman" w:cs="Times New Roman"/>
                <w:sz w:val="24"/>
                <w:szCs w:val="24"/>
              </w:rPr>
              <w:t xml:space="preserve"> individualios pagalbos planai, vykdoma jų įgyvendinimo stebėsena, planai koreguojami pagal poreikį. Teikiama ŠPT skirta pagalba specialiųjų ugdymosi poreikių turintiems mokiniams. Mokiniams ir tėvams </w:t>
            </w:r>
            <w:r w:rsidR="00FE2F05" w:rsidRPr="70273B6C">
              <w:rPr>
                <w:rFonts w:ascii="Times New Roman" w:hAnsi="Times New Roman" w:cs="Times New Roman"/>
                <w:sz w:val="24"/>
                <w:szCs w:val="24"/>
              </w:rPr>
              <w:t>(globėjams, rūpintojams)</w:t>
            </w:r>
            <w:r w:rsidR="00591885" w:rsidRPr="70273B6C">
              <w:rPr>
                <w:rFonts w:ascii="Times New Roman" w:hAnsi="Times New Roman" w:cs="Times New Roman"/>
                <w:sz w:val="24"/>
                <w:szCs w:val="24"/>
              </w:rPr>
              <w:t xml:space="preserve"> </w:t>
            </w:r>
            <w:r w:rsidR="004D064D" w:rsidRPr="70273B6C">
              <w:rPr>
                <w:rFonts w:ascii="Times New Roman" w:hAnsi="Times New Roman" w:cs="Times New Roman"/>
                <w:sz w:val="24"/>
                <w:szCs w:val="24"/>
              </w:rPr>
              <w:t>teikiama aktuali informacija klasių valandėlių, susirinkimų metu</w:t>
            </w:r>
          </w:p>
        </w:tc>
      </w:tr>
      <w:tr w:rsidR="004D064D" w:rsidRPr="00EE5B22" w14:paraId="6A7C305F" w14:textId="77777777" w:rsidTr="70273B6C">
        <w:tc>
          <w:tcPr>
            <w:tcW w:w="741" w:type="dxa"/>
          </w:tcPr>
          <w:p w14:paraId="2B513320" w14:textId="77777777" w:rsidR="004D064D" w:rsidRPr="008E1DB5" w:rsidRDefault="004D064D" w:rsidP="00F04A9E">
            <w:pPr>
              <w:spacing w:line="276" w:lineRule="auto"/>
              <w:rPr>
                <w:rFonts w:ascii="Times New Roman" w:hAnsi="Times New Roman" w:cs="Times New Roman"/>
                <w:bCs/>
                <w:sz w:val="24"/>
                <w:szCs w:val="24"/>
              </w:rPr>
            </w:pPr>
            <w:r w:rsidRPr="008E1DB5">
              <w:rPr>
                <w:rFonts w:ascii="Times New Roman" w:hAnsi="Times New Roman" w:cs="Times New Roman"/>
                <w:bCs/>
                <w:sz w:val="24"/>
                <w:szCs w:val="24"/>
              </w:rPr>
              <w:t>2.</w:t>
            </w:r>
          </w:p>
        </w:tc>
        <w:tc>
          <w:tcPr>
            <w:tcW w:w="3485" w:type="dxa"/>
          </w:tcPr>
          <w:p w14:paraId="65231370" w14:textId="481BCC95" w:rsidR="004D064D" w:rsidRPr="00EE5B22" w:rsidRDefault="5A245AAE" w:rsidP="00F04A9E">
            <w:pPr>
              <w:spacing w:line="276" w:lineRule="auto"/>
              <w:rPr>
                <w:rFonts w:ascii="Roboto" w:eastAsia="Roboto" w:hAnsi="Roboto" w:cs="Roboto"/>
                <w:color w:val="1789FC"/>
                <w:sz w:val="19"/>
                <w:szCs w:val="19"/>
                <w:u w:val="single"/>
              </w:rPr>
            </w:pPr>
            <w:r w:rsidRPr="196F59CA">
              <w:rPr>
                <w:rFonts w:ascii="Times New Roman" w:hAnsi="Times New Roman" w:cs="Times New Roman"/>
                <w:sz w:val="24"/>
                <w:szCs w:val="24"/>
              </w:rPr>
              <w:t>Atnaujinta</w:t>
            </w:r>
            <w:r w:rsidR="5CF790D7" w:rsidRPr="196F59CA">
              <w:rPr>
                <w:rFonts w:ascii="Times New Roman" w:hAnsi="Times New Roman" w:cs="Times New Roman"/>
                <w:sz w:val="24"/>
                <w:szCs w:val="24"/>
              </w:rPr>
              <w:t xml:space="preserve"> ir įgyvendinta Gabių</w:t>
            </w:r>
            <w:r w:rsidR="08B5F267" w:rsidRPr="196F59CA">
              <w:rPr>
                <w:rFonts w:ascii="Times New Roman" w:hAnsi="Times New Roman" w:cs="Times New Roman"/>
                <w:sz w:val="24"/>
                <w:szCs w:val="24"/>
              </w:rPr>
              <w:t xml:space="preserve"> ir talentingų </w:t>
            </w:r>
            <w:r w:rsidR="5CF790D7" w:rsidRPr="196F59CA">
              <w:rPr>
                <w:rFonts w:ascii="Times New Roman" w:hAnsi="Times New Roman" w:cs="Times New Roman"/>
                <w:sz w:val="24"/>
                <w:szCs w:val="24"/>
              </w:rPr>
              <w:t xml:space="preserve"> mokinių ugdymo programa </w:t>
            </w:r>
          </w:p>
        </w:tc>
        <w:tc>
          <w:tcPr>
            <w:tcW w:w="3485" w:type="dxa"/>
          </w:tcPr>
          <w:p w14:paraId="70665A8C" w14:textId="77777777" w:rsidR="004D064D"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Mokytojai, klasės vadovai, švietimo pagalbos specialistai</w:t>
            </w:r>
            <w:r w:rsidR="00F25F31">
              <w:rPr>
                <w:rFonts w:ascii="Times New Roman" w:hAnsi="Times New Roman" w:cs="Times New Roman"/>
                <w:bCs/>
                <w:sz w:val="24"/>
                <w:szCs w:val="24"/>
              </w:rPr>
              <w:t>,</w:t>
            </w:r>
          </w:p>
          <w:p w14:paraId="0DAD8E1A" w14:textId="2092609E" w:rsidR="00F25F31" w:rsidRPr="00EE5B22" w:rsidRDefault="00317E67" w:rsidP="00F04A9E">
            <w:pPr>
              <w:spacing w:line="276" w:lineRule="auto"/>
              <w:rPr>
                <w:rFonts w:ascii="Times New Roman" w:hAnsi="Times New Roman" w:cs="Times New Roman"/>
                <w:bCs/>
                <w:sz w:val="24"/>
                <w:szCs w:val="24"/>
              </w:rPr>
            </w:pPr>
            <w:r>
              <w:rPr>
                <w:rFonts w:ascii="Times New Roman" w:hAnsi="Times New Roman" w:cs="Times New Roman"/>
                <w:bCs/>
                <w:sz w:val="24"/>
                <w:szCs w:val="24"/>
              </w:rPr>
              <w:t>V</w:t>
            </w:r>
            <w:r w:rsidR="00F25F31" w:rsidRPr="00F25F31">
              <w:rPr>
                <w:rFonts w:ascii="Times New Roman" w:hAnsi="Times New Roman" w:cs="Times New Roman"/>
                <w:bCs/>
                <w:sz w:val="24"/>
                <w:szCs w:val="24"/>
              </w:rPr>
              <w:t>aiko gerovės komisija</w:t>
            </w:r>
          </w:p>
        </w:tc>
        <w:tc>
          <w:tcPr>
            <w:tcW w:w="2228" w:type="dxa"/>
          </w:tcPr>
          <w:p w14:paraId="563129D3" w14:textId="2FDD45E8"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60</w:t>
            </w:r>
            <w:r w:rsidR="00D84237">
              <w:rPr>
                <w:rFonts w:ascii="Times New Roman" w:hAnsi="Times New Roman" w:cs="Times New Roman"/>
                <w:bCs/>
                <w:sz w:val="24"/>
                <w:szCs w:val="24"/>
              </w:rPr>
              <w:t>–</w:t>
            </w:r>
            <w:r w:rsidRPr="00EE5B22">
              <w:rPr>
                <w:rFonts w:ascii="Times New Roman" w:hAnsi="Times New Roman" w:cs="Times New Roman"/>
                <w:bCs/>
                <w:sz w:val="24"/>
                <w:szCs w:val="24"/>
              </w:rPr>
              <w:t>70 proc.</w:t>
            </w:r>
          </w:p>
          <w:p w14:paraId="371E6E34" w14:textId="173CFB63"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 xml:space="preserve">mokinių </w:t>
            </w:r>
          </w:p>
          <w:p w14:paraId="25767F9C" w14:textId="451A1E22"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dalyvauja</w:t>
            </w:r>
          </w:p>
          <w:p w14:paraId="4E0A386C"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rajoninėse ir</w:t>
            </w:r>
          </w:p>
          <w:p w14:paraId="79235C46"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respublikinėse</w:t>
            </w:r>
          </w:p>
          <w:p w14:paraId="5C97EFDA" w14:textId="77777777" w:rsidR="004D064D" w:rsidRPr="00EE5B22" w:rsidRDefault="004D064D" w:rsidP="00F04A9E">
            <w:pPr>
              <w:spacing w:line="276" w:lineRule="auto"/>
              <w:rPr>
                <w:rFonts w:ascii="Times New Roman" w:hAnsi="Times New Roman" w:cs="Times New Roman"/>
                <w:b/>
                <w:bCs/>
                <w:sz w:val="24"/>
                <w:szCs w:val="24"/>
              </w:rPr>
            </w:pPr>
            <w:r w:rsidRPr="00EE5B22">
              <w:rPr>
                <w:rFonts w:ascii="Times New Roman" w:hAnsi="Times New Roman" w:cs="Times New Roman"/>
                <w:bCs/>
                <w:sz w:val="24"/>
                <w:szCs w:val="24"/>
              </w:rPr>
              <w:t>olimpiadose, konkursuose, sporto varžybose, parodose, festivaliuose</w:t>
            </w:r>
          </w:p>
        </w:tc>
        <w:tc>
          <w:tcPr>
            <w:tcW w:w="2103" w:type="dxa"/>
          </w:tcPr>
          <w:p w14:paraId="767EDDF9" w14:textId="25F5432C"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60</w:t>
            </w:r>
            <w:r w:rsidR="00D84237">
              <w:rPr>
                <w:rFonts w:ascii="Times New Roman" w:hAnsi="Times New Roman" w:cs="Times New Roman"/>
                <w:bCs/>
                <w:sz w:val="24"/>
                <w:szCs w:val="24"/>
              </w:rPr>
              <w:t>–</w:t>
            </w:r>
            <w:r w:rsidRPr="00EE5B22">
              <w:rPr>
                <w:rFonts w:ascii="Times New Roman" w:hAnsi="Times New Roman" w:cs="Times New Roman"/>
                <w:bCs/>
                <w:sz w:val="24"/>
                <w:szCs w:val="24"/>
              </w:rPr>
              <w:t>70 proc.</w:t>
            </w:r>
          </w:p>
          <w:p w14:paraId="7C169037"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 xml:space="preserve">mokinių </w:t>
            </w:r>
          </w:p>
          <w:p w14:paraId="08A78A71"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dalyvauja</w:t>
            </w:r>
          </w:p>
          <w:p w14:paraId="1E76B94A"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rajoninėse ir</w:t>
            </w:r>
          </w:p>
          <w:p w14:paraId="4BAF141D"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respublikinėse</w:t>
            </w:r>
          </w:p>
          <w:p w14:paraId="4BD952F0" w14:textId="49F83D08" w:rsidR="00D84237"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olimpiadose, konkursuose, sporto varžybose, parodose, festivaliuose</w:t>
            </w:r>
          </w:p>
        </w:tc>
        <w:tc>
          <w:tcPr>
            <w:tcW w:w="2554" w:type="dxa"/>
          </w:tcPr>
          <w:p w14:paraId="32D5B308" w14:textId="74481A6E"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60</w:t>
            </w:r>
            <w:r w:rsidR="00D84237">
              <w:rPr>
                <w:rFonts w:ascii="Times New Roman" w:hAnsi="Times New Roman" w:cs="Times New Roman"/>
                <w:bCs/>
                <w:sz w:val="24"/>
                <w:szCs w:val="24"/>
              </w:rPr>
              <w:t>–</w:t>
            </w:r>
            <w:r w:rsidRPr="00EE5B22">
              <w:rPr>
                <w:rFonts w:ascii="Times New Roman" w:hAnsi="Times New Roman" w:cs="Times New Roman"/>
                <w:bCs/>
                <w:sz w:val="24"/>
                <w:szCs w:val="24"/>
              </w:rPr>
              <w:t>70 proc.</w:t>
            </w:r>
          </w:p>
          <w:p w14:paraId="4B41F639"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 xml:space="preserve">mokinių </w:t>
            </w:r>
          </w:p>
          <w:p w14:paraId="3C8FCB03"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dalyvauja</w:t>
            </w:r>
          </w:p>
          <w:p w14:paraId="736C17EA"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rajoninėse ir</w:t>
            </w:r>
          </w:p>
          <w:p w14:paraId="14DE6672"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respublikinėse</w:t>
            </w:r>
          </w:p>
          <w:p w14:paraId="6B4FABBC" w14:textId="330CCF66"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olimpiadose, konkursuose, sporto varžybose, parodose, festivaliuose</w:t>
            </w:r>
          </w:p>
        </w:tc>
      </w:tr>
      <w:tr w:rsidR="004D064D" w:rsidRPr="00EE5B22" w14:paraId="085918E7" w14:textId="77777777" w:rsidTr="70273B6C">
        <w:tc>
          <w:tcPr>
            <w:tcW w:w="741" w:type="dxa"/>
          </w:tcPr>
          <w:p w14:paraId="3958AE10" w14:textId="77777777" w:rsidR="004D064D" w:rsidRPr="008E1DB5" w:rsidRDefault="004D064D" w:rsidP="00F04A9E">
            <w:pPr>
              <w:spacing w:line="276" w:lineRule="auto"/>
              <w:rPr>
                <w:rFonts w:ascii="Times New Roman" w:hAnsi="Times New Roman" w:cs="Times New Roman"/>
                <w:bCs/>
                <w:sz w:val="24"/>
                <w:szCs w:val="24"/>
              </w:rPr>
            </w:pPr>
            <w:r w:rsidRPr="008E1DB5">
              <w:rPr>
                <w:rFonts w:ascii="Times New Roman" w:hAnsi="Times New Roman" w:cs="Times New Roman"/>
                <w:bCs/>
                <w:sz w:val="24"/>
                <w:szCs w:val="24"/>
              </w:rPr>
              <w:t>3.</w:t>
            </w:r>
          </w:p>
        </w:tc>
        <w:tc>
          <w:tcPr>
            <w:tcW w:w="3485" w:type="dxa"/>
          </w:tcPr>
          <w:p w14:paraId="1A1A77D4" w14:textId="32CCA7D9"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Specialiųjų poreikių turinčių mokinių (ugdytinių) kūrybinių darbų parodų, konkursų organizavimas</w:t>
            </w:r>
          </w:p>
        </w:tc>
        <w:tc>
          <w:tcPr>
            <w:tcW w:w="3485" w:type="dxa"/>
          </w:tcPr>
          <w:p w14:paraId="0473B598" w14:textId="215E83F4"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Mokytojai, klasės vadovai, švietimo pagalbos specialistai</w:t>
            </w:r>
            <w:r w:rsidR="00F25F31">
              <w:rPr>
                <w:rFonts w:ascii="Times New Roman" w:hAnsi="Times New Roman" w:cs="Times New Roman"/>
                <w:bCs/>
                <w:sz w:val="24"/>
                <w:szCs w:val="24"/>
              </w:rPr>
              <w:t xml:space="preserve">, </w:t>
            </w:r>
            <w:r w:rsidR="00317E67">
              <w:rPr>
                <w:rFonts w:ascii="Times New Roman" w:hAnsi="Times New Roman" w:cs="Times New Roman"/>
                <w:bCs/>
                <w:sz w:val="24"/>
                <w:szCs w:val="24"/>
              </w:rPr>
              <w:t>V</w:t>
            </w:r>
            <w:r w:rsidR="00F25F31" w:rsidRPr="00EE5B22">
              <w:rPr>
                <w:rFonts w:ascii="Times New Roman" w:hAnsi="Times New Roman" w:cs="Times New Roman"/>
                <w:bCs/>
                <w:sz w:val="24"/>
                <w:szCs w:val="24"/>
              </w:rPr>
              <w:t>aiko gerovės komisija</w:t>
            </w:r>
          </w:p>
        </w:tc>
        <w:tc>
          <w:tcPr>
            <w:tcW w:w="2228" w:type="dxa"/>
          </w:tcPr>
          <w:p w14:paraId="660A36D2" w14:textId="6B8D0C68" w:rsidR="004D064D" w:rsidRPr="00EE5B22" w:rsidRDefault="4FF10624" w:rsidP="00F04A9E">
            <w:pPr>
              <w:spacing w:line="276" w:lineRule="auto"/>
              <w:rPr>
                <w:rFonts w:ascii="Times New Roman" w:hAnsi="Times New Roman" w:cs="Times New Roman"/>
                <w:sz w:val="24"/>
                <w:szCs w:val="24"/>
              </w:rPr>
            </w:pPr>
            <w:r w:rsidRPr="70273B6C">
              <w:rPr>
                <w:rFonts w:ascii="Times New Roman" w:hAnsi="Times New Roman" w:cs="Times New Roman"/>
                <w:sz w:val="24"/>
                <w:szCs w:val="24"/>
              </w:rPr>
              <w:t>30 proc. m</w:t>
            </w:r>
            <w:r w:rsidR="324F1851" w:rsidRPr="70273B6C">
              <w:rPr>
                <w:rFonts w:ascii="Times New Roman" w:hAnsi="Times New Roman" w:cs="Times New Roman"/>
                <w:sz w:val="24"/>
                <w:szCs w:val="24"/>
              </w:rPr>
              <w:t>okini</w:t>
            </w:r>
            <w:r w:rsidR="4B570600" w:rsidRPr="70273B6C">
              <w:rPr>
                <w:rFonts w:ascii="Times New Roman" w:hAnsi="Times New Roman" w:cs="Times New Roman"/>
                <w:sz w:val="24"/>
                <w:szCs w:val="24"/>
              </w:rPr>
              <w:t>ų</w:t>
            </w:r>
            <w:r w:rsidR="324F1851" w:rsidRPr="70273B6C">
              <w:rPr>
                <w:rFonts w:ascii="Times New Roman" w:hAnsi="Times New Roman" w:cs="Times New Roman"/>
                <w:sz w:val="24"/>
                <w:szCs w:val="24"/>
              </w:rPr>
              <w:t>,</w:t>
            </w:r>
            <w:r w:rsidR="451EF7B6" w:rsidRPr="70273B6C">
              <w:rPr>
                <w:rFonts w:ascii="Times New Roman" w:hAnsi="Times New Roman" w:cs="Times New Roman"/>
                <w:sz w:val="24"/>
                <w:szCs w:val="24"/>
              </w:rPr>
              <w:t xml:space="preserve"> turin</w:t>
            </w:r>
            <w:r w:rsidR="28F45220" w:rsidRPr="70273B6C">
              <w:rPr>
                <w:rFonts w:ascii="Times New Roman" w:hAnsi="Times New Roman" w:cs="Times New Roman"/>
                <w:sz w:val="24"/>
                <w:szCs w:val="24"/>
              </w:rPr>
              <w:t>čių</w:t>
            </w:r>
            <w:r w:rsidR="451EF7B6" w:rsidRPr="70273B6C">
              <w:rPr>
                <w:rFonts w:ascii="Times New Roman" w:hAnsi="Times New Roman" w:cs="Times New Roman"/>
                <w:sz w:val="24"/>
                <w:szCs w:val="24"/>
              </w:rPr>
              <w:t xml:space="preserve"> specialiųjų ugdymosi poreikių,</w:t>
            </w:r>
            <w:r w:rsidR="324F1851" w:rsidRPr="70273B6C">
              <w:rPr>
                <w:rFonts w:ascii="Times New Roman" w:hAnsi="Times New Roman" w:cs="Times New Roman"/>
                <w:sz w:val="24"/>
                <w:szCs w:val="24"/>
              </w:rPr>
              <w:t xml:space="preserve"> naudodami įvairias technikas, gebės kūrybiškai reikšti savo mintis, emocijas</w:t>
            </w:r>
          </w:p>
        </w:tc>
        <w:tc>
          <w:tcPr>
            <w:tcW w:w="2103" w:type="dxa"/>
          </w:tcPr>
          <w:p w14:paraId="30E615BE" w14:textId="03DBCDBA" w:rsidR="00D84237" w:rsidRPr="00CE6089" w:rsidRDefault="1C00F1FC" w:rsidP="00F04A9E">
            <w:pPr>
              <w:spacing w:line="276" w:lineRule="auto"/>
              <w:rPr>
                <w:rFonts w:ascii="Times New Roman" w:hAnsi="Times New Roman" w:cs="Times New Roman"/>
                <w:sz w:val="24"/>
                <w:szCs w:val="24"/>
              </w:rPr>
            </w:pPr>
            <w:r w:rsidRPr="70273B6C">
              <w:rPr>
                <w:rFonts w:ascii="Times New Roman" w:hAnsi="Times New Roman" w:cs="Times New Roman"/>
                <w:sz w:val="24"/>
                <w:szCs w:val="24"/>
              </w:rPr>
              <w:t>30 proc. mokinių, turinčių</w:t>
            </w:r>
            <w:r w:rsidR="7A65A1D1" w:rsidRPr="70273B6C">
              <w:rPr>
                <w:rFonts w:ascii="Times New Roman" w:hAnsi="Times New Roman" w:cs="Times New Roman"/>
                <w:sz w:val="24"/>
                <w:szCs w:val="24"/>
              </w:rPr>
              <w:t xml:space="preserve"> specialiųjų ugdymosi poreikių, naudodami įvairias technikas, gebės kūrybiškai reikšti savo mintis, emocijas</w:t>
            </w:r>
          </w:p>
        </w:tc>
        <w:tc>
          <w:tcPr>
            <w:tcW w:w="2554" w:type="dxa"/>
          </w:tcPr>
          <w:p w14:paraId="308E9D4F" w14:textId="2295C3A3" w:rsidR="004D064D" w:rsidRPr="00EE5B22" w:rsidRDefault="631E99F2" w:rsidP="00F04A9E">
            <w:pPr>
              <w:spacing w:line="276" w:lineRule="auto"/>
              <w:rPr>
                <w:rFonts w:ascii="Times New Roman" w:hAnsi="Times New Roman" w:cs="Times New Roman"/>
                <w:sz w:val="24"/>
                <w:szCs w:val="24"/>
              </w:rPr>
            </w:pPr>
            <w:r w:rsidRPr="70273B6C">
              <w:rPr>
                <w:rFonts w:ascii="Times New Roman" w:hAnsi="Times New Roman" w:cs="Times New Roman"/>
                <w:sz w:val="24"/>
                <w:szCs w:val="24"/>
              </w:rPr>
              <w:t xml:space="preserve">30 proc. mokinių, turinčių </w:t>
            </w:r>
            <w:r w:rsidR="7A65A1D1" w:rsidRPr="70273B6C">
              <w:rPr>
                <w:rFonts w:ascii="Times New Roman" w:hAnsi="Times New Roman" w:cs="Times New Roman"/>
                <w:sz w:val="24"/>
                <w:szCs w:val="24"/>
              </w:rPr>
              <w:t>specialiųjų ugdymosi poreikių, naudodami įvairias technikas, gebės kūrybiškai reikšti savo mintis, emocijas</w:t>
            </w:r>
          </w:p>
          <w:p w14:paraId="05DCF2BE" w14:textId="14D0C3D0" w:rsidR="004D064D" w:rsidRPr="00EE5B22" w:rsidRDefault="004D064D" w:rsidP="00F04A9E">
            <w:pPr>
              <w:spacing w:line="276" w:lineRule="auto"/>
              <w:rPr>
                <w:rFonts w:ascii="Times New Roman" w:hAnsi="Times New Roman" w:cs="Times New Roman"/>
                <w:sz w:val="24"/>
                <w:szCs w:val="24"/>
              </w:rPr>
            </w:pPr>
          </w:p>
        </w:tc>
      </w:tr>
      <w:tr w:rsidR="004D064D" w:rsidRPr="00EE5B22" w14:paraId="29262372" w14:textId="77777777" w:rsidTr="70273B6C">
        <w:tc>
          <w:tcPr>
            <w:tcW w:w="741" w:type="dxa"/>
          </w:tcPr>
          <w:p w14:paraId="5D1CFA08" w14:textId="77777777" w:rsidR="004D064D" w:rsidRPr="00EE5B22" w:rsidRDefault="004D064D" w:rsidP="00F04A9E">
            <w:pPr>
              <w:spacing w:line="276" w:lineRule="auto"/>
              <w:rPr>
                <w:rFonts w:ascii="Times New Roman" w:hAnsi="Times New Roman" w:cs="Times New Roman"/>
                <w:b/>
                <w:bCs/>
                <w:sz w:val="24"/>
                <w:szCs w:val="24"/>
              </w:rPr>
            </w:pPr>
            <w:r w:rsidRPr="008E1DB5">
              <w:rPr>
                <w:rFonts w:ascii="Times New Roman" w:hAnsi="Times New Roman" w:cs="Times New Roman"/>
                <w:bCs/>
                <w:sz w:val="24"/>
                <w:szCs w:val="24"/>
              </w:rPr>
              <w:t>4</w:t>
            </w:r>
            <w:r w:rsidRPr="00EE5B22">
              <w:rPr>
                <w:rFonts w:ascii="Times New Roman" w:hAnsi="Times New Roman" w:cs="Times New Roman"/>
                <w:b/>
                <w:bCs/>
                <w:sz w:val="24"/>
                <w:szCs w:val="24"/>
              </w:rPr>
              <w:t>.</w:t>
            </w:r>
          </w:p>
        </w:tc>
        <w:tc>
          <w:tcPr>
            <w:tcW w:w="3485" w:type="dxa"/>
          </w:tcPr>
          <w:p w14:paraId="3BB0F3E0" w14:textId="621F12B8"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Apklausa „Mokinių mokymosi prasmė ir motyvacija“, rezultatų pristatymas, rekomendacijų pateikimas</w:t>
            </w:r>
          </w:p>
        </w:tc>
        <w:tc>
          <w:tcPr>
            <w:tcW w:w="3485" w:type="dxa"/>
          </w:tcPr>
          <w:p w14:paraId="0E88B298" w14:textId="073C4E8F" w:rsidR="004D064D" w:rsidRPr="00EE5B22" w:rsidRDefault="004D064D" w:rsidP="00F04A9E">
            <w:pPr>
              <w:spacing w:line="276" w:lineRule="auto"/>
              <w:rPr>
                <w:rFonts w:ascii="Times New Roman" w:hAnsi="Times New Roman" w:cs="Times New Roman"/>
                <w:b/>
                <w:bCs/>
                <w:sz w:val="24"/>
                <w:szCs w:val="24"/>
              </w:rPr>
            </w:pPr>
            <w:r w:rsidRPr="00EE5B22">
              <w:rPr>
                <w:rFonts w:ascii="Times New Roman" w:hAnsi="Times New Roman" w:cs="Times New Roman"/>
                <w:bCs/>
                <w:sz w:val="24"/>
                <w:szCs w:val="24"/>
              </w:rPr>
              <w:t xml:space="preserve">Klasės vadovai, švietimo pagalbos specialistai, </w:t>
            </w:r>
            <w:r w:rsidR="00317E67">
              <w:rPr>
                <w:rFonts w:ascii="Times New Roman" w:hAnsi="Times New Roman" w:cs="Times New Roman"/>
                <w:bCs/>
                <w:sz w:val="24"/>
                <w:szCs w:val="24"/>
              </w:rPr>
              <w:t>V</w:t>
            </w:r>
            <w:r w:rsidRPr="00EE5B22">
              <w:rPr>
                <w:rFonts w:ascii="Times New Roman" w:hAnsi="Times New Roman" w:cs="Times New Roman"/>
                <w:bCs/>
                <w:sz w:val="24"/>
                <w:szCs w:val="24"/>
              </w:rPr>
              <w:t>aiko gerovės komisija</w:t>
            </w:r>
          </w:p>
        </w:tc>
        <w:tc>
          <w:tcPr>
            <w:tcW w:w="2228" w:type="dxa"/>
          </w:tcPr>
          <w:p w14:paraId="3D746170" w14:textId="605600C7" w:rsidR="1FC19DB4" w:rsidRDefault="52A01698" w:rsidP="00F04A9E">
            <w:pPr>
              <w:spacing w:line="276" w:lineRule="auto"/>
              <w:rPr>
                <w:rFonts w:ascii="Times New Roman" w:hAnsi="Times New Roman" w:cs="Times New Roman"/>
                <w:sz w:val="24"/>
                <w:szCs w:val="24"/>
              </w:rPr>
            </w:pPr>
            <w:r w:rsidRPr="70273B6C">
              <w:rPr>
                <w:rFonts w:ascii="Times New Roman" w:hAnsi="Times New Roman" w:cs="Times New Roman"/>
                <w:sz w:val="24"/>
                <w:szCs w:val="24"/>
              </w:rPr>
              <w:t xml:space="preserve">Apklausoje dalyvaus </w:t>
            </w:r>
            <w:r w:rsidR="44D36909" w:rsidRPr="70273B6C">
              <w:rPr>
                <w:rFonts w:ascii="Times New Roman" w:hAnsi="Times New Roman" w:cs="Times New Roman"/>
                <w:sz w:val="24"/>
                <w:szCs w:val="24"/>
              </w:rPr>
              <w:t>6</w:t>
            </w:r>
            <w:r w:rsidRPr="70273B6C">
              <w:rPr>
                <w:rFonts w:ascii="Times New Roman" w:hAnsi="Times New Roman" w:cs="Times New Roman"/>
                <w:sz w:val="24"/>
                <w:szCs w:val="24"/>
              </w:rPr>
              <w:t xml:space="preserve">0 proc. </w:t>
            </w:r>
            <w:r w:rsidR="08D88288" w:rsidRPr="70273B6C">
              <w:rPr>
                <w:rFonts w:ascii="Times New Roman" w:hAnsi="Times New Roman" w:cs="Times New Roman"/>
                <w:sz w:val="24"/>
                <w:szCs w:val="24"/>
              </w:rPr>
              <w:t>r</w:t>
            </w:r>
            <w:r w:rsidRPr="70273B6C">
              <w:rPr>
                <w:rFonts w:ascii="Times New Roman" w:hAnsi="Times New Roman" w:cs="Times New Roman"/>
                <w:sz w:val="24"/>
                <w:szCs w:val="24"/>
              </w:rPr>
              <w:t>espondentų (mokiniai, tė</w:t>
            </w:r>
            <w:r w:rsidR="5616EB2B" w:rsidRPr="70273B6C">
              <w:rPr>
                <w:rFonts w:ascii="Times New Roman" w:hAnsi="Times New Roman" w:cs="Times New Roman"/>
                <w:sz w:val="24"/>
                <w:szCs w:val="24"/>
              </w:rPr>
              <w:t>vai (globėjai, rūpintojai),</w:t>
            </w:r>
            <w:r w:rsidRPr="70273B6C">
              <w:rPr>
                <w:rFonts w:ascii="Times New Roman" w:hAnsi="Times New Roman" w:cs="Times New Roman"/>
                <w:sz w:val="24"/>
                <w:szCs w:val="24"/>
              </w:rPr>
              <w:t xml:space="preserve"> mokytojai</w:t>
            </w:r>
            <w:r w:rsidR="481F95D3" w:rsidRPr="70273B6C">
              <w:rPr>
                <w:rFonts w:ascii="Times New Roman" w:hAnsi="Times New Roman" w:cs="Times New Roman"/>
                <w:sz w:val="24"/>
                <w:szCs w:val="24"/>
              </w:rPr>
              <w:t>.</w:t>
            </w:r>
            <w:r w:rsidRPr="70273B6C">
              <w:rPr>
                <w:rFonts w:ascii="Times New Roman" w:hAnsi="Times New Roman" w:cs="Times New Roman"/>
                <w:sz w:val="24"/>
                <w:szCs w:val="24"/>
              </w:rPr>
              <w:t xml:space="preserve"> </w:t>
            </w:r>
          </w:p>
          <w:p w14:paraId="2D381902" w14:textId="1A41A3D2" w:rsidR="004D064D" w:rsidRPr="00EE5B22" w:rsidRDefault="324F1851" w:rsidP="00F04A9E">
            <w:pPr>
              <w:spacing w:line="276" w:lineRule="auto"/>
              <w:rPr>
                <w:rFonts w:ascii="Times New Roman" w:hAnsi="Times New Roman" w:cs="Times New Roman"/>
                <w:b/>
                <w:bCs/>
                <w:sz w:val="24"/>
                <w:szCs w:val="24"/>
              </w:rPr>
            </w:pPr>
            <w:r w:rsidRPr="70273B6C">
              <w:rPr>
                <w:rFonts w:ascii="Times New Roman" w:hAnsi="Times New Roman" w:cs="Times New Roman"/>
                <w:sz w:val="24"/>
                <w:szCs w:val="24"/>
              </w:rPr>
              <w:t xml:space="preserve">Apklausos rezultatai, jų analizė, teigiamas rezultatų </w:t>
            </w:r>
            <w:r w:rsidRPr="70273B6C">
              <w:rPr>
                <w:rFonts w:ascii="Times New Roman" w:hAnsi="Times New Roman" w:cs="Times New Roman"/>
                <w:sz w:val="24"/>
                <w:szCs w:val="24"/>
              </w:rPr>
              <w:lastRenderedPageBreak/>
              <w:t>pokytis ir psichologinių, socialinių, pedagoginių rekomendacijų klasių vadovams ir tirtų klasių mokiniams, tėvams</w:t>
            </w:r>
            <w:r w:rsidR="2DF30AF9" w:rsidRPr="70273B6C">
              <w:rPr>
                <w:rFonts w:ascii="Times New Roman" w:hAnsi="Times New Roman" w:cs="Times New Roman"/>
                <w:sz w:val="24"/>
                <w:szCs w:val="24"/>
              </w:rPr>
              <w:t xml:space="preserve"> </w:t>
            </w:r>
            <w:r w:rsidR="2C8E915A" w:rsidRPr="70273B6C">
              <w:rPr>
                <w:rFonts w:ascii="Times New Roman" w:hAnsi="Times New Roman" w:cs="Times New Roman"/>
                <w:sz w:val="24"/>
                <w:szCs w:val="24"/>
              </w:rPr>
              <w:t>(globėjams, rūpintojams)</w:t>
            </w:r>
            <w:r w:rsidRPr="70273B6C">
              <w:rPr>
                <w:rFonts w:ascii="Times New Roman" w:hAnsi="Times New Roman" w:cs="Times New Roman"/>
                <w:sz w:val="24"/>
                <w:szCs w:val="24"/>
              </w:rPr>
              <w:t xml:space="preserve"> parengimas ir pateikimas</w:t>
            </w:r>
          </w:p>
        </w:tc>
        <w:tc>
          <w:tcPr>
            <w:tcW w:w="2103" w:type="dxa"/>
          </w:tcPr>
          <w:p w14:paraId="3BA5C6E1" w14:textId="3205ACE9" w:rsidR="00D84237" w:rsidRPr="00CE6089" w:rsidRDefault="4D55AF0E" w:rsidP="00F04A9E">
            <w:pPr>
              <w:spacing w:line="276" w:lineRule="auto"/>
              <w:rPr>
                <w:rFonts w:ascii="Times New Roman" w:hAnsi="Times New Roman" w:cs="Times New Roman"/>
                <w:sz w:val="24"/>
                <w:szCs w:val="24"/>
              </w:rPr>
            </w:pPr>
            <w:r w:rsidRPr="70273B6C">
              <w:rPr>
                <w:rFonts w:ascii="Times New Roman" w:hAnsi="Times New Roman" w:cs="Times New Roman"/>
                <w:sz w:val="24"/>
                <w:szCs w:val="24"/>
              </w:rPr>
              <w:lastRenderedPageBreak/>
              <w:t xml:space="preserve">Apklausoje dalyvaus </w:t>
            </w:r>
            <w:r w:rsidR="262B5748" w:rsidRPr="70273B6C">
              <w:rPr>
                <w:rFonts w:ascii="Times New Roman" w:hAnsi="Times New Roman" w:cs="Times New Roman"/>
                <w:sz w:val="24"/>
                <w:szCs w:val="24"/>
              </w:rPr>
              <w:t>70</w:t>
            </w:r>
            <w:r w:rsidRPr="70273B6C">
              <w:rPr>
                <w:rFonts w:ascii="Times New Roman" w:hAnsi="Times New Roman" w:cs="Times New Roman"/>
                <w:sz w:val="24"/>
                <w:szCs w:val="24"/>
              </w:rPr>
              <w:t xml:space="preserve"> proc. respondentų (mokiniai, tėvai (globėjai, rūpintojai), mokytojai. </w:t>
            </w:r>
          </w:p>
          <w:p w14:paraId="5C242682" w14:textId="11A57834" w:rsidR="00D84237" w:rsidRPr="00CE6089" w:rsidRDefault="004D064D" w:rsidP="00F04A9E">
            <w:pPr>
              <w:spacing w:line="276" w:lineRule="auto"/>
              <w:rPr>
                <w:rFonts w:ascii="Times New Roman" w:hAnsi="Times New Roman" w:cs="Times New Roman"/>
                <w:sz w:val="24"/>
                <w:szCs w:val="24"/>
              </w:rPr>
            </w:pPr>
            <w:r w:rsidRPr="70273B6C">
              <w:rPr>
                <w:rFonts w:ascii="Times New Roman" w:hAnsi="Times New Roman" w:cs="Times New Roman"/>
                <w:sz w:val="24"/>
                <w:szCs w:val="24"/>
              </w:rPr>
              <w:t xml:space="preserve">Apklausos rezultatai, jų analizė, teigiamas </w:t>
            </w:r>
            <w:r w:rsidRPr="70273B6C">
              <w:rPr>
                <w:rFonts w:ascii="Times New Roman" w:hAnsi="Times New Roman" w:cs="Times New Roman"/>
                <w:sz w:val="24"/>
                <w:szCs w:val="24"/>
              </w:rPr>
              <w:lastRenderedPageBreak/>
              <w:t xml:space="preserve">rezultatų pokytis ir psichologinių, socialinių, pedagoginių rekomendacijų klasių vadovams ir tirtų klasių mokiniams, tėvams </w:t>
            </w:r>
            <w:r w:rsidR="003B64CA" w:rsidRPr="70273B6C">
              <w:rPr>
                <w:rFonts w:ascii="Times New Roman" w:hAnsi="Times New Roman" w:cs="Times New Roman"/>
                <w:sz w:val="24"/>
                <w:szCs w:val="24"/>
              </w:rPr>
              <w:t>(</w:t>
            </w:r>
            <w:r w:rsidR="00591885" w:rsidRPr="70273B6C">
              <w:rPr>
                <w:rFonts w:ascii="Times New Roman" w:hAnsi="Times New Roman" w:cs="Times New Roman"/>
                <w:sz w:val="24"/>
                <w:szCs w:val="24"/>
              </w:rPr>
              <w:t xml:space="preserve">globėjams, </w:t>
            </w:r>
            <w:r w:rsidR="003B64CA" w:rsidRPr="70273B6C">
              <w:rPr>
                <w:rFonts w:ascii="Times New Roman" w:hAnsi="Times New Roman" w:cs="Times New Roman"/>
                <w:sz w:val="24"/>
                <w:szCs w:val="24"/>
              </w:rPr>
              <w:t>rūpintojams)</w:t>
            </w:r>
            <w:r w:rsidR="00591885" w:rsidRPr="70273B6C">
              <w:rPr>
                <w:rFonts w:ascii="Times New Roman" w:hAnsi="Times New Roman" w:cs="Times New Roman"/>
                <w:sz w:val="24"/>
                <w:szCs w:val="24"/>
              </w:rPr>
              <w:t xml:space="preserve"> </w:t>
            </w:r>
            <w:r w:rsidRPr="70273B6C">
              <w:rPr>
                <w:rFonts w:ascii="Times New Roman" w:hAnsi="Times New Roman" w:cs="Times New Roman"/>
                <w:sz w:val="24"/>
                <w:szCs w:val="24"/>
              </w:rPr>
              <w:t>parengimas ir pateikimas</w:t>
            </w:r>
          </w:p>
        </w:tc>
        <w:tc>
          <w:tcPr>
            <w:tcW w:w="2554" w:type="dxa"/>
          </w:tcPr>
          <w:p w14:paraId="1E5484F5" w14:textId="24EEBBDE" w:rsidR="004D064D" w:rsidRPr="00EE5B22" w:rsidRDefault="61DDF85C" w:rsidP="00F04A9E">
            <w:pPr>
              <w:spacing w:line="276" w:lineRule="auto"/>
              <w:rPr>
                <w:rFonts w:ascii="Times New Roman" w:hAnsi="Times New Roman" w:cs="Times New Roman"/>
                <w:sz w:val="24"/>
                <w:szCs w:val="24"/>
              </w:rPr>
            </w:pPr>
            <w:r w:rsidRPr="70273B6C">
              <w:rPr>
                <w:rFonts w:ascii="Times New Roman" w:hAnsi="Times New Roman" w:cs="Times New Roman"/>
                <w:sz w:val="24"/>
                <w:szCs w:val="24"/>
              </w:rPr>
              <w:lastRenderedPageBreak/>
              <w:t xml:space="preserve">Apklausoje dalyvaus 80 proc. respondentų (mokiniai, tėvai (globėjai, rūpintojai), mokytojai. </w:t>
            </w:r>
          </w:p>
          <w:p w14:paraId="71E63FAF" w14:textId="0ED4B358" w:rsidR="004D064D" w:rsidRPr="00EE5B22" w:rsidRDefault="004D064D" w:rsidP="00F04A9E">
            <w:pPr>
              <w:spacing w:line="276" w:lineRule="auto"/>
              <w:rPr>
                <w:rFonts w:ascii="Times New Roman" w:hAnsi="Times New Roman" w:cs="Times New Roman"/>
                <w:sz w:val="24"/>
                <w:szCs w:val="24"/>
              </w:rPr>
            </w:pPr>
            <w:r w:rsidRPr="70273B6C">
              <w:rPr>
                <w:rFonts w:ascii="Times New Roman" w:hAnsi="Times New Roman" w:cs="Times New Roman"/>
                <w:sz w:val="24"/>
                <w:szCs w:val="24"/>
              </w:rPr>
              <w:t xml:space="preserve">Apklausos rezultatai, jų analizė, teigiamas rezultatų pokytis ir psichologinių, socialinių, pedagoginių </w:t>
            </w:r>
            <w:r w:rsidRPr="70273B6C">
              <w:rPr>
                <w:rFonts w:ascii="Times New Roman" w:hAnsi="Times New Roman" w:cs="Times New Roman"/>
                <w:sz w:val="24"/>
                <w:szCs w:val="24"/>
              </w:rPr>
              <w:lastRenderedPageBreak/>
              <w:t xml:space="preserve">rekomendacijų klasių vadovams ir tirtų klasių mokiniams, tėvams </w:t>
            </w:r>
            <w:r w:rsidR="003B64CA" w:rsidRPr="70273B6C">
              <w:rPr>
                <w:rFonts w:ascii="Times New Roman" w:hAnsi="Times New Roman" w:cs="Times New Roman"/>
                <w:sz w:val="24"/>
                <w:szCs w:val="24"/>
              </w:rPr>
              <w:t>(globėjams, rūpintojams)</w:t>
            </w:r>
            <w:r w:rsidR="00591885" w:rsidRPr="70273B6C">
              <w:rPr>
                <w:rFonts w:ascii="Times New Roman" w:hAnsi="Times New Roman" w:cs="Times New Roman"/>
                <w:sz w:val="24"/>
                <w:szCs w:val="24"/>
              </w:rPr>
              <w:t xml:space="preserve"> </w:t>
            </w:r>
            <w:r w:rsidRPr="70273B6C">
              <w:rPr>
                <w:rFonts w:ascii="Times New Roman" w:hAnsi="Times New Roman" w:cs="Times New Roman"/>
                <w:sz w:val="24"/>
                <w:szCs w:val="24"/>
              </w:rPr>
              <w:t>parengimas ir pateikimas</w:t>
            </w:r>
          </w:p>
        </w:tc>
      </w:tr>
      <w:tr w:rsidR="3E1F48A7" w14:paraId="7AA29882" w14:textId="77777777" w:rsidTr="70273B6C">
        <w:trPr>
          <w:trHeight w:val="300"/>
        </w:trPr>
        <w:tc>
          <w:tcPr>
            <w:tcW w:w="741" w:type="dxa"/>
          </w:tcPr>
          <w:p w14:paraId="1E22DA7B" w14:textId="02C96A6B" w:rsidR="3F5CC581" w:rsidRDefault="3F5CC581"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lastRenderedPageBreak/>
              <w:t>5.</w:t>
            </w:r>
          </w:p>
        </w:tc>
        <w:tc>
          <w:tcPr>
            <w:tcW w:w="3485" w:type="dxa"/>
          </w:tcPr>
          <w:p w14:paraId="4C3E4936" w14:textId="1CB1F2B8" w:rsidR="3F5CC581" w:rsidRDefault="6C069B5D" w:rsidP="00F04A9E">
            <w:pPr>
              <w:spacing w:line="276" w:lineRule="auto"/>
              <w:rPr>
                <w:rFonts w:ascii="Times New Roman" w:eastAsia="Times New Roman" w:hAnsi="Times New Roman" w:cs="Times New Roman"/>
                <w:sz w:val="24"/>
                <w:szCs w:val="24"/>
              </w:rPr>
            </w:pPr>
            <w:r w:rsidRPr="70273B6C">
              <w:rPr>
                <w:rFonts w:ascii="Times New Roman" w:eastAsia="Times New Roman" w:hAnsi="Times New Roman" w:cs="Times New Roman"/>
                <w:sz w:val="24"/>
                <w:szCs w:val="24"/>
              </w:rPr>
              <w:t>Dalyvavimas Nacionalin</w:t>
            </w:r>
            <w:r w:rsidR="17B2FA48" w:rsidRPr="70273B6C">
              <w:rPr>
                <w:rFonts w:ascii="Times New Roman" w:eastAsia="Times New Roman" w:hAnsi="Times New Roman" w:cs="Times New Roman"/>
                <w:sz w:val="24"/>
                <w:szCs w:val="24"/>
              </w:rPr>
              <w:t>ė</w:t>
            </w:r>
            <w:r w:rsidR="76BB492F" w:rsidRPr="70273B6C">
              <w:rPr>
                <w:rFonts w:ascii="Times New Roman" w:eastAsia="Times New Roman" w:hAnsi="Times New Roman" w:cs="Times New Roman"/>
                <w:sz w:val="24"/>
                <w:szCs w:val="24"/>
              </w:rPr>
              <w:t xml:space="preserve">je </w:t>
            </w:r>
            <w:proofErr w:type="spellStart"/>
            <w:r w:rsidR="76BB492F" w:rsidRPr="70273B6C">
              <w:rPr>
                <w:rFonts w:ascii="Times New Roman" w:eastAsia="Times New Roman" w:hAnsi="Times New Roman" w:cs="Times New Roman"/>
                <w:sz w:val="24"/>
                <w:szCs w:val="24"/>
              </w:rPr>
              <w:t>FoodEducators</w:t>
            </w:r>
            <w:proofErr w:type="spellEnd"/>
            <w:r w:rsidR="76BB492F" w:rsidRPr="70273B6C">
              <w:rPr>
                <w:rFonts w:ascii="Times New Roman" w:eastAsia="Times New Roman" w:hAnsi="Times New Roman" w:cs="Times New Roman"/>
                <w:sz w:val="24"/>
                <w:szCs w:val="24"/>
              </w:rPr>
              <w:t xml:space="preserve"> ir kt.</w:t>
            </w:r>
            <w:r w:rsidR="17B2FA48" w:rsidRPr="70273B6C">
              <w:rPr>
                <w:rFonts w:ascii="Times New Roman" w:eastAsia="Times New Roman" w:hAnsi="Times New Roman" w:cs="Times New Roman"/>
                <w:sz w:val="24"/>
                <w:szCs w:val="24"/>
              </w:rPr>
              <w:t xml:space="preserve"> </w:t>
            </w:r>
            <w:r w:rsidRPr="70273B6C">
              <w:rPr>
                <w:rFonts w:ascii="Times New Roman" w:eastAsia="Times New Roman" w:hAnsi="Times New Roman" w:cs="Times New Roman"/>
                <w:sz w:val="24"/>
                <w:szCs w:val="24"/>
              </w:rPr>
              <w:t>programos</w:t>
            </w:r>
            <w:r w:rsidR="2A97D5BD" w:rsidRPr="70273B6C">
              <w:rPr>
                <w:rFonts w:ascii="Times New Roman" w:eastAsia="Times New Roman" w:hAnsi="Times New Roman" w:cs="Times New Roman"/>
                <w:sz w:val="24"/>
                <w:szCs w:val="24"/>
              </w:rPr>
              <w:t>e</w:t>
            </w:r>
            <w:r w:rsidRPr="70273B6C">
              <w:rPr>
                <w:rFonts w:ascii="Times New Roman" w:eastAsia="Times New Roman" w:hAnsi="Times New Roman" w:cs="Times New Roman"/>
                <w:sz w:val="24"/>
                <w:szCs w:val="24"/>
              </w:rPr>
              <w:t xml:space="preserve"> bei projektuose, </w:t>
            </w:r>
            <w:r w:rsidR="360817E3" w:rsidRPr="70273B6C">
              <w:rPr>
                <w:rFonts w:ascii="Times New Roman" w:eastAsia="Times New Roman" w:hAnsi="Times New Roman" w:cs="Times New Roman"/>
                <w:sz w:val="24"/>
                <w:szCs w:val="24"/>
              </w:rPr>
              <w:t xml:space="preserve">kurie skatina sveiko ir tvaraus </w:t>
            </w:r>
            <w:r w:rsidR="29424A44" w:rsidRPr="70273B6C">
              <w:rPr>
                <w:rFonts w:ascii="Times New Roman" w:eastAsia="Times New Roman" w:hAnsi="Times New Roman" w:cs="Times New Roman"/>
                <w:sz w:val="24"/>
                <w:szCs w:val="24"/>
              </w:rPr>
              <w:t>maisto pasirinkimą bei naudojimą</w:t>
            </w:r>
            <w:r w:rsidRPr="70273B6C">
              <w:rPr>
                <w:rFonts w:ascii="Times New Roman" w:eastAsia="Times New Roman" w:hAnsi="Times New Roman" w:cs="Times New Roman"/>
                <w:sz w:val="24"/>
                <w:szCs w:val="24"/>
              </w:rPr>
              <w:t xml:space="preserve"> </w:t>
            </w:r>
          </w:p>
          <w:p w14:paraId="34F1F91E" w14:textId="34216F69" w:rsidR="3F5CC581" w:rsidRDefault="3F5CC581" w:rsidP="00F04A9E">
            <w:pPr>
              <w:spacing w:line="276" w:lineRule="auto"/>
              <w:rPr>
                <w:rFonts w:ascii="Times New Roman" w:eastAsia="Times New Roman" w:hAnsi="Times New Roman" w:cs="Times New Roman"/>
                <w:sz w:val="24"/>
                <w:szCs w:val="24"/>
              </w:rPr>
            </w:pPr>
          </w:p>
          <w:p w14:paraId="58534FEE" w14:textId="574B2CBB" w:rsidR="3F5CC581" w:rsidRDefault="3F5CC581" w:rsidP="00F04A9E">
            <w:pPr>
              <w:spacing w:line="276" w:lineRule="auto"/>
              <w:rPr>
                <w:rFonts w:ascii="Times New Roman" w:eastAsia="Times New Roman" w:hAnsi="Times New Roman" w:cs="Times New Roman"/>
                <w:sz w:val="24"/>
                <w:szCs w:val="24"/>
              </w:rPr>
            </w:pPr>
          </w:p>
          <w:p w14:paraId="24E15E0E" w14:textId="237A2C7E" w:rsidR="3F5CC581" w:rsidRDefault="3F5CC581" w:rsidP="00F04A9E">
            <w:pPr>
              <w:spacing w:line="276" w:lineRule="auto"/>
              <w:rPr>
                <w:rFonts w:ascii="Arial" w:eastAsia="Arial" w:hAnsi="Arial" w:cs="Arial"/>
                <w:b/>
                <w:bCs/>
                <w:sz w:val="64"/>
                <w:szCs w:val="64"/>
              </w:rPr>
            </w:pPr>
          </w:p>
        </w:tc>
        <w:tc>
          <w:tcPr>
            <w:tcW w:w="3485" w:type="dxa"/>
          </w:tcPr>
          <w:p w14:paraId="4B052DC0" w14:textId="215E83F4" w:rsidR="744EA992" w:rsidRDefault="744EA992" w:rsidP="00F04A9E">
            <w:pPr>
              <w:spacing w:line="276" w:lineRule="auto"/>
              <w:rPr>
                <w:rFonts w:ascii="Times New Roman" w:hAnsi="Times New Roman" w:cs="Times New Roman"/>
                <w:sz w:val="24"/>
                <w:szCs w:val="24"/>
              </w:rPr>
            </w:pPr>
            <w:r w:rsidRPr="70273B6C">
              <w:rPr>
                <w:rFonts w:ascii="Times New Roman" w:hAnsi="Times New Roman" w:cs="Times New Roman"/>
                <w:sz w:val="24"/>
                <w:szCs w:val="24"/>
              </w:rPr>
              <w:t>Mokytojai, klasės vadovai, švietimo pagalbos specialistai, Vaiko gerovės komisija</w:t>
            </w:r>
          </w:p>
          <w:p w14:paraId="466C072F" w14:textId="55C02D08" w:rsidR="3E1F48A7" w:rsidRDefault="3E1F48A7" w:rsidP="00F04A9E">
            <w:pPr>
              <w:spacing w:line="276" w:lineRule="auto"/>
              <w:rPr>
                <w:rFonts w:ascii="Times New Roman" w:hAnsi="Times New Roman" w:cs="Times New Roman"/>
                <w:sz w:val="24"/>
                <w:szCs w:val="24"/>
              </w:rPr>
            </w:pPr>
          </w:p>
        </w:tc>
        <w:tc>
          <w:tcPr>
            <w:tcW w:w="2228" w:type="dxa"/>
          </w:tcPr>
          <w:p w14:paraId="1B050FAC" w14:textId="378343C1" w:rsidR="3F09B3B9" w:rsidRDefault="10057F01" w:rsidP="00F04A9E">
            <w:pPr>
              <w:spacing w:line="276" w:lineRule="auto"/>
              <w:rPr>
                <w:rFonts w:ascii="Times New Roman" w:hAnsi="Times New Roman" w:cs="Times New Roman"/>
                <w:sz w:val="24"/>
                <w:szCs w:val="24"/>
              </w:rPr>
            </w:pPr>
            <w:r w:rsidRPr="70273B6C">
              <w:rPr>
                <w:rFonts w:ascii="Times New Roman" w:hAnsi="Times New Roman" w:cs="Times New Roman"/>
                <w:sz w:val="24"/>
                <w:szCs w:val="24"/>
              </w:rPr>
              <w:t>Įvairiose</w:t>
            </w:r>
            <w:r w:rsidR="352E781B" w:rsidRPr="70273B6C">
              <w:rPr>
                <w:rFonts w:ascii="Times New Roman" w:hAnsi="Times New Roman" w:cs="Times New Roman"/>
                <w:sz w:val="24"/>
                <w:szCs w:val="24"/>
              </w:rPr>
              <w:t xml:space="preserve"> veiklose dalyvaus </w:t>
            </w:r>
            <w:r w:rsidR="6578C998" w:rsidRPr="70273B6C">
              <w:rPr>
                <w:rFonts w:ascii="Times New Roman" w:hAnsi="Times New Roman" w:cs="Times New Roman"/>
                <w:sz w:val="24"/>
                <w:szCs w:val="24"/>
              </w:rPr>
              <w:t>35</w:t>
            </w:r>
            <w:r w:rsidR="6929E3BA" w:rsidRPr="70273B6C">
              <w:rPr>
                <w:rFonts w:ascii="Times New Roman" w:hAnsi="Times New Roman" w:cs="Times New Roman"/>
                <w:sz w:val="24"/>
                <w:szCs w:val="24"/>
              </w:rPr>
              <w:t xml:space="preserve"> proc. </w:t>
            </w:r>
            <w:r w:rsidR="393E9428" w:rsidRPr="70273B6C">
              <w:rPr>
                <w:rFonts w:ascii="Times New Roman" w:hAnsi="Times New Roman" w:cs="Times New Roman"/>
                <w:sz w:val="24"/>
                <w:szCs w:val="24"/>
              </w:rPr>
              <w:t>m</w:t>
            </w:r>
            <w:r w:rsidR="6929E3BA" w:rsidRPr="70273B6C">
              <w:rPr>
                <w:rFonts w:ascii="Times New Roman" w:hAnsi="Times New Roman" w:cs="Times New Roman"/>
                <w:sz w:val="24"/>
                <w:szCs w:val="24"/>
              </w:rPr>
              <w:t>okytojų</w:t>
            </w:r>
            <w:r w:rsidR="0597D7C0" w:rsidRPr="70273B6C">
              <w:rPr>
                <w:rFonts w:ascii="Times New Roman" w:hAnsi="Times New Roman" w:cs="Times New Roman"/>
                <w:sz w:val="24"/>
                <w:szCs w:val="24"/>
              </w:rPr>
              <w:t xml:space="preserve"> </w:t>
            </w:r>
            <w:r w:rsidR="6929E3BA" w:rsidRPr="70273B6C">
              <w:rPr>
                <w:rFonts w:ascii="Times New Roman" w:hAnsi="Times New Roman" w:cs="Times New Roman"/>
                <w:sz w:val="24"/>
                <w:szCs w:val="24"/>
              </w:rPr>
              <w:t xml:space="preserve">ir </w:t>
            </w:r>
            <w:r w:rsidR="2C5C9DD7" w:rsidRPr="70273B6C">
              <w:rPr>
                <w:rFonts w:ascii="Times New Roman" w:hAnsi="Times New Roman" w:cs="Times New Roman"/>
                <w:sz w:val="24"/>
                <w:szCs w:val="24"/>
              </w:rPr>
              <w:t>5</w:t>
            </w:r>
            <w:r w:rsidR="0B3E5253" w:rsidRPr="70273B6C">
              <w:rPr>
                <w:rFonts w:ascii="Times New Roman" w:hAnsi="Times New Roman" w:cs="Times New Roman"/>
                <w:sz w:val="24"/>
                <w:szCs w:val="24"/>
              </w:rPr>
              <w:t>5</w:t>
            </w:r>
            <w:r w:rsidR="6929E3BA" w:rsidRPr="70273B6C">
              <w:rPr>
                <w:rFonts w:ascii="Times New Roman" w:hAnsi="Times New Roman" w:cs="Times New Roman"/>
                <w:sz w:val="24"/>
                <w:szCs w:val="24"/>
              </w:rPr>
              <w:t xml:space="preserve"> proc. </w:t>
            </w:r>
            <w:r w:rsidR="5ECA5485" w:rsidRPr="70273B6C">
              <w:rPr>
                <w:rFonts w:ascii="Times New Roman" w:hAnsi="Times New Roman" w:cs="Times New Roman"/>
                <w:sz w:val="24"/>
                <w:szCs w:val="24"/>
              </w:rPr>
              <w:t>m</w:t>
            </w:r>
            <w:r w:rsidR="6929E3BA" w:rsidRPr="70273B6C">
              <w:rPr>
                <w:rFonts w:ascii="Times New Roman" w:hAnsi="Times New Roman" w:cs="Times New Roman"/>
                <w:sz w:val="24"/>
                <w:szCs w:val="24"/>
              </w:rPr>
              <w:t xml:space="preserve">okinių. </w:t>
            </w:r>
            <w:r w:rsidR="7CCA8C14" w:rsidRPr="70273B6C">
              <w:rPr>
                <w:rFonts w:ascii="Times New Roman" w:hAnsi="Times New Roman" w:cs="Times New Roman"/>
                <w:sz w:val="24"/>
                <w:szCs w:val="24"/>
              </w:rPr>
              <w:t>Mokiniai</w:t>
            </w:r>
            <w:r w:rsidR="3F78FDFB" w:rsidRPr="70273B6C">
              <w:rPr>
                <w:rFonts w:ascii="Times New Roman" w:hAnsi="Times New Roman" w:cs="Times New Roman"/>
                <w:sz w:val="24"/>
                <w:szCs w:val="24"/>
              </w:rPr>
              <w:t xml:space="preserve"> įvairių užsiėmimų metu,</w:t>
            </w:r>
            <w:r w:rsidR="7CCA8C14" w:rsidRPr="70273B6C">
              <w:rPr>
                <w:rFonts w:ascii="Times New Roman" w:hAnsi="Times New Roman" w:cs="Times New Roman"/>
                <w:sz w:val="24"/>
                <w:szCs w:val="24"/>
              </w:rPr>
              <w:t xml:space="preserve"> naudodami įvairias technikas, metodus</w:t>
            </w:r>
            <w:r w:rsidR="3AC89FA2" w:rsidRPr="70273B6C">
              <w:rPr>
                <w:rFonts w:ascii="Times New Roman" w:hAnsi="Times New Roman" w:cs="Times New Roman"/>
                <w:sz w:val="24"/>
                <w:szCs w:val="24"/>
              </w:rPr>
              <w:t>,</w:t>
            </w:r>
            <w:r w:rsidR="7CCA8C14" w:rsidRPr="70273B6C">
              <w:rPr>
                <w:rFonts w:ascii="Times New Roman" w:hAnsi="Times New Roman" w:cs="Times New Roman"/>
                <w:sz w:val="24"/>
                <w:szCs w:val="24"/>
              </w:rPr>
              <w:t xml:space="preserve"> gebės rinkti informaciją, ją kūrybiškai analizuoti, aprobuoti, pateikti išvadas, projektuoti naujas veiklas</w:t>
            </w:r>
            <w:r w:rsidR="4D9B7327" w:rsidRPr="70273B6C">
              <w:rPr>
                <w:rFonts w:ascii="Times New Roman" w:hAnsi="Times New Roman" w:cs="Times New Roman"/>
                <w:sz w:val="24"/>
                <w:szCs w:val="24"/>
              </w:rPr>
              <w:t>. Kartu su mokytojais parengs 2 mokymo priemones</w:t>
            </w:r>
          </w:p>
          <w:p w14:paraId="1157B7FA" w14:textId="74E5E33F" w:rsidR="3E1F48A7" w:rsidRDefault="3E1F48A7" w:rsidP="00F04A9E">
            <w:pPr>
              <w:spacing w:line="276" w:lineRule="auto"/>
              <w:rPr>
                <w:rFonts w:ascii="Times New Roman" w:hAnsi="Times New Roman" w:cs="Times New Roman"/>
                <w:sz w:val="24"/>
                <w:szCs w:val="24"/>
              </w:rPr>
            </w:pPr>
          </w:p>
        </w:tc>
        <w:tc>
          <w:tcPr>
            <w:tcW w:w="2103" w:type="dxa"/>
          </w:tcPr>
          <w:p w14:paraId="48FD1EDA" w14:textId="22701736" w:rsidR="3E1F48A7" w:rsidRDefault="17048332" w:rsidP="00F04A9E">
            <w:pPr>
              <w:spacing w:line="276" w:lineRule="auto"/>
              <w:rPr>
                <w:rFonts w:ascii="Times New Roman" w:hAnsi="Times New Roman" w:cs="Times New Roman"/>
                <w:sz w:val="24"/>
                <w:szCs w:val="24"/>
              </w:rPr>
            </w:pPr>
            <w:r w:rsidRPr="70273B6C">
              <w:rPr>
                <w:rFonts w:ascii="Times New Roman" w:hAnsi="Times New Roman" w:cs="Times New Roman"/>
                <w:sz w:val="24"/>
                <w:szCs w:val="24"/>
              </w:rPr>
              <w:t xml:space="preserve">Įvairiose veiklose dalyvaus </w:t>
            </w:r>
            <w:r w:rsidR="54B4B951" w:rsidRPr="70273B6C">
              <w:rPr>
                <w:rFonts w:ascii="Times New Roman" w:hAnsi="Times New Roman" w:cs="Times New Roman"/>
                <w:sz w:val="24"/>
                <w:szCs w:val="24"/>
              </w:rPr>
              <w:t>4</w:t>
            </w:r>
            <w:r w:rsidRPr="70273B6C">
              <w:rPr>
                <w:rFonts w:ascii="Times New Roman" w:hAnsi="Times New Roman" w:cs="Times New Roman"/>
                <w:sz w:val="24"/>
                <w:szCs w:val="24"/>
              </w:rPr>
              <w:t xml:space="preserve">0 proc. mokytojų, </w:t>
            </w:r>
            <w:r w:rsidR="4DEFE546" w:rsidRPr="70273B6C">
              <w:rPr>
                <w:rFonts w:ascii="Times New Roman" w:hAnsi="Times New Roman" w:cs="Times New Roman"/>
                <w:sz w:val="24"/>
                <w:szCs w:val="24"/>
              </w:rPr>
              <w:t>2</w:t>
            </w:r>
            <w:r w:rsidRPr="70273B6C">
              <w:rPr>
                <w:rFonts w:ascii="Times New Roman" w:hAnsi="Times New Roman" w:cs="Times New Roman"/>
                <w:sz w:val="24"/>
                <w:szCs w:val="24"/>
              </w:rPr>
              <w:t xml:space="preserve">0 proc. tėvų (globėjų, rūpintojų) ir </w:t>
            </w:r>
            <w:r w:rsidR="4C69E7C3" w:rsidRPr="70273B6C">
              <w:rPr>
                <w:rFonts w:ascii="Times New Roman" w:hAnsi="Times New Roman" w:cs="Times New Roman"/>
                <w:sz w:val="24"/>
                <w:szCs w:val="24"/>
              </w:rPr>
              <w:t>60</w:t>
            </w:r>
            <w:r w:rsidRPr="70273B6C">
              <w:rPr>
                <w:rFonts w:ascii="Times New Roman" w:hAnsi="Times New Roman" w:cs="Times New Roman"/>
                <w:sz w:val="24"/>
                <w:szCs w:val="24"/>
              </w:rPr>
              <w:t xml:space="preserve"> proc. mokinių. </w:t>
            </w:r>
            <w:r w:rsidR="7CD36B51" w:rsidRPr="70273B6C">
              <w:rPr>
                <w:rFonts w:ascii="Times New Roman" w:hAnsi="Times New Roman" w:cs="Times New Roman"/>
                <w:sz w:val="24"/>
                <w:szCs w:val="24"/>
              </w:rPr>
              <w:t xml:space="preserve">Mokiniai įvairių užsiėmimų metu, naudodami įvairias technikas, metodus, gebės rinkti informaciją, ją kūrybiškai analizuoti, aprobuoti, pateikti išvadas, projektuoti naujas veiklas. Kartu su </w:t>
            </w:r>
            <w:r w:rsidR="7CD36B51" w:rsidRPr="70273B6C">
              <w:rPr>
                <w:rFonts w:ascii="Times New Roman" w:hAnsi="Times New Roman" w:cs="Times New Roman"/>
                <w:sz w:val="24"/>
                <w:szCs w:val="24"/>
              </w:rPr>
              <w:lastRenderedPageBreak/>
              <w:t>mokytojais parengs 3 mokymo priemones</w:t>
            </w:r>
          </w:p>
        </w:tc>
        <w:tc>
          <w:tcPr>
            <w:tcW w:w="2554" w:type="dxa"/>
          </w:tcPr>
          <w:p w14:paraId="0FCC5235" w14:textId="72BA9E59" w:rsidR="7CD36B51" w:rsidRDefault="54611120" w:rsidP="00F04A9E">
            <w:pPr>
              <w:spacing w:line="276" w:lineRule="auto"/>
              <w:rPr>
                <w:rFonts w:ascii="Times New Roman" w:hAnsi="Times New Roman" w:cs="Times New Roman"/>
                <w:sz w:val="24"/>
                <w:szCs w:val="24"/>
              </w:rPr>
            </w:pPr>
            <w:r w:rsidRPr="70273B6C">
              <w:rPr>
                <w:rFonts w:ascii="Times New Roman" w:hAnsi="Times New Roman" w:cs="Times New Roman"/>
                <w:sz w:val="24"/>
                <w:szCs w:val="24"/>
              </w:rPr>
              <w:lastRenderedPageBreak/>
              <w:t xml:space="preserve">Įvairiose veiklose dalyvaus 50 proc. mokytojų, 40 proc. tėvų (globėjų, rūpintojų) ir </w:t>
            </w:r>
            <w:r w:rsidR="3FD3E320" w:rsidRPr="70273B6C">
              <w:rPr>
                <w:rFonts w:ascii="Times New Roman" w:hAnsi="Times New Roman" w:cs="Times New Roman"/>
                <w:sz w:val="24"/>
                <w:szCs w:val="24"/>
              </w:rPr>
              <w:t>8</w:t>
            </w:r>
            <w:r w:rsidRPr="70273B6C">
              <w:rPr>
                <w:rFonts w:ascii="Times New Roman" w:hAnsi="Times New Roman" w:cs="Times New Roman"/>
                <w:sz w:val="24"/>
                <w:szCs w:val="24"/>
              </w:rPr>
              <w:t xml:space="preserve">5 proc. mokinių. </w:t>
            </w:r>
            <w:r w:rsidR="7CD36B51" w:rsidRPr="70273B6C">
              <w:rPr>
                <w:rFonts w:ascii="Times New Roman" w:hAnsi="Times New Roman" w:cs="Times New Roman"/>
                <w:sz w:val="24"/>
                <w:szCs w:val="24"/>
              </w:rPr>
              <w:t>Mokiniai įvairių užsiėmimų metu, naudodami įvairias technikas, metodus, gebės rinkti informaciją, ją kūrybiškai analizuoti, aprobuoti, pateikti išvadas, projektuoti naujas veiklas. Kartu su mokytojais parengs 3–4 mokymo priemones</w:t>
            </w:r>
          </w:p>
          <w:p w14:paraId="3E782A2D" w14:textId="03ED807C" w:rsidR="3E1F48A7" w:rsidRDefault="3E1F48A7" w:rsidP="00F04A9E">
            <w:pPr>
              <w:spacing w:line="276" w:lineRule="auto"/>
              <w:rPr>
                <w:rFonts w:ascii="Times New Roman" w:hAnsi="Times New Roman" w:cs="Times New Roman"/>
                <w:sz w:val="24"/>
                <w:szCs w:val="24"/>
              </w:rPr>
            </w:pPr>
          </w:p>
        </w:tc>
      </w:tr>
      <w:tr w:rsidR="004D064D" w:rsidRPr="00EE5B22" w14:paraId="1BF42589" w14:textId="77777777" w:rsidTr="70273B6C">
        <w:tc>
          <w:tcPr>
            <w:tcW w:w="14596" w:type="dxa"/>
            <w:gridSpan w:val="6"/>
          </w:tcPr>
          <w:p w14:paraId="372AA475" w14:textId="14AA4F46" w:rsidR="004D064D" w:rsidRPr="00C55D6F" w:rsidRDefault="004D064D" w:rsidP="00F04A9E">
            <w:pPr>
              <w:spacing w:line="276" w:lineRule="auto"/>
              <w:rPr>
                <w:rFonts w:ascii="Times New Roman" w:eastAsia="Times New Roman" w:hAnsi="Times New Roman" w:cs="Times New Roman"/>
                <w:b/>
                <w:bCs/>
                <w:sz w:val="24"/>
                <w:szCs w:val="24"/>
              </w:rPr>
            </w:pPr>
            <w:r w:rsidRPr="00C55D6F">
              <w:rPr>
                <w:rFonts w:ascii="Times New Roman" w:eastAsia="Times New Roman" w:hAnsi="Times New Roman" w:cs="Times New Roman"/>
                <w:b/>
                <w:bCs/>
                <w:sz w:val="24"/>
                <w:szCs w:val="24"/>
              </w:rPr>
              <w:t xml:space="preserve">Rizikos veiksnių </w:t>
            </w:r>
            <w:r w:rsidR="00C113C8">
              <w:rPr>
                <w:rFonts w:ascii="Times New Roman" w:eastAsia="Times New Roman" w:hAnsi="Times New Roman" w:cs="Times New Roman"/>
                <w:b/>
                <w:bCs/>
                <w:sz w:val="24"/>
                <w:szCs w:val="24"/>
              </w:rPr>
              <w:t>apibūdinimas ir vertinimas:</w:t>
            </w:r>
          </w:p>
          <w:p w14:paraId="79F3E063" w14:textId="32C039E8" w:rsidR="004D064D" w:rsidRPr="00C55D6F" w:rsidRDefault="00C113C8" w:rsidP="00F04A9E">
            <w:pPr>
              <w:spacing w:line="276" w:lineRule="auto"/>
              <w:rPr>
                <w:rFonts w:ascii="Times New Roman" w:hAnsi="Times New Roman" w:cs="Times New Roman"/>
                <w:bCs/>
                <w:sz w:val="24"/>
                <w:szCs w:val="24"/>
              </w:rPr>
            </w:pPr>
            <w:r>
              <w:rPr>
                <w:rFonts w:ascii="Times New Roman" w:hAnsi="Times New Roman" w:cs="Times New Roman"/>
                <w:bCs/>
                <w:sz w:val="24"/>
                <w:szCs w:val="24"/>
              </w:rPr>
              <w:t>d</w:t>
            </w:r>
            <w:r w:rsidR="003F79B8" w:rsidRPr="00C55D6F">
              <w:rPr>
                <w:rFonts w:ascii="Times New Roman" w:hAnsi="Times New Roman" w:cs="Times New Roman"/>
                <w:bCs/>
                <w:sz w:val="24"/>
                <w:szCs w:val="24"/>
              </w:rPr>
              <w:t>alis mokinių, turinčių specialiųjų ugdymosi poreikių,</w:t>
            </w:r>
            <w:r w:rsidR="00135194" w:rsidRPr="00C55D6F">
              <w:rPr>
                <w:rFonts w:ascii="Times New Roman" w:hAnsi="Times New Roman" w:cs="Times New Roman"/>
                <w:bCs/>
                <w:sz w:val="24"/>
                <w:szCs w:val="24"/>
              </w:rPr>
              <w:t xml:space="preserve"> nepasiekia</w:t>
            </w:r>
            <w:r w:rsidR="003F79B8" w:rsidRPr="00C55D6F">
              <w:rPr>
                <w:rFonts w:ascii="Times New Roman" w:hAnsi="Times New Roman" w:cs="Times New Roman"/>
                <w:bCs/>
                <w:sz w:val="24"/>
                <w:szCs w:val="24"/>
              </w:rPr>
              <w:t xml:space="preserve"> patenkinamo lygio</w:t>
            </w:r>
            <w:r w:rsidR="008914D9">
              <w:rPr>
                <w:rFonts w:ascii="Times New Roman" w:hAnsi="Times New Roman" w:cs="Times New Roman"/>
                <w:bCs/>
                <w:sz w:val="24"/>
                <w:szCs w:val="24"/>
              </w:rPr>
              <w:t>.</w:t>
            </w:r>
          </w:p>
        </w:tc>
      </w:tr>
      <w:tr w:rsidR="004D064D" w:rsidRPr="00EE5B22" w14:paraId="3498DFC8" w14:textId="77777777" w:rsidTr="70273B6C">
        <w:tc>
          <w:tcPr>
            <w:tcW w:w="14596" w:type="dxa"/>
            <w:gridSpan w:val="6"/>
            <w:shd w:val="clear" w:color="auto" w:fill="D9D9D9" w:themeFill="background1" w:themeFillShade="D9"/>
          </w:tcPr>
          <w:p w14:paraId="0050BE15" w14:textId="413746C3" w:rsidR="004D064D" w:rsidRPr="00EE5B22" w:rsidRDefault="519F2145" w:rsidP="00F04A9E">
            <w:pPr>
              <w:tabs>
                <w:tab w:val="left" w:pos="313"/>
              </w:tabs>
              <w:spacing w:line="276" w:lineRule="auto"/>
              <w:rPr>
                <w:rFonts w:ascii="Times New Roman" w:eastAsia="Times New Roman" w:hAnsi="Times New Roman" w:cs="Times New Roman"/>
                <w:b/>
                <w:bCs/>
                <w:sz w:val="24"/>
                <w:szCs w:val="24"/>
              </w:rPr>
            </w:pPr>
            <w:r w:rsidRPr="524166EB">
              <w:rPr>
                <w:rFonts w:ascii="Times New Roman" w:eastAsia="Times New Roman" w:hAnsi="Times New Roman" w:cs="Times New Roman"/>
                <w:b/>
                <w:bCs/>
                <w:sz w:val="24"/>
                <w:szCs w:val="24"/>
              </w:rPr>
              <w:t>Uždavinys 2.1.2. Pritaikyti ugdymo</w:t>
            </w:r>
            <w:r w:rsidR="54DFFD8F" w:rsidRPr="524166EB">
              <w:rPr>
                <w:rFonts w:ascii="Times New Roman" w:eastAsia="Times New Roman" w:hAnsi="Times New Roman" w:cs="Times New Roman"/>
                <w:b/>
                <w:bCs/>
                <w:sz w:val="24"/>
                <w:szCs w:val="24"/>
              </w:rPr>
              <w:t xml:space="preserve"> (</w:t>
            </w:r>
            <w:r w:rsidR="00770680">
              <w:rPr>
                <w:rFonts w:ascii="Times New Roman" w:eastAsia="Times New Roman" w:hAnsi="Times New Roman" w:cs="Times New Roman"/>
                <w:b/>
                <w:bCs/>
                <w:sz w:val="24"/>
                <w:szCs w:val="24"/>
              </w:rPr>
              <w:t>-</w:t>
            </w:r>
            <w:proofErr w:type="spellStart"/>
            <w:r w:rsidR="54DFFD8F" w:rsidRPr="524166EB">
              <w:rPr>
                <w:rFonts w:ascii="Times New Roman" w:eastAsia="Times New Roman" w:hAnsi="Times New Roman" w:cs="Times New Roman"/>
                <w:b/>
                <w:bCs/>
                <w:sz w:val="24"/>
                <w:szCs w:val="24"/>
              </w:rPr>
              <w:t>si</w:t>
            </w:r>
            <w:proofErr w:type="spellEnd"/>
            <w:r w:rsidR="54DFFD8F" w:rsidRPr="524166EB">
              <w:rPr>
                <w:rFonts w:ascii="Times New Roman" w:eastAsia="Times New Roman" w:hAnsi="Times New Roman" w:cs="Times New Roman"/>
                <w:b/>
                <w:bCs/>
                <w:sz w:val="24"/>
                <w:szCs w:val="24"/>
              </w:rPr>
              <w:t>)</w:t>
            </w:r>
            <w:r w:rsidRPr="524166EB">
              <w:rPr>
                <w:rFonts w:ascii="Times New Roman" w:eastAsia="Times New Roman" w:hAnsi="Times New Roman" w:cs="Times New Roman"/>
                <w:b/>
                <w:bCs/>
                <w:sz w:val="24"/>
                <w:szCs w:val="24"/>
              </w:rPr>
              <w:t xml:space="preserve"> proces</w:t>
            </w:r>
            <w:r w:rsidR="683140A5" w:rsidRPr="524166EB">
              <w:rPr>
                <w:rFonts w:ascii="Times New Roman" w:eastAsia="Times New Roman" w:hAnsi="Times New Roman" w:cs="Times New Roman"/>
                <w:b/>
                <w:bCs/>
                <w:sz w:val="24"/>
                <w:szCs w:val="24"/>
              </w:rPr>
              <w:t>ą</w:t>
            </w:r>
            <w:r w:rsidRPr="524166EB">
              <w:rPr>
                <w:rFonts w:ascii="Times New Roman" w:eastAsia="Times New Roman" w:hAnsi="Times New Roman" w:cs="Times New Roman"/>
                <w:b/>
                <w:bCs/>
                <w:sz w:val="24"/>
                <w:szCs w:val="24"/>
              </w:rPr>
              <w:t xml:space="preserve"> įvairių ugdymosi poreikių turintiems mokiniams</w:t>
            </w:r>
          </w:p>
        </w:tc>
      </w:tr>
      <w:tr w:rsidR="004D064D" w:rsidRPr="00EE5B22" w14:paraId="5B316F79" w14:textId="77777777" w:rsidTr="70273B6C">
        <w:tc>
          <w:tcPr>
            <w:tcW w:w="14596" w:type="dxa"/>
            <w:gridSpan w:val="6"/>
            <w:shd w:val="clear" w:color="auto" w:fill="D9D9D9" w:themeFill="background1" w:themeFillShade="D9"/>
          </w:tcPr>
          <w:p w14:paraId="67CDBF51" w14:textId="534A27CF" w:rsidR="004D064D" w:rsidRPr="00EE5B22" w:rsidRDefault="004D064D" w:rsidP="00F04A9E">
            <w:pPr>
              <w:tabs>
                <w:tab w:val="left" w:pos="313"/>
              </w:tabs>
              <w:spacing w:line="276" w:lineRule="auto"/>
              <w:rPr>
                <w:rFonts w:ascii="Times New Roman" w:eastAsia="Times New Roman" w:hAnsi="Times New Roman" w:cs="Times New Roman"/>
                <w:b/>
                <w:sz w:val="24"/>
                <w:szCs w:val="24"/>
              </w:rPr>
            </w:pPr>
            <w:r w:rsidRPr="00EE5B22">
              <w:rPr>
                <w:rFonts w:ascii="Times New Roman" w:eastAsia="Times New Roman" w:hAnsi="Times New Roman" w:cs="Times New Roman"/>
                <w:b/>
                <w:sz w:val="24"/>
                <w:szCs w:val="24"/>
              </w:rPr>
              <w:t xml:space="preserve">Priemonė 2.1.2.1. </w:t>
            </w:r>
            <w:r w:rsidRPr="00EE5B22">
              <w:rPr>
                <w:rFonts w:ascii="Times New Roman" w:hAnsi="Times New Roman" w:cs="Times New Roman"/>
                <w:b/>
                <w:sz w:val="24"/>
                <w:szCs w:val="24"/>
              </w:rPr>
              <w:t>Kuriama ugdymo(</w:t>
            </w:r>
            <w:r w:rsidR="00CE6089">
              <w:rPr>
                <w:rFonts w:ascii="Times New Roman" w:hAnsi="Times New Roman" w:cs="Times New Roman"/>
                <w:b/>
                <w:sz w:val="24"/>
                <w:szCs w:val="24"/>
              </w:rPr>
              <w:t>-</w:t>
            </w:r>
            <w:proofErr w:type="spellStart"/>
            <w:r w:rsidRPr="00EE5B22">
              <w:rPr>
                <w:rFonts w:ascii="Times New Roman" w:hAnsi="Times New Roman" w:cs="Times New Roman"/>
                <w:b/>
                <w:sz w:val="24"/>
                <w:szCs w:val="24"/>
              </w:rPr>
              <w:t>si</w:t>
            </w:r>
            <w:proofErr w:type="spellEnd"/>
            <w:r w:rsidRPr="00EE5B22">
              <w:rPr>
                <w:rFonts w:ascii="Times New Roman" w:hAnsi="Times New Roman" w:cs="Times New Roman"/>
                <w:b/>
                <w:sz w:val="24"/>
                <w:szCs w:val="24"/>
              </w:rPr>
              <w:t>) poreikius atitinkanti edukacinė aplinka</w:t>
            </w:r>
          </w:p>
        </w:tc>
      </w:tr>
      <w:tr w:rsidR="004D064D" w:rsidRPr="00EE5B22" w14:paraId="2815F1D6" w14:textId="77777777" w:rsidTr="70273B6C">
        <w:tc>
          <w:tcPr>
            <w:tcW w:w="741" w:type="dxa"/>
            <w:vMerge w:val="restart"/>
            <w:shd w:val="clear" w:color="auto" w:fill="D9D9D9" w:themeFill="background1" w:themeFillShade="D9"/>
            <w:vAlign w:val="center"/>
          </w:tcPr>
          <w:p w14:paraId="128E6820" w14:textId="77777777" w:rsidR="004D064D" w:rsidRPr="00EE5B22" w:rsidRDefault="004D064D" w:rsidP="00F04A9E">
            <w:pPr>
              <w:spacing w:line="276" w:lineRule="auto"/>
              <w:rPr>
                <w:rFonts w:ascii="Times New Roman" w:hAnsi="Times New Roman" w:cs="Times New Roman"/>
                <w:b/>
                <w:sz w:val="24"/>
                <w:szCs w:val="24"/>
              </w:rPr>
            </w:pPr>
            <w:r w:rsidRPr="00EE5B22">
              <w:rPr>
                <w:rFonts w:ascii="Times New Roman" w:hAnsi="Times New Roman" w:cs="Times New Roman"/>
                <w:b/>
                <w:sz w:val="24"/>
                <w:szCs w:val="24"/>
              </w:rPr>
              <w:t>Eil. Nr.</w:t>
            </w:r>
          </w:p>
        </w:tc>
        <w:tc>
          <w:tcPr>
            <w:tcW w:w="3485" w:type="dxa"/>
            <w:vMerge w:val="restart"/>
            <w:shd w:val="clear" w:color="auto" w:fill="D9D9D9" w:themeFill="background1" w:themeFillShade="D9"/>
            <w:vAlign w:val="center"/>
          </w:tcPr>
          <w:p w14:paraId="7C3D4E11" w14:textId="77777777" w:rsidR="004D064D" w:rsidRPr="00EE5B22" w:rsidRDefault="004D064D" w:rsidP="00F04A9E">
            <w:pPr>
              <w:spacing w:line="276" w:lineRule="auto"/>
              <w:jc w:val="center"/>
              <w:rPr>
                <w:rFonts w:ascii="Times New Roman" w:hAnsi="Times New Roman" w:cs="Times New Roman"/>
                <w:b/>
                <w:sz w:val="24"/>
                <w:szCs w:val="24"/>
              </w:rPr>
            </w:pPr>
            <w:r w:rsidRPr="00EE5B22">
              <w:rPr>
                <w:rFonts w:ascii="Times New Roman" w:hAnsi="Times New Roman" w:cs="Times New Roman"/>
                <w:b/>
                <w:sz w:val="24"/>
                <w:szCs w:val="24"/>
              </w:rPr>
              <w:t>Rodikliai</w:t>
            </w:r>
          </w:p>
        </w:tc>
        <w:tc>
          <w:tcPr>
            <w:tcW w:w="3485" w:type="dxa"/>
            <w:vMerge w:val="restart"/>
            <w:shd w:val="clear" w:color="auto" w:fill="D9D9D9" w:themeFill="background1" w:themeFillShade="D9"/>
            <w:vAlign w:val="center"/>
          </w:tcPr>
          <w:p w14:paraId="56E8D617" w14:textId="77777777" w:rsidR="004D064D" w:rsidRPr="00EE5B22" w:rsidRDefault="004D064D" w:rsidP="00F04A9E">
            <w:pPr>
              <w:spacing w:line="276" w:lineRule="auto"/>
              <w:jc w:val="center"/>
              <w:rPr>
                <w:rFonts w:ascii="Times New Roman" w:hAnsi="Times New Roman" w:cs="Times New Roman"/>
                <w:b/>
                <w:sz w:val="24"/>
                <w:szCs w:val="24"/>
              </w:rPr>
            </w:pPr>
            <w:r w:rsidRPr="00EE5B22">
              <w:rPr>
                <w:rFonts w:ascii="Times New Roman" w:hAnsi="Times New Roman" w:cs="Times New Roman"/>
                <w:b/>
                <w:sz w:val="24"/>
                <w:szCs w:val="24"/>
              </w:rPr>
              <w:t>Atsakingi</w:t>
            </w:r>
          </w:p>
        </w:tc>
        <w:tc>
          <w:tcPr>
            <w:tcW w:w="6885" w:type="dxa"/>
            <w:gridSpan w:val="3"/>
            <w:shd w:val="clear" w:color="auto" w:fill="D9D9D9" w:themeFill="background1" w:themeFillShade="D9"/>
            <w:vAlign w:val="center"/>
          </w:tcPr>
          <w:p w14:paraId="3D6A0A32" w14:textId="77777777" w:rsidR="004D064D" w:rsidRPr="00EE5B22" w:rsidRDefault="004D064D" w:rsidP="00F04A9E">
            <w:pPr>
              <w:spacing w:line="276" w:lineRule="auto"/>
              <w:jc w:val="center"/>
              <w:rPr>
                <w:rFonts w:ascii="Times New Roman" w:hAnsi="Times New Roman" w:cs="Times New Roman"/>
                <w:b/>
                <w:bCs/>
                <w:sz w:val="24"/>
                <w:szCs w:val="24"/>
              </w:rPr>
            </w:pPr>
            <w:r w:rsidRPr="00EE5B22">
              <w:rPr>
                <w:rFonts w:ascii="Times New Roman" w:hAnsi="Times New Roman" w:cs="Times New Roman"/>
                <w:b/>
                <w:bCs/>
                <w:sz w:val="24"/>
                <w:szCs w:val="24"/>
              </w:rPr>
              <w:t>Lėšos (Eur) ir kiti rodikliai</w:t>
            </w:r>
          </w:p>
        </w:tc>
      </w:tr>
      <w:tr w:rsidR="004D064D" w:rsidRPr="00EE5B22" w14:paraId="7C4431CC" w14:textId="77777777" w:rsidTr="70273B6C">
        <w:tc>
          <w:tcPr>
            <w:tcW w:w="741" w:type="dxa"/>
            <w:vMerge/>
            <w:vAlign w:val="center"/>
          </w:tcPr>
          <w:p w14:paraId="6CEB7821" w14:textId="77777777" w:rsidR="004D064D" w:rsidRPr="00EE5B22" w:rsidRDefault="004D064D" w:rsidP="00F04A9E">
            <w:pPr>
              <w:spacing w:line="276" w:lineRule="auto"/>
              <w:rPr>
                <w:rFonts w:ascii="Times New Roman" w:hAnsi="Times New Roman" w:cs="Times New Roman"/>
                <w:b/>
                <w:bCs/>
                <w:sz w:val="24"/>
                <w:szCs w:val="24"/>
              </w:rPr>
            </w:pPr>
          </w:p>
        </w:tc>
        <w:tc>
          <w:tcPr>
            <w:tcW w:w="3485" w:type="dxa"/>
            <w:vMerge/>
            <w:vAlign w:val="center"/>
          </w:tcPr>
          <w:p w14:paraId="206C7E94" w14:textId="77777777" w:rsidR="004D064D" w:rsidRPr="00EE5B22" w:rsidRDefault="004D064D" w:rsidP="00F04A9E">
            <w:pPr>
              <w:spacing w:line="276" w:lineRule="auto"/>
              <w:jc w:val="center"/>
              <w:rPr>
                <w:rFonts w:ascii="Times New Roman" w:hAnsi="Times New Roman" w:cs="Times New Roman"/>
                <w:b/>
                <w:bCs/>
                <w:sz w:val="24"/>
                <w:szCs w:val="24"/>
              </w:rPr>
            </w:pPr>
          </w:p>
        </w:tc>
        <w:tc>
          <w:tcPr>
            <w:tcW w:w="3485" w:type="dxa"/>
            <w:vMerge/>
            <w:vAlign w:val="center"/>
          </w:tcPr>
          <w:p w14:paraId="7D40BF84" w14:textId="77777777" w:rsidR="004D064D" w:rsidRPr="00EE5B22" w:rsidRDefault="004D064D" w:rsidP="00F04A9E">
            <w:pPr>
              <w:spacing w:line="276" w:lineRule="auto"/>
              <w:jc w:val="center"/>
              <w:rPr>
                <w:rFonts w:ascii="Times New Roman" w:hAnsi="Times New Roman" w:cs="Times New Roman"/>
                <w:b/>
                <w:bCs/>
                <w:sz w:val="24"/>
                <w:szCs w:val="24"/>
              </w:rPr>
            </w:pPr>
          </w:p>
        </w:tc>
        <w:tc>
          <w:tcPr>
            <w:tcW w:w="2228" w:type="dxa"/>
            <w:shd w:val="clear" w:color="auto" w:fill="D9D9D9" w:themeFill="background1" w:themeFillShade="D9"/>
            <w:vAlign w:val="center"/>
          </w:tcPr>
          <w:p w14:paraId="38001D4B" w14:textId="47F398F5" w:rsidR="004D064D" w:rsidRPr="00EE5B22" w:rsidRDefault="004D064D"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60A094AF" w:rsidRPr="6D74A638">
              <w:rPr>
                <w:rFonts w:ascii="Times New Roman" w:hAnsi="Times New Roman" w:cs="Times New Roman"/>
                <w:b/>
                <w:bCs/>
                <w:sz w:val="24"/>
                <w:szCs w:val="24"/>
              </w:rPr>
              <w:t>5</w:t>
            </w:r>
            <w:r w:rsidRPr="6D74A638">
              <w:rPr>
                <w:rFonts w:ascii="Times New Roman" w:hAnsi="Times New Roman" w:cs="Times New Roman"/>
                <w:b/>
                <w:bCs/>
                <w:sz w:val="24"/>
                <w:szCs w:val="24"/>
              </w:rPr>
              <w:t xml:space="preserve"> m.</w:t>
            </w:r>
          </w:p>
        </w:tc>
        <w:tc>
          <w:tcPr>
            <w:tcW w:w="2103" w:type="dxa"/>
            <w:shd w:val="clear" w:color="auto" w:fill="D9D9D9" w:themeFill="background1" w:themeFillShade="D9"/>
            <w:vAlign w:val="center"/>
          </w:tcPr>
          <w:p w14:paraId="7770A746" w14:textId="2BA59475" w:rsidR="004D064D" w:rsidRPr="00EE5B22" w:rsidRDefault="004D064D"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0780DB87" w:rsidRPr="6D74A638">
              <w:rPr>
                <w:rFonts w:ascii="Times New Roman" w:hAnsi="Times New Roman" w:cs="Times New Roman"/>
                <w:b/>
                <w:bCs/>
                <w:sz w:val="24"/>
                <w:szCs w:val="24"/>
              </w:rPr>
              <w:t>6</w:t>
            </w:r>
            <w:r w:rsidRPr="6D74A638">
              <w:rPr>
                <w:rFonts w:ascii="Times New Roman" w:hAnsi="Times New Roman" w:cs="Times New Roman"/>
                <w:b/>
                <w:bCs/>
                <w:sz w:val="24"/>
                <w:szCs w:val="24"/>
              </w:rPr>
              <w:t xml:space="preserve"> m.</w:t>
            </w:r>
          </w:p>
        </w:tc>
        <w:tc>
          <w:tcPr>
            <w:tcW w:w="2554" w:type="dxa"/>
            <w:shd w:val="clear" w:color="auto" w:fill="D9D9D9" w:themeFill="background1" w:themeFillShade="D9"/>
            <w:vAlign w:val="center"/>
          </w:tcPr>
          <w:p w14:paraId="37CE3140" w14:textId="66F64E6B" w:rsidR="004D064D" w:rsidRPr="00EE5B22" w:rsidRDefault="004D064D"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31534FC6" w:rsidRPr="6D74A638">
              <w:rPr>
                <w:rFonts w:ascii="Times New Roman" w:hAnsi="Times New Roman" w:cs="Times New Roman"/>
                <w:b/>
                <w:bCs/>
                <w:sz w:val="24"/>
                <w:szCs w:val="24"/>
              </w:rPr>
              <w:t>7</w:t>
            </w:r>
            <w:r w:rsidRPr="6D74A638">
              <w:rPr>
                <w:rFonts w:ascii="Times New Roman" w:hAnsi="Times New Roman" w:cs="Times New Roman"/>
                <w:b/>
                <w:bCs/>
                <w:sz w:val="24"/>
                <w:szCs w:val="24"/>
              </w:rPr>
              <w:t xml:space="preserve"> m.</w:t>
            </w:r>
          </w:p>
        </w:tc>
      </w:tr>
      <w:tr w:rsidR="004D064D" w:rsidRPr="00EE5B22" w14:paraId="4FF41CB7" w14:textId="77777777" w:rsidTr="70273B6C">
        <w:tc>
          <w:tcPr>
            <w:tcW w:w="741" w:type="dxa"/>
            <w:shd w:val="clear" w:color="auto" w:fill="D9D9D9" w:themeFill="background1" w:themeFillShade="D9"/>
            <w:vAlign w:val="center"/>
          </w:tcPr>
          <w:p w14:paraId="5F375F3C" w14:textId="77777777" w:rsidR="004D064D" w:rsidRPr="00EE5B22" w:rsidRDefault="004D064D" w:rsidP="00F04A9E">
            <w:pPr>
              <w:spacing w:line="276" w:lineRule="auto"/>
              <w:jc w:val="center"/>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1</w:t>
            </w:r>
          </w:p>
        </w:tc>
        <w:tc>
          <w:tcPr>
            <w:tcW w:w="3485" w:type="dxa"/>
            <w:shd w:val="clear" w:color="auto" w:fill="D9D9D9" w:themeFill="background1" w:themeFillShade="D9"/>
            <w:vAlign w:val="center"/>
          </w:tcPr>
          <w:p w14:paraId="6A4D7203" w14:textId="77777777" w:rsidR="004D064D" w:rsidRPr="00EE5B22" w:rsidRDefault="004D064D" w:rsidP="00F04A9E">
            <w:pPr>
              <w:spacing w:line="276" w:lineRule="auto"/>
              <w:jc w:val="center"/>
              <w:rPr>
                <w:rFonts w:ascii="Times New Roman" w:hAnsi="Times New Roman" w:cs="Times New Roman"/>
                <w:b/>
                <w:bCs/>
                <w:sz w:val="24"/>
                <w:szCs w:val="24"/>
              </w:rPr>
            </w:pPr>
            <w:r w:rsidRPr="00EE5B22">
              <w:rPr>
                <w:rFonts w:ascii="Times New Roman" w:hAnsi="Times New Roman" w:cs="Times New Roman"/>
                <w:b/>
                <w:bCs/>
                <w:sz w:val="24"/>
                <w:szCs w:val="24"/>
              </w:rPr>
              <w:t>2</w:t>
            </w:r>
          </w:p>
        </w:tc>
        <w:tc>
          <w:tcPr>
            <w:tcW w:w="3485" w:type="dxa"/>
            <w:shd w:val="clear" w:color="auto" w:fill="D9D9D9" w:themeFill="background1" w:themeFillShade="D9"/>
            <w:vAlign w:val="center"/>
          </w:tcPr>
          <w:p w14:paraId="381BC88A" w14:textId="77777777" w:rsidR="004D064D" w:rsidRPr="00EE5B22" w:rsidRDefault="004D064D" w:rsidP="00F04A9E">
            <w:pPr>
              <w:spacing w:line="276" w:lineRule="auto"/>
              <w:jc w:val="center"/>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3</w:t>
            </w:r>
          </w:p>
        </w:tc>
        <w:tc>
          <w:tcPr>
            <w:tcW w:w="2228" w:type="dxa"/>
            <w:shd w:val="clear" w:color="auto" w:fill="D9D9D9" w:themeFill="background1" w:themeFillShade="D9"/>
            <w:vAlign w:val="center"/>
          </w:tcPr>
          <w:p w14:paraId="1CE91BBE" w14:textId="77777777" w:rsidR="004D064D" w:rsidRPr="00EE5B22" w:rsidRDefault="004D064D" w:rsidP="00F04A9E">
            <w:pPr>
              <w:spacing w:line="276" w:lineRule="auto"/>
              <w:jc w:val="center"/>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4</w:t>
            </w:r>
          </w:p>
        </w:tc>
        <w:tc>
          <w:tcPr>
            <w:tcW w:w="2103" w:type="dxa"/>
            <w:shd w:val="clear" w:color="auto" w:fill="D9D9D9" w:themeFill="background1" w:themeFillShade="D9"/>
            <w:vAlign w:val="center"/>
          </w:tcPr>
          <w:p w14:paraId="35DA180C" w14:textId="77777777" w:rsidR="004D064D" w:rsidRPr="00EE5B22" w:rsidRDefault="004D064D" w:rsidP="00F04A9E">
            <w:pPr>
              <w:spacing w:line="276" w:lineRule="auto"/>
              <w:jc w:val="center"/>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5</w:t>
            </w:r>
          </w:p>
        </w:tc>
        <w:tc>
          <w:tcPr>
            <w:tcW w:w="2554" w:type="dxa"/>
            <w:shd w:val="clear" w:color="auto" w:fill="D9D9D9" w:themeFill="background1" w:themeFillShade="D9"/>
            <w:vAlign w:val="center"/>
          </w:tcPr>
          <w:p w14:paraId="0AD95DE7" w14:textId="77777777" w:rsidR="004D064D" w:rsidRPr="00EE5B22" w:rsidRDefault="004D064D" w:rsidP="00F04A9E">
            <w:pPr>
              <w:spacing w:line="276" w:lineRule="auto"/>
              <w:jc w:val="center"/>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6</w:t>
            </w:r>
          </w:p>
        </w:tc>
      </w:tr>
      <w:tr w:rsidR="004D064D" w:rsidRPr="00EE5B22" w14:paraId="2851EAF2" w14:textId="77777777" w:rsidTr="70273B6C">
        <w:tc>
          <w:tcPr>
            <w:tcW w:w="741" w:type="dxa"/>
          </w:tcPr>
          <w:p w14:paraId="0ECFC9D4" w14:textId="0C731E86" w:rsidR="004D064D" w:rsidRPr="00D300C0" w:rsidRDefault="7A842F4D" w:rsidP="00F04A9E">
            <w:pPr>
              <w:spacing w:line="276" w:lineRule="auto"/>
              <w:rPr>
                <w:rFonts w:ascii="Times New Roman" w:hAnsi="Times New Roman" w:cs="Times New Roman"/>
                <w:sz w:val="24"/>
                <w:szCs w:val="24"/>
              </w:rPr>
            </w:pPr>
            <w:r w:rsidRPr="70273B6C">
              <w:rPr>
                <w:rFonts w:ascii="Times New Roman" w:hAnsi="Times New Roman" w:cs="Times New Roman"/>
                <w:sz w:val="24"/>
                <w:szCs w:val="24"/>
              </w:rPr>
              <w:t>1</w:t>
            </w:r>
            <w:r w:rsidR="004D064D" w:rsidRPr="70273B6C">
              <w:rPr>
                <w:rFonts w:ascii="Times New Roman" w:hAnsi="Times New Roman" w:cs="Times New Roman"/>
                <w:sz w:val="24"/>
                <w:szCs w:val="24"/>
              </w:rPr>
              <w:t>.</w:t>
            </w:r>
          </w:p>
        </w:tc>
        <w:tc>
          <w:tcPr>
            <w:tcW w:w="3485" w:type="dxa"/>
          </w:tcPr>
          <w:p w14:paraId="547E7540" w14:textId="09DCB307" w:rsidR="004D064D" w:rsidRPr="00EE5B22" w:rsidRDefault="49F31E83"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 xml:space="preserve">Įrengta </w:t>
            </w:r>
            <w:r w:rsidR="5CD11E29" w:rsidRPr="3E1F48A7">
              <w:rPr>
                <w:rFonts w:ascii="Times New Roman" w:hAnsi="Times New Roman" w:cs="Times New Roman"/>
                <w:sz w:val="24"/>
                <w:szCs w:val="24"/>
              </w:rPr>
              <w:t>sveikatinimo</w:t>
            </w:r>
            <w:r w:rsidRPr="3E1F48A7">
              <w:rPr>
                <w:rFonts w:ascii="Times New Roman" w:hAnsi="Times New Roman" w:cs="Times New Roman"/>
                <w:sz w:val="24"/>
                <w:szCs w:val="24"/>
              </w:rPr>
              <w:t xml:space="preserve"> </w:t>
            </w:r>
            <w:r w:rsidR="1A4E399D" w:rsidRPr="3E1F48A7">
              <w:rPr>
                <w:rFonts w:ascii="Times New Roman" w:hAnsi="Times New Roman" w:cs="Times New Roman"/>
                <w:sz w:val="24"/>
                <w:szCs w:val="24"/>
              </w:rPr>
              <w:t>lauko erdvė pradinio</w:t>
            </w:r>
            <w:r w:rsidR="6393D9DC" w:rsidRPr="3E1F48A7">
              <w:rPr>
                <w:rFonts w:ascii="Times New Roman" w:hAnsi="Times New Roman" w:cs="Times New Roman"/>
                <w:sz w:val="24"/>
                <w:szCs w:val="24"/>
              </w:rPr>
              <w:t xml:space="preserve"> ir pagrindinio</w:t>
            </w:r>
            <w:r w:rsidR="1A4E399D" w:rsidRPr="3E1F48A7">
              <w:rPr>
                <w:rFonts w:ascii="Times New Roman" w:hAnsi="Times New Roman" w:cs="Times New Roman"/>
                <w:sz w:val="24"/>
                <w:szCs w:val="24"/>
              </w:rPr>
              <w:t xml:space="preserve"> ugdymo programos</w:t>
            </w:r>
            <w:r w:rsidRPr="3E1F48A7">
              <w:rPr>
                <w:rFonts w:ascii="Times New Roman" w:hAnsi="Times New Roman" w:cs="Times New Roman"/>
                <w:sz w:val="24"/>
                <w:szCs w:val="24"/>
              </w:rPr>
              <w:t xml:space="preserve"> mokiniams</w:t>
            </w:r>
          </w:p>
        </w:tc>
        <w:tc>
          <w:tcPr>
            <w:tcW w:w="3485" w:type="dxa"/>
          </w:tcPr>
          <w:p w14:paraId="1264EAAD"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Klasės vadovai, švietimo pagalbos specialistai, vaiko gerovės komisija</w:t>
            </w:r>
          </w:p>
        </w:tc>
        <w:tc>
          <w:tcPr>
            <w:tcW w:w="2228" w:type="dxa"/>
          </w:tcPr>
          <w:p w14:paraId="448B9AD5" w14:textId="23C34304" w:rsidR="004D064D" w:rsidRPr="00EE5B22" w:rsidRDefault="004D064D" w:rsidP="00F04A9E">
            <w:pPr>
              <w:spacing w:line="276" w:lineRule="auto"/>
              <w:rPr>
                <w:rFonts w:ascii="Times New Roman" w:hAnsi="Times New Roman" w:cs="Times New Roman"/>
                <w:b/>
                <w:bCs/>
                <w:sz w:val="24"/>
                <w:szCs w:val="24"/>
              </w:rPr>
            </w:pPr>
            <w:r w:rsidRPr="00EE5B22">
              <w:rPr>
                <w:rFonts w:ascii="Times New Roman" w:hAnsi="Times New Roman" w:cs="Times New Roman"/>
                <w:sz w:val="24"/>
                <w:szCs w:val="24"/>
              </w:rPr>
              <w:t>Kasmet atnaujinama ar sukuriama bent viena aplinka patirtiniam mokymui(</w:t>
            </w:r>
            <w:r w:rsidR="00591885">
              <w:rPr>
                <w:rFonts w:ascii="Times New Roman" w:hAnsi="Times New Roman" w:cs="Times New Roman"/>
                <w:sz w:val="24"/>
                <w:szCs w:val="24"/>
              </w:rPr>
              <w:t>-</w:t>
            </w:r>
            <w:proofErr w:type="spellStart"/>
            <w:r w:rsidRPr="00EE5B22">
              <w:rPr>
                <w:rFonts w:ascii="Times New Roman" w:hAnsi="Times New Roman" w:cs="Times New Roman"/>
                <w:sz w:val="24"/>
                <w:szCs w:val="24"/>
              </w:rPr>
              <w:t>si</w:t>
            </w:r>
            <w:proofErr w:type="spellEnd"/>
            <w:r w:rsidRPr="00EE5B22">
              <w:rPr>
                <w:rFonts w:ascii="Times New Roman" w:hAnsi="Times New Roman" w:cs="Times New Roman"/>
                <w:sz w:val="24"/>
                <w:szCs w:val="24"/>
              </w:rPr>
              <w:t>)</w:t>
            </w:r>
          </w:p>
        </w:tc>
        <w:tc>
          <w:tcPr>
            <w:tcW w:w="2103" w:type="dxa"/>
          </w:tcPr>
          <w:p w14:paraId="3ABFA8C2" w14:textId="02CD96EB"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sz w:val="24"/>
                <w:szCs w:val="24"/>
              </w:rPr>
              <w:t>Kasmet atnaujinama ar sukuriama bent viena aplinka patirtiniam mokymui(</w:t>
            </w:r>
            <w:r w:rsidR="00591885">
              <w:rPr>
                <w:rFonts w:ascii="Times New Roman" w:hAnsi="Times New Roman" w:cs="Times New Roman"/>
                <w:sz w:val="24"/>
                <w:szCs w:val="24"/>
              </w:rPr>
              <w:t>-</w:t>
            </w:r>
            <w:proofErr w:type="spellStart"/>
            <w:r w:rsidRPr="00EE5B22">
              <w:rPr>
                <w:rFonts w:ascii="Times New Roman" w:hAnsi="Times New Roman" w:cs="Times New Roman"/>
                <w:sz w:val="24"/>
                <w:szCs w:val="24"/>
              </w:rPr>
              <w:t>si</w:t>
            </w:r>
            <w:proofErr w:type="spellEnd"/>
            <w:r w:rsidRPr="00EE5B22">
              <w:rPr>
                <w:rFonts w:ascii="Times New Roman" w:hAnsi="Times New Roman" w:cs="Times New Roman"/>
                <w:sz w:val="24"/>
                <w:szCs w:val="24"/>
              </w:rPr>
              <w:t>)</w:t>
            </w:r>
          </w:p>
        </w:tc>
        <w:tc>
          <w:tcPr>
            <w:tcW w:w="2554" w:type="dxa"/>
          </w:tcPr>
          <w:p w14:paraId="65B9E9F9" w14:textId="5C569571"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sz w:val="24"/>
                <w:szCs w:val="24"/>
              </w:rPr>
              <w:t>Kasmet atnaujinama ar sukuriama bent viena aplinka patirtiniam mokymui(</w:t>
            </w:r>
            <w:r w:rsidR="00591885">
              <w:rPr>
                <w:rFonts w:ascii="Times New Roman" w:hAnsi="Times New Roman" w:cs="Times New Roman"/>
                <w:sz w:val="24"/>
                <w:szCs w:val="24"/>
              </w:rPr>
              <w:t>-</w:t>
            </w:r>
            <w:proofErr w:type="spellStart"/>
            <w:r w:rsidRPr="00EE5B22">
              <w:rPr>
                <w:rFonts w:ascii="Times New Roman" w:hAnsi="Times New Roman" w:cs="Times New Roman"/>
                <w:sz w:val="24"/>
                <w:szCs w:val="24"/>
              </w:rPr>
              <w:t>si</w:t>
            </w:r>
            <w:proofErr w:type="spellEnd"/>
            <w:r w:rsidRPr="00EE5B22">
              <w:rPr>
                <w:rFonts w:ascii="Times New Roman" w:hAnsi="Times New Roman" w:cs="Times New Roman"/>
                <w:sz w:val="24"/>
                <w:szCs w:val="24"/>
              </w:rPr>
              <w:t>)</w:t>
            </w:r>
          </w:p>
        </w:tc>
      </w:tr>
      <w:tr w:rsidR="004D064D" w:rsidRPr="00EE5B22" w14:paraId="6E833377" w14:textId="77777777" w:rsidTr="70273B6C">
        <w:tc>
          <w:tcPr>
            <w:tcW w:w="741" w:type="dxa"/>
          </w:tcPr>
          <w:p w14:paraId="69AF188F" w14:textId="3C7197C9" w:rsidR="004D064D" w:rsidRPr="00D300C0" w:rsidRDefault="61799258" w:rsidP="00F04A9E">
            <w:pPr>
              <w:spacing w:line="276" w:lineRule="auto"/>
              <w:rPr>
                <w:rFonts w:ascii="Times New Roman" w:hAnsi="Times New Roman" w:cs="Times New Roman"/>
                <w:sz w:val="24"/>
                <w:szCs w:val="24"/>
              </w:rPr>
            </w:pPr>
            <w:r w:rsidRPr="70273B6C">
              <w:rPr>
                <w:rFonts w:ascii="Times New Roman" w:hAnsi="Times New Roman" w:cs="Times New Roman"/>
                <w:sz w:val="24"/>
                <w:szCs w:val="24"/>
              </w:rPr>
              <w:t>2</w:t>
            </w:r>
            <w:r w:rsidR="004D064D" w:rsidRPr="70273B6C">
              <w:rPr>
                <w:rFonts w:ascii="Times New Roman" w:hAnsi="Times New Roman" w:cs="Times New Roman"/>
                <w:sz w:val="24"/>
                <w:szCs w:val="24"/>
              </w:rPr>
              <w:t>.</w:t>
            </w:r>
          </w:p>
        </w:tc>
        <w:tc>
          <w:tcPr>
            <w:tcW w:w="3485" w:type="dxa"/>
          </w:tcPr>
          <w:p w14:paraId="7D4E0D32" w14:textId="4642B76F" w:rsidR="004D064D" w:rsidRPr="00EE5B22" w:rsidRDefault="49F31E83"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Įreng</w:t>
            </w:r>
            <w:r w:rsidR="1A4E399D" w:rsidRPr="3E1F48A7">
              <w:rPr>
                <w:rFonts w:ascii="Times New Roman" w:hAnsi="Times New Roman" w:cs="Times New Roman"/>
                <w:sz w:val="24"/>
                <w:szCs w:val="24"/>
              </w:rPr>
              <w:t xml:space="preserve">ta pažintinė lauko erdvė </w:t>
            </w:r>
            <w:r w:rsidR="02E9EF94" w:rsidRPr="3E1F48A7">
              <w:rPr>
                <w:rFonts w:ascii="Times New Roman" w:hAnsi="Times New Roman" w:cs="Times New Roman"/>
                <w:sz w:val="24"/>
                <w:szCs w:val="24"/>
              </w:rPr>
              <w:t xml:space="preserve">įvairių gebėjimų ir poreikių turintiems </w:t>
            </w:r>
            <w:r w:rsidRPr="3E1F48A7">
              <w:rPr>
                <w:rFonts w:ascii="Times New Roman" w:hAnsi="Times New Roman" w:cs="Times New Roman"/>
                <w:sz w:val="24"/>
                <w:szCs w:val="24"/>
              </w:rPr>
              <w:t>mokiniams</w:t>
            </w:r>
          </w:p>
        </w:tc>
        <w:tc>
          <w:tcPr>
            <w:tcW w:w="3485" w:type="dxa"/>
          </w:tcPr>
          <w:p w14:paraId="365D42E8"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Klasės vadovai, švietimo pagalbos specialistai, vaiko gerovės komisija</w:t>
            </w:r>
          </w:p>
        </w:tc>
        <w:tc>
          <w:tcPr>
            <w:tcW w:w="2228" w:type="dxa"/>
          </w:tcPr>
          <w:p w14:paraId="32DC8EFB" w14:textId="5C6BEEFA" w:rsidR="004D064D" w:rsidRPr="00EE5B22" w:rsidRDefault="004D064D" w:rsidP="00F04A9E">
            <w:pPr>
              <w:spacing w:line="276" w:lineRule="auto"/>
              <w:rPr>
                <w:rFonts w:ascii="Times New Roman" w:hAnsi="Times New Roman" w:cs="Times New Roman"/>
                <w:b/>
                <w:bCs/>
                <w:sz w:val="24"/>
                <w:szCs w:val="24"/>
              </w:rPr>
            </w:pPr>
            <w:r w:rsidRPr="00EE5B22">
              <w:rPr>
                <w:rFonts w:ascii="Times New Roman" w:hAnsi="Times New Roman" w:cs="Times New Roman"/>
                <w:sz w:val="24"/>
                <w:szCs w:val="24"/>
              </w:rPr>
              <w:t xml:space="preserve">60 proc. mokytojų ugdymosi priemones bei aplinkas panaudoja veiksmingai ir kūrybiškai. Dauguma mokinių aktyviai dalyvauja kuriant viešąsias progimnazijos erdves ir įgyvendinant projektą „Progimnazijos </w:t>
            </w:r>
            <w:r w:rsidRPr="00EE5B22">
              <w:rPr>
                <w:rFonts w:ascii="Times New Roman" w:hAnsi="Times New Roman" w:cs="Times New Roman"/>
                <w:sz w:val="24"/>
                <w:szCs w:val="24"/>
              </w:rPr>
              <w:lastRenderedPageBreak/>
              <w:t>kiemo augmenija ir gyvūnija“</w:t>
            </w:r>
          </w:p>
        </w:tc>
        <w:tc>
          <w:tcPr>
            <w:tcW w:w="2103" w:type="dxa"/>
          </w:tcPr>
          <w:p w14:paraId="5265FEB6" w14:textId="2F3449D2" w:rsidR="004D064D" w:rsidRPr="00EE5B22" w:rsidRDefault="004D064D" w:rsidP="00F04A9E">
            <w:pPr>
              <w:spacing w:line="276" w:lineRule="auto"/>
              <w:rPr>
                <w:rFonts w:ascii="Times New Roman" w:hAnsi="Times New Roman" w:cs="Times New Roman"/>
                <w:b/>
                <w:bCs/>
                <w:sz w:val="24"/>
                <w:szCs w:val="24"/>
              </w:rPr>
            </w:pPr>
            <w:r w:rsidRPr="00EE5B22">
              <w:rPr>
                <w:rFonts w:ascii="Times New Roman" w:hAnsi="Times New Roman" w:cs="Times New Roman"/>
                <w:sz w:val="24"/>
                <w:szCs w:val="24"/>
              </w:rPr>
              <w:lastRenderedPageBreak/>
              <w:t xml:space="preserve">65 proc. mokytojų ugdymosi priemones bei aplinkas panaudoja veiksmingai ir kūrybiškai. Dauguma mokinių aktyviai dalyvauja kuriant viešąsias progimnazijos erdves ir įgyvendinant projektą „Progimnazijos </w:t>
            </w:r>
            <w:r w:rsidRPr="00EE5B22">
              <w:rPr>
                <w:rFonts w:ascii="Times New Roman" w:hAnsi="Times New Roman" w:cs="Times New Roman"/>
                <w:sz w:val="24"/>
                <w:szCs w:val="24"/>
              </w:rPr>
              <w:lastRenderedPageBreak/>
              <w:t>kiemo augmenija ir gyvūnija“</w:t>
            </w:r>
          </w:p>
        </w:tc>
        <w:tc>
          <w:tcPr>
            <w:tcW w:w="2554" w:type="dxa"/>
          </w:tcPr>
          <w:p w14:paraId="2DE9698E" w14:textId="5129DBAB" w:rsidR="004D064D" w:rsidRPr="00EE5B22" w:rsidRDefault="004D064D" w:rsidP="00F04A9E">
            <w:pPr>
              <w:spacing w:line="276" w:lineRule="auto"/>
              <w:rPr>
                <w:rFonts w:ascii="Times New Roman" w:hAnsi="Times New Roman" w:cs="Times New Roman"/>
                <w:b/>
                <w:bCs/>
                <w:sz w:val="24"/>
                <w:szCs w:val="24"/>
              </w:rPr>
            </w:pPr>
            <w:r w:rsidRPr="00EE5B22">
              <w:rPr>
                <w:rFonts w:ascii="Times New Roman" w:hAnsi="Times New Roman" w:cs="Times New Roman"/>
                <w:sz w:val="24"/>
                <w:szCs w:val="24"/>
              </w:rPr>
              <w:lastRenderedPageBreak/>
              <w:t>70 proc. mokytojų ugdymosi priemones bei aplinkas panaudoja veiksmingai ir kūrybiškai. Dauguma mokinių aktyviai dalyvauja kuriant viešąsias progimnazijos erdves ir įgyvendinant projektą „Progimnazijos kiemo augmenija ir gyvūnija“</w:t>
            </w:r>
          </w:p>
        </w:tc>
      </w:tr>
      <w:tr w:rsidR="004D064D" w:rsidRPr="00EE5B22" w14:paraId="211F5E9A" w14:textId="77777777" w:rsidTr="70273B6C">
        <w:tc>
          <w:tcPr>
            <w:tcW w:w="741" w:type="dxa"/>
          </w:tcPr>
          <w:p w14:paraId="3A5A55FD" w14:textId="3C97A023" w:rsidR="004D064D" w:rsidRPr="00D300C0" w:rsidRDefault="3E50D3B2" w:rsidP="00F04A9E">
            <w:pPr>
              <w:spacing w:line="276" w:lineRule="auto"/>
              <w:rPr>
                <w:rFonts w:ascii="Times New Roman" w:hAnsi="Times New Roman" w:cs="Times New Roman"/>
                <w:sz w:val="24"/>
                <w:szCs w:val="24"/>
              </w:rPr>
            </w:pPr>
            <w:r w:rsidRPr="70273B6C">
              <w:rPr>
                <w:rFonts w:ascii="Times New Roman" w:hAnsi="Times New Roman" w:cs="Times New Roman"/>
                <w:sz w:val="24"/>
                <w:szCs w:val="24"/>
              </w:rPr>
              <w:t>3</w:t>
            </w:r>
            <w:r w:rsidR="004D064D" w:rsidRPr="70273B6C">
              <w:rPr>
                <w:rFonts w:ascii="Times New Roman" w:hAnsi="Times New Roman" w:cs="Times New Roman"/>
                <w:sz w:val="24"/>
                <w:szCs w:val="24"/>
              </w:rPr>
              <w:t>.</w:t>
            </w:r>
          </w:p>
        </w:tc>
        <w:tc>
          <w:tcPr>
            <w:tcW w:w="3485" w:type="dxa"/>
          </w:tcPr>
          <w:p w14:paraId="36A1AB32" w14:textId="4F21A662"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Ugdymo progimnazijos ir už jos ribų esančiose aplinkose</w:t>
            </w:r>
            <w:r w:rsidR="0086002D" w:rsidRPr="00EE5B22">
              <w:rPr>
                <w:rFonts w:ascii="Times New Roman" w:hAnsi="Times New Roman" w:cs="Times New Roman"/>
                <w:bCs/>
                <w:sz w:val="24"/>
                <w:szCs w:val="24"/>
              </w:rPr>
              <w:t xml:space="preserve"> organizavimas</w:t>
            </w:r>
          </w:p>
        </w:tc>
        <w:tc>
          <w:tcPr>
            <w:tcW w:w="3485" w:type="dxa"/>
          </w:tcPr>
          <w:p w14:paraId="7331604C"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Klasės vadovai, švietimo pagalbos specialistai, vaiko gerovės komisija</w:t>
            </w:r>
          </w:p>
        </w:tc>
        <w:tc>
          <w:tcPr>
            <w:tcW w:w="2228" w:type="dxa"/>
          </w:tcPr>
          <w:p w14:paraId="48483A38" w14:textId="02790DED" w:rsidR="004D064D" w:rsidRPr="00EE5B22" w:rsidRDefault="004D064D" w:rsidP="00F04A9E">
            <w:pPr>
              <w:spacing w:line="276" w:lineRule="auto"/>
              <w:rPr>
                <w:rFonts w:ascii="Times New Roman" w:hAnsi="Times New Roman" w:cs="Times New Roman"/>
                <w:sz w:val="24"/>
                <w:szCs w:val="24"/>
              </w:rPr>
            </w:pPr>
            <w:r w:rsidRPr="00EE5B22">
              <w:rPr>
                <w:rFonts w:ascii="Times New Roman" w:hAnsi="Times New Roman" w:cs="Times New Roman"/>
                <w:sz w:val="24"/>
                <w:szCs w:val="24"/>
              </w:rPr>
              <w:t>Kasmet kiekvienas mokytojas, neformaliojo švietimo vadovas veda 2</w:t>
            </w:r>
            <w:r w:rsidR="00D84237">
              <w:rPr>
                <w:rFonts w:ascii="Times New Roman" w:hAnsi="Times New Roman" w:cs="Times New Roman"/>
                <w:sz w:val="24"/>
                <w:szCs w:val="24"/>
              </w:rPr>
              <w:t>–</w:t>
            </w:r>
            <w:r w:rsidRPr="00EE5B22">
              <w:rPr>
                <w:rFonts w:ascii="Times New Roman" w:hAnsi="Times New Roman" w:cs="Times New Roman"/>
                <w:sz w:val="24"/>
                <w:szCs w:val="24"/>
              </w:rPr>
              <w:t>3 pamokas ar edukacijas  progimnazijos ar už jos ribų esančiose edukacinėse aplinkose</w:t>
            </w:r>
          </w:p>
        </w:tc>
        <w:tc>
          <w:tcPr>
            <w:tcW w:w="2103" w:type="dxa"/>
          </w:tcPr>
          <w:p w14:paraId="15EE64DE" w14:textId="2524B836"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sz w:val="24"/>
                <w:szCs w:val="24"/>
              </w:rPr>
              <w:t>Kasmet kiekvienas mokytojas, neformaliojo švietimo vadovas veda 2</w:t>
            </w:r>
            <w:r w:rsidR="00D84237">
              <w:rPr>
                <w:rFonts w:ascii="Times New Roman" w:hAnsi="Times New Roman" w:cs="Times New Roman"/>
                <w:sz w:val="24"/>
                <w:szCs w:val="24"/>
              </w:rPr>
              <w:t>–</w:t>
            </w:r>
            <w:r w:rsidRPr="00EE5B22">
              <w:rPr>
                <w:rFonts w:ascii="Times New Roman" w:hAnsi="Times New Roman" w:cs="Times New Roman"/>
                <w:sz w:val="24"/>
                <w:szCs w:val="24"/>
              </w:rPr>
              <w:t>3 pamokas ar edukacijas  progimnazijos ar už jos ribų esančiose edukacinėse aplinkose</w:t>
            </w:r>
          </w:p>
        </w:tc>
        <w:tc>
          <w:tcPr>
            <w:tcW w:w="2554" w:type="dxa"/>
          </w:tcPr>
          <w:p w14:paraId="75A0490D" w14:textId="1652970C"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sz w:val="24"/>
                <w:szCs w:val="24"/>
              </w:rPr>
              <w:t>Kasmet kiekvienas mokytojas, neformaliojo švietimo vadovas veda 2</w:t>
            </w:r>
            <w:r w:rsidR="00D84237">
              <w:rPr>
                <w:rFonts w:ascii="Times New Roman" w:hAnsi="Times New Roman" w:cs="Times New Roman"/>
                <w:sz w:val="24"/>
                <w:szCs w:val="24"/>
              </w:rPr>
              <w:t>–</w:t>
            </w:r>
            <w:r w:rsidRPr="00EE5B22">
              <w:rPr>
                <w:rFonts w:ascii="Times New Roman" w:hAnsi="Times New Roman" w:cs="Times New Roman"/>
                <w:sz w:val="24"/>
                <w:szCs w:val="24"/>
              </w:rPr>
              <w:t>3 pamokas ar edukacijas  progimnazijos ar už jos ribų esančiose edukacinėse aplinkose</w:t>
            </w:r>
          </w:p>
        </w:tc>
      </w:tr>
      <w:tr w:rsidR="004D064D" w:rsidRPr="00EE5B22" w14:paraId="2387D52E" w14:textId="77777777" w:rsidTr="70273B6C">
        <w:tc>
          <w:tcPr>
            <w:tcW w:w="741" w:type="dxa"/>
          </w:tcPr>
          <w:p w14:paraId="542C069C" w14:textId="787094C0" w:rsidR="004D064D" w:rsidRPr="00D300C0" w:rsidRDefault="181AE705" w:rsidP="00F04A9E">
            <w:pPr>
              <w:spacing w:line="276" w:lineRule="auto"/>
              <w:rPr>
                <w:rFonts w:ascii="Times New Roman" w:hAnsi="Times New Roman" w:cs="Times New Roman"/>
                <w:sz w:val="24"/>
                <w:szCs w:val="24"/>
              </w:rPr>
            </w:pPr>
            <w:r w:rsidRPr="70273B6C">
              <w:rPr>
                <w:rFonts w:ascii="Times New Roman" w:hAnsi="Times New Roman" w:cs="Times New Roman"/>
                <w:sz w:val="24"/>
                <w:szCs w:val="24"/>
              </w:rPr>
              <w:t>4</w:t>
            </w:r>
            <w:r w:rsidR="004D064D" w:rsidRPr="70273B6C">
              <w:rPr>
                <w:rFonts w:ascii="Times New Roman" w:hAnsi="Times New Roman" w:cs="Times New Roman"/>
                <w:sz w:val="24"/>
                <w:szCs w:val="24"/>
              </w:rPr>
              <w:t>.</w:t>
            </w:r>
          </w:p>
        </w:tc>
        <w:tc>
          <w:tcPr>
            <w:tcW w:w="3485" w:type="dxa"/>
          </w:tcPr>
          <w:p w14:paraId="38067D6B" w14:textId="5FC0E0F3" w:rsidR="004D064D" w:rsidRPr="00D815CA" w:rsidRDefault="004D064D" w:rsidP="00F04A9E">
            <w:pPr>
              <w:spacing w:line="276" w:lineRule="auto"/>
              <w:rPr>
                <w:rFonts w:ascii="Times New Roman" w:hAnsi="Times New Roman" w:cs="Times New Roman"/>
                <w:bCs/>
                <w:sz w:val="24"/>
                <w:szCs w:val="24"/>
              </w:rPr>
            </w:pPr>
            <w:r w:rsidRPr="00D815CA">
              <w:rPr>
                <w:rFonts w:ascii="Times New Roman" w:eastAsia="Times New Roman" w:hAnsi="Times New Roman" w:cs="Times New Roman"/>
                <w:sz w:val="24"/>
                <w:szCs w:val="24"/>
              </w:rPr>
              <w:t xml:space="preserve">Apsirūpinimas specialiosiomis mokymo priemonėmis ir ugdymo procesui skirtų techninės pagalbos priemonių komplektais bei </w:t>
            </w:r>
            <w:r w:rsidR="0086002D" w:rsidRPr="00D815CA">
              <w:rPr>
                <w:rFonts w:ascii="Times New Roman" w:eastAsia="Times New Roman" w:hAnsi="Times New Roman" w:cs="Times New Roman"/>
                <w:sz w:val="24"/>
                <w:szCs w:val="24"/>
              </w:rPr>
              <w:t xml:space="preserve">pedagogų jomis naudotis </w:t>
            </w:r>
            <w:r w:rsidRPr="00D815CA">
              <w:rPr>
                <w:rFonts w:ascii="Times New Roman" w:eastAsia="Times New Roman" w:hAnsi="Times New Roman" w:cs="Times New Roman"/>
                <w:sz w:val="24"/>
                <w:szCs w:val="24"/>
              </w:rPr>
              <w:t xml:space="preserve">apmokymas  </w:t>
            </w:r>
          </w:p>
        </w:tc>
        <w:tc>
          <w:tcPr>
            <w:tcW w:w="3485" w:type="dxa"/>
          </w:tcPr>
          <w:p w14:paraId="6C06372D" w14:textId="7183ECA6" w:rsidR="004D064D" w:rsidRPr="00D815CA" w:rsidRDefault="004D064D" w:rsidP="00F04A9E">
            <w:pPr>
              <w:spacing w:line="276" w:lineRule="auto"/>
              <w:rPr>
                <w:rFonts w:ascii="Times New Roman" w:hAnsi="Times New Roman" w:cs="Times New Roman"/>
                <w:bCs/>
                <w:sz w:val="24"/>
                <w:szCs w:val="24"/>
              </w:rPr>
            </w:pPr>
            <w:r w:rsidRPr="00D815CA">
              <w:rPr>
                <w:rFonts w:ascii="Times New Roman" w:hAnsi="Times New Roman" w:cs="Times New Roman"/>
                <w:bCs/>
                <w:sz w:val="24"/>
                <w:szCs w:val="24"/>
              </w:rPr>
              <w:t>Direktoriaus pavaduotojai ugdymui, ūkvedys, bibliotekininkai</w:t>
            </w:r>
          </w:p>
        </w:tc>
        <w:tc>
          <w:tcPr>
            <w:tcW w:w="2228" w:type="dxa"/>
          </w:tcPr>
          <w:p w14:paraId="457FBA39" w14:textId="5B4C4734" w:rsidR="004D064D" w:rsidRPr="00EE5B22" w:rsidRDefault="004D064D" w:rsidP="00F04A9E">
            <w:pPr>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2103" w:type="dxa"/>
          </w:tcPr>
          <w:p w14:paraId="7B1DE6D6" w14:textId="20C11E2C" w:rsidR="004D064D" w:rsidRDefault="004D064D" w:rsidP="00F04A9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3000,00</w:t>
            </w:r>
          </w:p>
          <w:p w14:paraId="501806BB" w14:textId="2D6863AC" w:rsidR="004D064D" w:rsidRPr="001959CA" w:rsidRDefault="49F31E83" w:rsidP="00F04A9E">
            <w:pPr>
              <w:spacing w:line="276" w:lineRule="auto"/>
              <w:rPr>
                <w:rFonts w:ascii="Times New Roman" w:eastAsia="Times New Roman" w:hAnsi="Times New Roman" w:cs="Times New Roman"/>
                <w:sz w:val="24"/>
                <w:szCs w:val="24"/>
              </w:rPr>
            </w:pPr>
            <w:r w:rsidRPr="3E1F48A7">
              <w:rPr>
                <w:rFonts w:ascii="Times New Roman" w:eastAsia="Times New Roman" w:hAnsi="Times New Roman" w:cs="Times New Roman"/>
                <w:sz w:val="24"/>
                <w:szCs w:val="24"/>
              </w:rPr>
              <w:t>Įsigyta specialiųjų mokymo priemonių ir ugdymui skirtų techninės pagalbos priemonių ne mažiau kaip 50 komplektų ir apmokyti</w:t>
            </w:r>
            <w:r w:rsidRPr="3E1F48A7">
              <w:rPr>
                <w:rFonts w:ascii="Times New Roman" w:hAnsi="Times New Roman" w:cs="Times New Roman"/>
                <w:sz w:val="24"/>
                <w:szCs w:val="24"/>
                <w:lang w:eastAsia="en-US"/>
              </w:rPr>
              <w:t xml:space="preserve"> jas taikyti ugdymo procese </w:t>
            </w:r>
            <w:r w:rsidRPr="3E1F48A7">
              <w:rPr>
                <w:rFonts w:ascii="Times New Roman" w:eastAsia="Times New Roman" w:hAnsi="Times New Roman" w:cs="Times New Roman"/>
                <w:sz w:val="24"/>
                <w:szCs w:val="24"/>
              </w:rPr>
              <w:t>mokytojai, mok</w:t>
            </w:r>
            <w:r w:rsidR="17BF4336" w:rsidRPr="3E1F48A7">
              <w:rPr>
                <w:rFonts w:ascii="Times New Roman" w:eastAsia="Times New Roman" w:hAnsi="Times New Roman" w:cs="Times New Roman"/>
                <w:sz w:val="24"/>
                <w:szCs w:val="24"/>
              </w:rPr>
              <w:t>inių</w:t>
            </w:r>
            <w:r w:rsidRPr="3E1F48A7">
              <w:rPr>
                <w:rFonts w:ascii="Times New Roman" w:eastAsia="Times New Roman" w:hAnsi="Times New Roman" w:cs="Times New Roman"/>
                <w:sz w:val="24"/>
                <w:szCs w:val="24"/>
              </w:rPr>
              <w:t xml:space="preserve"> padėjėjai, švietimo pagalbos specialistai</w:t>
            </w:r>
          </w:p>
        </w:tc>
        <w:tc>
          <w:tcPr>
            <w:tcW w:w="2554" w:type="dxa"/>
          </w:tcPr>
          <w:p w14:paraId="323341E5" w14:textId="1E30BADD" w:rsidR="004D064D" w:rsidRDefault="004D064D" w:rsidP="00F04A9E">
            <w:pPr>
              <w:spacing w:line="276" w:lineRule="auto"/>
              <w:rPr>
                <w:rFonts w:ascii="Times New Roman" w:hAnsi="Times New Roman" w:cs="Times New Roman"/>
                <w:sz w:val="24"/>
                <w:szCs w:val="24"/>
              </w:rPr>
            </w:pPr>
            <w:r>
              <w:rPr>
                <w:rFonts w:ascii="Times New Roman" w:hAnsi="Times New Roman" w:cs="Times New Roman"/>
                <w:sz w:val="24"/>
                <w:szCs w:val="24"/>
              </w:rPr>
              <w:t>6000,00</w:t>
            </w:r>
          </w:p>
          <w:p w14:paraId="44C70E99" w14:textId="46EAB360" w:rsidR="004D064D" w:rsidRPr="00EE5B22" w:rsidRDefault="49F31E83" w:rsidP="00F04A9E">
            <w:pPr>
              <w:spacing w:line="276" w:lineRule="auto"/>
              <w:rPr>
                <w:rFonts w:ascii="Times New Roman" w:eastAsia="Times New Roman" w:hAnsi="Times New Roman" w:cs="Times New Roman"/>
                <w:sz w:val="24"/>
                <w:szCs w:val="24"/>
              </w:rPr>
            </w:pPr>
            <w:r w:rsidRPr="3E1F48A7">
              <w:rPr>
                <w:rFonts w:ascii="Times New Roman" w:eastAsia="Times New Roman" w:hAnsi="Times New Roman" w:cs="Times New Roman"/>
                <w:sz w:val="24"/>
                <w:szCs w:val="24"/>
              </w:rPr>
              <w:t>Įsigyta specialiųjų mokymo priemonių ir ugdymui skirtų techninės pagalbos priemonių ir apmokyti</w:t>
            </w:r>
            <w:r w:rsidRPr="3E1F48A7">
              <w:rPr>
                <w:rFonts w:ascii="Times New Roman" w:hAnsi="Times New Roman" w:cs="Times New Roman"/>
                <w:sz w:val="24"/>
                <w:szCs w:val="24"/>
                <w:lang w:eastAsia="en-US"/>
              </w:rPr>
              <w:t xml:space="preserve"> jas taikyti ugdymo procese </w:t>
            </w:r>
            <w:r w:rsidRPr="3E1F48A7">
              <w:rPr>
                <w:rFonts w:ascii="Times New Roman" w:eastAsia="Times New Roman" w:hAnsi="Times New Roman" w:cs="Times New Roman"/>
                <w:sz w:val="24"/>
                <w:szCs w:val="24"/>
              </w:rPr>
              <w:t>mokytojai, mok</w:t>
            </w:r>
            <w:r w:rsidR="7C521543" w:rsidRPr="3E1F48A7">
              <w:rPr>
                <w:rFonts w:ascii="Times New Roman" w:eastAsia="Times New Roman" w:hAnsi="Times New Roman" w:cs="Times New Roman"/>
                <w:sz w:val="24"/>
                <w:szCs w:val="24"/>
              </w:rPr>
              <w:t>inių</w:t>
            </w:r>
            <w:r w:rsidRPr="3E1F48A7">
              <w:rPr>
                <w:rFonts w:ascii="Times New Roman" w:eastAsia="Times New Roman" w:hAnsi="Times New Roman" w:cs="Times New Roman"/>
                <w:sz w:val="24"/>
                <w:szCs w:val="24"/>
              </w:rPr>
              <w:t xml:space="preserve"> padėjėjai, švietimo pagalbos specialistai</w:t>
            </w:r>
          </w:p>
        </w:tc>
      </w:tr>
      <w:tr w:rsidR="004D064D" w:rsidRPr="00403C05" w14:paraId="19574096" w14:textId="77777777" w:rsidTr="70273B6C">
        <w:tc>
          <w:tcPr>
            <w:tcW w:w="14596" w:type="dxa"/>
            <w:gridSpan w:val="6"/>
          </w:tcPr>
          <w:p w14:paraId="4B7CFC8E" w14:textId="23FCCB35" w:rsidR="004D064D" w:rsidRPr="00403C05" w:rsidRDefault="004D064D" w:rsidP="00F04A9E">
            <w:pPr>
              <w:spacing w:line="276" w:lineRule="auto"/>
              <w:rPr>
                <w:rFonts w:ascii="Times New Roman" w:eastAsia="Times New Roman" w:hAnsi="Times New Roman" w:cs="Times New Roman"/>
                <w:b/>
                <w:bCs/>
                <w:sz w:val="24"/>
                <w:szCs w:val="24"/>
              </w:rPr>
            </w:pPr>
            <w:r w:rsidRPr="00403C05">
              <w:rPr>
                <w:rFonts w:ascii="Times New Roman" w:eastAsia="Times New Roman" w:hAnsi="Times New Roman" w:cs="Times New Roman"/>
                <w:b/>
                <w:bCs/>
                <w:sz w:val="24"/>
                <w:szCs w:val="24"/>
              </w:rPr>
              <w:t>Rizikos veik</w:t>
            </w:r>
            <w:r w:rsidR="00D300C0">
              <w:rPr>
                <w:rFonts w:ascii="Times New Roman" w:eastAsia="Times New Roman" w:hAnsi="Times New Roman" w:cs="Times New Roman"/>
                <w:b/>
                <w:bCs/>
                <w:sz w:val="24"/>
                <w:szCs w:val="24"/>
              </w:rPr>
              <w:t>snių apibūdinimas ir vertinimas:</w:t>
            </w:r>
          </w:p>
          <w:p w14:paraId="14F1BFC9" w14:textId="40FFF94C" w:rsidR="004D064D" w:rsidRPr="00403C05" w:rsidRDefault="00D300C0" w:rsidP="00F04A9E">
            <w:pPr>
              <w:spacing w:line="276" w:lineRule="auto"/>
              <w:rPr>
                <w:rFonts w:ascii="Times New Roman" w:hAnsi="Times New Roman" w:cs="Times New Roman"/>
                <w:bCs/>
                <w:sz w:val="24"/>
                <w:szCs w:val="24"/>
              </w:rPr>
            </w:pPr>
            <w:r>
              <w:rPr>
                <w:rFonts w:ascii="Times New Roman" w:hAnsi="Times New Roman" w:cs="Times New Roman"/>
                <w:bCs/>
                <w:sz w:val="24"/>
                <w:szCs w:val="24"/>
              </w:rPr>
              <w:t>d</w:t>
            </w:r>
            <w:r w:rsidR="003F79B8" w:rsidRPr="00403C05">
              <w:rPr>
                <w:rFonts w:ascii="Times New Roman" w:hAnsi="Times New Roman" w:cs="Times New Roman"/>
                <w:bCs/>
                <w:sz w:val="24"/>
                <w:szCs w:val="24"/>
              </w:rPr>
              <w:t xml:space="preserve">alis mokinių </w:t>
            </w:r>
            <w:r w:rsidR="00CC38F8" w:rsidRPr="00403C05">
              <w:rPr>
                <w:rFonts w:ascii="Times New Roman" w:hAnsi="Times New Roman" w:cs="Times New Roman"/>
                <w:bCs/>
                <w:sz w:val="24"/>
                <w:szCs w:val="24"/>
              </w:rPr>
              <w:t xml:space="preserve">nedalyvauja </w:t>
            </w:r>
            <w:r w:rsidR="003F79B8" w:rsidRPr="00403C05">
              <w:rPr>
                <w:rFonts w:ascii="Times New Roman" w:hAnsi="Times New Roman" w:cs="Times New Roman"/>
                <w:bCs/>
                <w:sz w:val="24"/>
                <w:szCs w:val="24"/>
              </w:rPr>
              <w:t>edukacijose, vykstančiose už progimnazijos ribų.</w:t>
            </w:r>
          </w:p>
        </w:tc>
      </w:tr>
      <w:tr w:rsidR="004D064D" w:rsidRPr="00EE5B22" w14:paraId="43428868" w14:textId="77777777" w:rsidTr="70273B6C">
        <w:tc>
          <w:tcPr>
            <w:tcW w:w="14596" w:type="dxa"/>
            <w:gridSpan w:val="6"/>
            <w:shd w:val="clear" w:color="auto" w:fill="D9D9D9" w:themeFill="background1" w:themeFillShade="D9"/>
          </w:tcPr>
          <w:p w14:paraId="435587AB" w14:textId="24707E41" w:rsidR="004D064D" w:rsidRPr="00EE5B22" w:rsidRDefault="004D064D" w:rsidP="00F04A9E">
            <w:pPr>
              <w:tabs>
                <w:tab w:val="left" w:pos="313"/>
              </w:tabs>
              <w:spacing w:line="276" w:lineRule="auto"/>
              <w:rPr>
                <w:rFonts w:ascii="Times New Roman" w:eastAsia="Times New Roman" w:hAnsi="Times New Roman" w:cs="Times New Roman"/>
                <w:b/>
                <w:sz w:val="24"/>
                <w:szCs w:val="24"/>
              </w:rPr>
            </w:pPr>
            <w:r w:rsidRPr="00EE5B22">
              <w:rPr>
                <w:rFonts w:ascii="Times New Roman" w:eastAsia="Times New Roman" w:hAnsi="Times New Roman" w:cs="Times New Roman"/>
                <w:b/>
                <w:sz w:val="24"/>
                <w:szCs w:val="24"/>
              </w:rPr>
              <w:lastRenderedPageBreak/>
              <w:t xml:space="preserve">Priemonė 2.1.2.2. </w:t>
            </w:r>
            <w:r w:rsidR="0086002D">
              <w:rPr>
                <w:rFonts w:ascii="Times New Roman" w:eastAsia="Times New Roman" w:hAnsi="Times New Roman" w:cs="Times New Roman"/>
                <w:b/>
                <w:sz w:val="24"/>
                <w:szCs w:val="24"/>
              </w:rPr>
              <w:t>S</w:t>
            </w:r>
            <w:r w:rsidRPr="00EE5B22">
              <w:rPr>
                <w:rFonts w:ascii="Times New Roman" w:eastAsia="Times New Roman" w:hAnsi="Times New Roman" w:cs="Times New Roman"/>
                <w:b/>
                <w:sz w:val="24"/>
                <w:szCs w:val="24"/>
              </w:rPr>
              <w:t>ąlyg</w:t>
            </w:r>
            <w:r w:rsidR="0086002D">
              <w:rPr>
                <w:rFonts w:ascii="Times New Roman" w:eastAsia="Times New Roman" w:hAnsi="Times New Roman" w:cs="Times New Roman"/>
                <w:b/>
                <w:sz w:val="24"/>
                <w:szCs w:val="24"/>
              </w:rPr>
              <w:t>ų</w:t>
            </w:r>
            <w:r w:rsidRPr="00EE5B22">
              <w:rPr>
                <w:rFonts w:ascii="Times New Roman" w:eastAsia="Times New Roman" w:hAnsi="Times New Roman" w:cs="Times New Roman"/>
                <w:b/>
                <w:sz w:val="24"/>
                <w:szCs w:val="24"/>
              </w:rPr>
              <w:t xml:space="preserve"> plėtoti </w:t>
            </w:r>
            <w:r w:rsidR="0086002D" w:rsidRPr="00EE5B22">
              <w:rPr>
                <w:rFonts w:ascii="Times New Roman" w:eastAsia="Times New Roman" w:hAnsi="Times New Roman" w:cs="Times New Roman"/>
                <w:b/>
                <w:sz w:val="24"/>
                <w:szCs w:val="24"/>
              </w:rPr>
              <w:t xml:space="preserve">mokiniams </w:t>
            </w:r>
            <w:r w:rsidRPr="00EE5B22">
              <w:rPr>
                <w:rFonts w:ascii="Times New Roman" w:eastAsia="Times New Roman" w:hAnsi="Times New Roman" w:cs="Times New Roman"/>
                <w:b/>
                <w:sz w:val="24"/>
                <w:szCs w:val="24"/>
              </w:rPr>
              <w:t>prigimtines galias ir įgytus gebėjimus</w:t>
            </w:r>
            <w:r w:rsidR="0086002D" w:rsidRPr="00EE5B22">
              <w:rPr>
                <w:rFonts w:ascii="Times New Roman" w:eastAsia="Times New Roman" w:hAnsi="Times New Roman" w:cs="Times New Roman"/>
                <w:b/>
                <w:sz w:val="24"/>
                <w:szCs w:val="24"/>
              </w:rPr>
              <w:t xml:space="preserve"> </w:t>
            </w:r>
            <w:r w:rsidR="0086002D">
              <w:rPr>
                <w:rFonts w:ascii="Times New Roman" w:eastAsia="Times New Roman" w:hAnsi="Times New Roman" w:cs="Times New Roman"/>
                <w:b/>
                <w:sz w:val="24"/>
                <w:szCs w:val="24"/>
              </w:rPr>
              <w:t>s</w:t>
            </w:r>
            <w:r w:rsidR="0086002D" w:rsidRPr="00EE5B22">
              <w:rPr>
                <w:rFonts w:ascii="Times New Roman" w:eastAsia="Times New Roman" w:hAnsi="Times New Roman" w:cs="Times New Roman"/>
                <w:b/>
                <w:sz w:val="24"/>
                <w:szCs w:val="24"/>
              </w:rPr>
              <w:t>udary</w:t>
            </w:r>
            <w:r w:rsidR="0086002D">
              <w:rPr>
                <w:rFonts w:ascii="Times New Roman" w:eastAsia="Times New Roman" w:hAnsi="Times New Roman" w:cs="Times New Roman"/>
                <w:b/>
                <w:sz w:val="24"/>
                <w:szCs w:val="24"/>
              </w:rPr>
              <w:t>mas</w:t>
            </w:r>
          </w:p>
        </w:tc>
      </w:tr>
      <w:tr w:rsidR="004D064D" w:rsidRPr="00EE5B22" w14:paraId="5329BA71" w14:textId="77777777" w:rsidTr="70273B6C">
        <w:tc>
          <w:tcPr>
            <w:tcW w:w="741" w:type="dxa"/>
            <w:vMerge w:val="restart"/>
            <w:shd w:val="clear" w:color="auto" w:fill="D9D9D9" w:themeFill="background1" w:themeFillShade="D9"/>
            <w:vAlign w:val="center"/>
          </w:tcPr>
          <w:p w14:paraId="6A77DD16" w14:textId="77777777" w:rsidR="004D064D" w:rsidRPr="00EE5B22" w:rsidRDefault="004D064D" w:rsidP="00F04A9E">
            <w:pPr>
              <w:spacing w:line="276" w:lineRule="auto"/>
              <w:rPr>
                <w:rFonts w:ascii="Times New Roman" w:hAnsi="Times New Roman" w:cs="Times New Roman"/>
                <w:b/>
                <w:sz w:val="24"/>
                <w:szCs w:val="24"/>
              </w:rPr>
            </w:pPr>
            <w:r w:rsidRPr="00EE5B22">
              <w:rPr>
                <w:rFonts w:ascii="Times New Roman" w:hAnsi="Times New Roman" w:cs="Times New Roman"/>
                <w:b/>
                <w:sz w:val="24"/>
                <w:szCs w:val="24"/>
              </w:rPr>
              <w:t>Eil. Nr.</w:t>
            </w:r>
          </w:p>
        </w:tc>
        <w:tc>
          <w:tcPr>
            <w:tcW w:w="3485" w:type="dxa"/>
            <w:vMerge w:val="restart"/>
            <w:shd w:val="clear" w:color="auto" w:fill="D9D9D9" w:themeFill="background1" w:themeFillShade="D9"/>
            <w:vAlign w:val="center"/>
          </w:tcPr>
          <w:p w14:paraId="136996FF" w14:textId="77777777" w:rsidR="004D064D" w:rsidRPr="00EE5B22" w:rsidRDefault="004D064D" w:rsidP="00F04A9E">
            <w:pPr>
              <w:spacing w:line="276" w:lineRule="auto"/>
              <w:jc w:val="center"/>
              <w:rPr>
                <w:rFonts w:ascii="Times New Roman" w:hAnsi="Times New Roman" w:cs="Times New Roman"/>
                <w:b/>
                <w:sz w:val="24"/>
                <w:szCs w:val="24"/>
              </w:rPr>
            </w:pPr>
            <w:r w:rsidRPr="00EE5B22">
              <w:rPr>
                <w:rFonts w:ascii="Times New Roman" w:hAnsi="Times New Roman" w:cs="Times New Roman"/>
                <w:b/>
                <w:sz w:val="24"/>
                <w:szCs w:val="24"/>
              </w:rPr>
              <w:t>Rodikliai</w:t>
            </w:r>
          </w:p>
        </w:tc>
        <w:tc>
          <w:tcPr>
            <w:tcW w:w="3485" w:type="dxa"/>
            <w:vMerge w:val="restart"/>
            <w:shd w:val="clear" w:color="auto" w:fill="D9D9D9" w:themeFill="background1" w:themeFillShade="D9"/>
            <w:vAlign w:val="center"/>
          </w:tcPr>
          <w:p w14:paraId="54D26DBB" w14:textId="77777777" w:rsidR="004D064D" w:rsidRPr="00EE5B22" w:rsidRDefault="004D064D" w:rsidP="00F04A9E">
            <w:pPr>
              <w:spacing w:line="276" w:lineRule="auto"/>
              <w:jc w:val="center"/>
              <w:rPr>
                <w:rFonts w:ascii="Times New Roman" w:hAnsi="Times New Roman" w:cs="Times New Roman"/>
                <w:b/>
                <w:sz w:val="24"/>
                <w:szCs w:val="24"/>
              </w:rPr>
            </w:pPr>
            <w:r w:rsidRPr="00EE5B22">
              <w:rPr>
                <w:rFonts w:ascii="Times New Roman" w:hAnsi="Times New Roman" w:cs="Times New Roman"/>
                <w:b/>
                <w:sz w:val="24"/>
                <w:szCs w:val="24"/>
              </w:rPr>
              <w:t>Atsakingi</w:t>
            </w:r>
          </w:p>
        </w:tc>
        <w:tc>
          <w:tcPr>
            <w:tcW w:w="6885" w:type="dxa"/>
            <w:gridSpan w:val="3"/>
            <w:shd w:val="clear" w:color="auto" w:fill="D9D9D9" w:themeFill="background1" w:themeFillShade="D9"/>
            <w:vAlign w:val="center"/>
          </w:tcPr>
          <w:p w14:paraId="27C88882" w14:textId="77777777" w:rsidR="004D064D" w:rsidRPr="00EE5B22" w:rsidRDefault="004D064D" w:rsidP="00F04A9E">
            <w:pPr>
              <w:spacing w:line="276" w:lineRule="auto"/>
              <w:jc w:val="center"/>
              <w:rPr>
                <w:rFonts w:ascii="Times New Roman" w:hAnsi="Times New Roman" w:cs="Times New Roman"/>
                <w:b/>
                <w:bCs/>
                <w:sz w:val="24"/>
                <w:szCs w:val="24"/>
              </w:rPr>
            </w:pPr>
            <w:r w:rsidRPr="00EE5B22">
              <w:rPr>
                <w:rFonts w:ascii="Times New Roman" w:hAnsi="Times New Roman" w:cs="Times New Roman"/>
                <w:b/>
                <w:bCs/>
                <w:sz w:val="24"/>
                <w:szCs w:val="24"/>
              </w:rPr>
              <w:t>Lėšos (Eur) ir kiti rodikliai</w:t>
            </w:r>
          </w:p>
        </w:tc>
      </w:tr>
      <w:tr w:rsidR="004D064D" w:rsidRPr="00EE5B22" w14:paraId="009478D2" w14:textId="77777777" w:rsidTr="70273B6C">
        <w:tc>
          <w:tcPr>
            <w:tcW w:w="741" w:type="dxa"/>
            <w:vMerge/>
            <w:vAlign w:val="center"/>
          </w:tcPr>
          <w:p w14:paraId="02E26B61" w14:textId="77777777" w:rsidR="004D064D" w:rsidRPr="00EE5B22" w:rsidRDefault="004D064D" w:rsidP="00F04A9E">
            <w:pPr>
              <w:spacing w:line="276" w:lineRule="auto"/>
              <w:rPr>
                <w:rFonts w:ascii="Times New Roman" w:hAnsi="Times New Roman" w:cs="Times New Roman"/>
                <w:b/>
                <w:bCs/>
                <w:sz w:val="24"/>
                <w:szCs w:val="24"/>
              </w:rPr>
            </w:pPr>
          </w:p>
        </w:tc>
        <w:tc>
          <w:tcPr>
            <w:tcW w:w="3485" w:type="dxa"/>
            <w:vMerge/>
            <w:vAlign w:val="center"/>
          </w:tcPr>
          <w:p w14:paraId="433E120C" w14:textId="77777777" w:rsidR="004D064D" w:rsidRPr="00EE5B22" w:rsidRDefault="004D064D" w:rsidP="00F04A9E">
            <w:pPr>
              <w:spacing w:line="276" w:lineRule="auto"/>
              <w:jc w:val="center"/>
              <w:rPr>
                <w:rFonts w:ascii="Times New Roman" w:hAnsi="Times New Roman" w:cs="Times New Roman"/>
                <w:b/>
                <w:bCs/>
                <w:sz w:val="24"/>
                <w:szCs w:val="24"/>
              </w:rPr>
            </w:pPr>
          </w:p>
        </w:tc>
        <w:tc>
          <w:tcPr>
            <w:tcW w:w="3485" w:type="dxa"/>
            <w:vMerge/>
            <w:vAlign w:val="center"/>
          </w:tcPr>
          <w:p w14:paraId="3F473DD7" w14:textId="77777777" w:rsidR="004D064D" w:rsidRPr="00EE5B22" w:rsidRDefault="004D064D" w:rsidP="00F04A9E">
            <w:pPr>
              <w:spacing w:line="276" w:lineRule="auto"/>
              <w:jc w:val="center"/>
              <w:rPr>
                <w:rFonts w:ascii="Times New Roman" w:hAnsi="Times New Roman" w:cs="Times New Roman"/>
                <w:b/>
                <w:bCs/>
                <w:sz w:val="24"/>
                <w:szCs w:val="24"/>
              </w:rPr>
            </w:pPr>
          </w:p>
        </w:tc>
        <w:tc>
          <w:tcPr>
            <w:tcW w:w="2228" w:type="dxa"/>
            <w:shd w:val="clear" w:color="auto" w:fill="D9D9D9" w:themeFill="background1" w:themeFillShade="D9"/>
            <w:vAlign w:val="center"/>
          </w:tcPr>
          <w:p w14:paraId="2B1C25AB" w14:textId="3A42C4C6" w:rsidR="004D064D" w:rsidRPr="00EE5B22" w:rsidRDefault="004D064D"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5F56A3D8" w:rsidRPr="6D74A638">
              <w:rPr>
                <w:rFonts w:ascii="Times New Roman" w:hAnsi="Times New Roman" w:cs="Times New Roman"/>
                <w:b/>
                <w:bCs/>
                <w:sz w:val="24"/>
                <w:szCs w:val="24"/>
              </w:rPr>
              <w:t>5</w:t>
            </w:r>
            <w:r w:rsidRPr="6D74A638">
              <w:rPr>
                <w:rFonts w:ascii="Times New Roman" w:hAnsi="Times New Roman" w:cs="Times New Roman"/>
                <w:b/>
                <w:bCs/>
                <w:sz w:val="24"/>
                <w:szCs w:val="24"/>
              </w:rPr>
              <w:t xml:space="preserve"> m.</w:t>
            </w:r>
          </w:p>
        </w:tc>
        <w:tc>
          <w:tcPr>
            <w:tcW w:w="2103" w:type="dxa"/>
            <w:shd w:val="clear" w:color="auto" w:fill="D9D9D9" w:themeFill="background1" w:themeFillShade="D9"/>
            <w:vAlign w:val="center"/>
          </w:tcPr>
          <w:p w14:paraId="71DDCC50" w14:textId="0EA9AD53" w:rsidR="004D064D" w:rsidRPr="00EE5B22" w:rsidRDefault="004D064D"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3E9986CB" w:rsidRPr="6D74A638">
              <w:rPr>
                <w:rFonts w:ascii="Times New Roman" w:hAnsi="Times New Roman" w:cs="Times New Roman"/>
                <w:b/>
                <w:bCs/>
                <w:sz w:val="24"/>
                <w:szCs w:val="24"/>
              </w:rPr>
              <w:t>6</w:t>
            </w:r>
            <w:r w:rsidRPr="6D74A638">
              <w:rPr>
                <w:rFonts w:ascii="Times New Roman" w:hAnsi="Times New Roman" w:cs="Times New Roman"/>
                <w:b/>
                <w:bCs/>
                <w:sz w:val="24"/>
                <w:szCs w:val="24"/>
              </w:rPr>
              <w:t xml:space="preserve"> m.</w:t>
            </w:r>
          </w:p>
        </w:tc>
        <w:tc>
          <w:tcPr>
            <w:tcW w:w="2554" w:type="dxa"/>
            <w:shd w:val="clear" w:color="auto" w:fill="D9D9D9" w:themeFill="background1" w:themeFillShade="D9"/>
            <w:vAlign w:val="center"/>
          </w:tcPr>
          <w:p w14:paraId="64F405EE" w14:textId="24D56A19" w:rsidR="004D064D" w:rsidRPr="00EE5B22" w:rsidRDefault="004D064D"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2DC5B204" w:rsidRPr="6D74A638">
              <w:rPr>
                <w:rFonts w:ascii="Times New Roman" w:hAnsi="Times New Roman" w:cs="Times New Roman"/>
                <w:b/>
                <w:bCs/>
                <w:sz w:val="24"/>
                <w:szCs w:val="24"/>
              </w:rPr>
              <w:t>7</w:t>
            </w:r>
            <w:r w:rsidRPr="6D74A638">
              <w:rPr>
                <w:rFonts w:ascii="Times New Roman" w:hAnsi="Times New Roman" w:cs="Times New Roman"/>
                <w:b/>
                <w:bCs/>
                <w:sz w:val="24"/>
                <w:szCs w:val="24"/>
              </w:rPr>
              <w:t xml:space="preserve"> m.</w:t>
            </w:r>
          </w:p>
        </w:tc>
      </w:tr>
      <w:tr w:rsidR="004D064D" w:rsidRPr="00EE5B22" w14:paraId="1914D4BB" w14:textId="77777777" w:rsidTr="70273B6C">
        <w:tc>
          <w:tcPr>
            <w:tcW w:w="741" w:type="dxa"/>
            <w:shd w:val="clear" w:color="auto" w:fill="D9D9D9" w:themeFill="background1" w:themeFillShade="D9"/>
            <w:vAlign w:val="center"/>
          </w:tcPr>
          <w:p w14:paraId="5AEBBF58" w14:textId="77777777" w:rsidR="004D064D" w:rsidRPr="00EE5B22" w:rsidRDefault="004D064D" w:rsidP="00F04A9E">
            <w:pPr>
              <w:spacing w:line="276" w:lineRule="auto"/>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1</w:t>
            </w:r>
          </w:p>
        </w:tc>
        <w:tc>
          <w:tcPr>
            <w:tcW w:w="3485" w:type="dxa"/>
            <w:shd w:val="clear" w:color="auto" w:fill="D9D9D9" w:themeFill="background1" w:themeFillShade="D9"/>
            <w:vAlign w:val="center"/>
          </w:tcPr>
          <w:p w14:paraId="21186F82" w14:textId="77777777" w:rsidR="004D064D" w:rsidRPr="00EE5B22" w:rsidRDefault="004D064D" w:rsidP="00F04A9E">
            <w:pPr>
              <w:spacing w:line="276" w:lineRule="auto"/>
              <w:rPr>
                <w:rFonts w:ascii="Times New Roman" w:hAnsi="Times New Roman" w:cs="Times New Roman"/>
                <w:b/>
                <w:bCs/>
                <w:sz w:val="24"/>
                <w:szCs w:val="24"/>
              </w:rPr>
            </w:pPr>
            <w:r w:rsidRPr="00EE5B22">
              <w:rPr>
                <w:rFonts w:ascii="Times New Roman" w:hAnsi="Times New Roman" w:cs="Times New Roman"/>
                <w:b/>
                <w:bCs/>
                <w:sz w:val="24"/>
                <w:szCs w:val="24"/>
              </w:rPr>
              <w:t>2</w:t>
            </w:r>
          </w:p>
        </w:tc>
        <w:tc>
          <w:tcPr>
            <w:tcW w:w="3485" w:type="dxa"/>
            <w:shd w:val="clear" w:color="auto" w:fill="D9D9D9" w:themeFill="background1" w:themeFillShade="D9"/>
            <w:vAlign w:val="center"/>
          </w:tcPr>
          <w:p w14:paraId="417A99AE" w14:textId="77777777" w:rsidR="004D064D" w:rsidRPr="00EE5B22" w:rsidRDefault="004D064D" w:rsidP="00F04A9E">
            <w:pPr>
              <w:spacing w:line="276" w:lineRule="auto"/>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3</w:t>
            </w:r>
          </w:p>
        </w:tc>
        <w:tc>
          <w:tcPr>
            <w:tcW w:w="2228" w:type="dxa"/>
            <w:shd w:val="clear" w:color="auto" w:fill="D9D9D9" w:themeFill="background1" w:themeFillShade="D9"/>
            <w:vAlign w:val="center"/>
          </w:tcPr>
          <w:p w14:paraId="17667EAE" w14:textId="77777777" w:rsidR="004D064D" w:rsidRPr="00EE5B22" w:rsidRDefault="004D064D" w:rsidP="00F04A9E">
            <w:pPr>
              <w:spacing w:line="276" w:lineRule="auto"/>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4</w:t>
            </w:r>
          </w:p>
        </w:tc>
        <w:tc>
          <w:tcPr>
            <w:tcW w:w="2103" w:type="dxa"/>
            <w:shd w:val="clear" w:color="auto" w:fill="D9D9D9" w:themeFill="background1" w:themeFillShade="D9"/>
            <w:vAlign w:val="center"/>
          </w:tcPr>
          <w:p w14:paraId="5216A437" w14:textId="77777777" w:rsidR="004D064D" w:rsidRPr="00EE5B22" w:rsidRDefault="004D064D" w:rsidP="00F04A9E">
            <w:pPr>
              <w:spacing w:line="276" w:lineRule="auto"/>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5</w:t>
            </w:r>
          </w:p>
        </w:tc>
        <w:tc>
          <w:tcPr>
            <w:tcW w:w="2554" w:type="dxa"/>
            <w:shd w:val="clear" w:color="auto" w:fill="D9D9D9" w:themeFill="background1" w:themeFillShade="D9"/>
            <w:vAlign w:val="center"/>
          </w:tcPr>
          <w:p w14:paraId="49A6A500" w14:textId="77777777" w:rsidR="004D064D" w:rsidRPr="00EE5B22" w:rsidRDefault="004D064D" w:rsidP="00F04A9E">
            <w:pPr>
              <w:spacing w:line="276" w:lineRule="auto"/>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6</w:t>
            </w:r>
          </w:p>
        </w:tc>
      </w:tr>
      <w:tr w:rsidR="004D064D" w:rsidRPr="00EE5B22" w14:paraId="61D253E4" w14:textId="77777777" w:rsidTr="70273B6C">
        <w:tc>
          <w:tcPr>
            <w:tcW w:w="741" w:type="dxa"/>
          </w:tcPr>
          <w:p w14:paraId="4F31DAB5" w14:textId="77777777" w:rsidR="004D064D" w:rsidRPr="00D300C0" w:rsidRDefault="004D064D" w:rsidP="00F04A9E">
            <w:pPr>
              <w:spacing w:line="276" w:lineRule="auto"/>
              <w:rPr>
                <w:rFonts w:ascii="Times New Roman" w:hAnsi="Times New Roman" w:cs="Times New Roman"/>
                <w:bCs/>
                <w:sz w:val="24"/>
                <w:szCs w:val="24"/>
              </w:rPr>
            </w:pPr>
            <w:r w:rsidRPr="00D300C0">
              <w:rPr>
                <w:rFonts w:ascii="Times New Roman" w:hAnsi="Times New Roman" w:cs="Times New Roman"/>
                <w:bCs/>
                <w:sz w:val="24"/>
                <w:szCs w:val="24"/>
              </w:rPr>
              <w:t>1.</w:t>
            </w:r>
          </w:p>
        </w:tc>
        <w:tc>
          <w:tcPr>
            <w:tcW w:w="3485" w:type="dxa"/>
          </w:tcPr>
          <w:p w14:paraId="46A02440" w14:textId="1DFCF51F"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Neformaliojo švietimo programų pasiūla kūrybingai, atsakingai asmenybei formuoti</w:t>
            </w:r>
          </w:p>
        </w:tc>
        <w:tc>
          <w:tcPr>
            <w:tcW w:w="3485" w:type="dxa"/>
          </w:tcPr>
          <w:p w14:paraId="089B8491"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Direktoriaus pavaduotojas ugdymui, neformaliojo švietimo vadovai</w:t>
            </w:r>
          </w:p>
        </w:tc>
        <w:tc>
          <w:tcPr>
            <w:tcW w:w="2228" w:type="dxa"/>
          </w:tcPr>
          <w:p w14:paraId="513975EF" w14:textId="2968FEF6" w:rsidR="004D064D" w:rsidRPr="00EE5B22" w:rsidRDefault="004D064D" w:rsidP="00F04A9E">
            <w:pPr>
              <w:spacing w:line="276" w:lineRule="auto"/>
              <w:rPr>
                <w:rFonts w:ascii="Times New Roman" w:hAnsi="Times New Roman" w:cs="Times New Roman"/>
                <w:bCs/>
                <w:sz w:val="24"/>
                <w:szCs w:val="24"/>
              </w:rPr>
            </w:pPr>
            <w:r>
              <w:rPr>
                <w:rFonts w:ascii="Times New Roman" w:hAnsi="Times New Roman" w:cs="Times New Roman"/>
                <w:bCs/>
                <w:sz w:val="24"/>
                <w:szCs w:val="24"/>
              </w:rPr>
              <w:t>Kasmet iki 90 proc.</w:t>
            </w:r>
            <w:r w:rsidRPr="00EE5B22">
              <w:rPr>
                <w:rFonts w:ascii="Times New Roman" w:hAnsi="Times New Roman" w:cs="Times New Roman"/>
                <w:bCs/>
                <w:sz w:val="24"/>
                <w:szCs w:val="24"/>
              </w:rPr>
              <w:t xml:space="preserve"> mokinių dalyvauja veiklose</w:t>
            </w:r>
          </w:p>
        </w:tc>
        <w:tc>
          <w:tcPr>
            <w:tcW w:w="2103" w:type="dxa"/>
          </w:tcPr>
          <w:p w14:paraId="246E21B3" w14:textId="6CC85A01" w:rsidR="004D064D" w:rsidRPr="00EE5B22" w:rsidRDefault="004D064D" w:rsidP="00F04A9E">
            <w:pPr>
              <w:spacing w:line="276" w:lineRule="auto"/>
              <w:rPr>
                <w:rFonts w:ascii="Times New Roman" w:hAnsi="Times New Roman" w:cs="Times New Roman"/>
                <w:bCs/>
                <w:sz w:val="24"/>
                <w:szCs w:val="24"/>
              </w:rPr>
            </w:pPr>
            <w:r>
              <w:rPr>
                <w:rFonts w:ascii="Times New Roman" w:hAnsi="Times New Roman" w:cs="Times New Roman"/>
                <w:bCs/>
                <w:sz w:val="24"/>
                <w:szCs w:val="24"/>
              </w:rPr>
              <w:t>Kasmet iki 90 proc.</w:t>
            </w:r>
            <w:r w:rsidRPr="00EE5B22">
              <w:rPr>
                <w:rFonts w:ascii="Times New Roman" w:hAnsi="Times New Roman" w:cs="Times New Roman"/>
                <w:bCs/>
                <w:sz w:val="24"/>
                <w:szCs w:val="24"/>
              </w:rPr>
              <w:t xml:space="preserve"> mokinių dalyvauja veiklose</w:t>
            </w:r>
          </w:p>
        </w:tc>
        <w:tc>
          <w:tcPr>
            <w:tcW w:w="2554" w:type="dxa"/>
          </w:tcPr>
          <w:p w14:paraId="300F9BA2" w14:textId="25DFE92D" w:rsidR="004D064D" w:rsidRPr="00EE5B22" w:rsidRDefault="004D064D" w:rsidP="00F04A9E">
            <w:p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Kasmet iki 90 proc. </w:t>
            </w:r>
            <w:r w:rsidRPr="00EE5B22">
              <w:rPr>
                <w:rFonts w:ascii="Times New Roman" w:hAnsi="Times New Roman" w:cs="Times New Roman"/>
                <w:bCs/>
                <w:sz w:val="24"/>
                <w:szCs w:val="24"/>
              </w:rPr>
              <w:t>mokinių dalyvauja veiklose</w:t>
            </w:r>
          </w:p>
        </w:tc>
      </w:tr>
      <w:tr w:rsidR="004D064D" w:rsidRPr="00EE5B22" w14:paraId="3DBFABA8" w14:textId="77777777" w:rsidTr="70273B6C">
        <w:tc>
          <w:tcPr>
            <w:tcW w:w="741" w:type="dxa"/>
          </w:tcPr>
          <w:p w14:paraId="5CE93AF3" w14:textId="77777777" w:rsidR="004D064D" w:rsidRPr="00D300C0" w:rsidRDefault="004D064D" w:rsidP="00F04A9E">
            <w:pPr>
              <w:spacing w:line="276" w:lineRule="auto"/>
              <w:rPr>
                <w:rFonts w:ascii="Times New Roman" w:hAnsi="Times New Roman" w:cs="Times New Roman"/>
                <w:bCs/>
                <w:sz w:val="24"/>
                <w:szCs w:val="24"/>
              </w:rPr>
            </w:pPr>
            <w:r w:rsidRPr="00D300C0">
              <w:rPr>
                <w:rFonts w:ascii="Times New Roman" w:hAnsi="Times New Roman" w:cs="Times New Roman"/>
                <w:bCs/>
                <w:sz w:val="24"/>
                <w:szCs w:val="24"/>
              </w:rPr>
              <w:t>2.</w:t>
            </w:r>
          </w:p>
        </w:tc>
        <w:tc>
          <w:tcPr>
            <w:tcW w:w="3485" w:type="dxa"/>
          </w:tcPr>
          <w:p w14:paraId="7A877668" w14:textId="0AA84255"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Duomenų apie mokinių akademinius pasiekimus ir pamokų lankymą analizė, išvadų planuojant tolimesnę veiklą</w:t>
            </w:r>
            <w:r w:rsidR="0086002D" w:rsidRPr="00EE5B22">
              <w:rPr>
                <w:rFonts w:ascii="Times New Roman" w:hAnsi="Times New Roman" w:cs="Times New Roman"/>
                <w:bCs/>
                <w:sz w:val="24"/>
                <w:szCs w:val="24"/>
              </w:rPr>
              <w:t xml:space="preserve"> panaudojimas</w:t>
            </w:r>
          </w:p>
        </w:tc>
        <w:tc>
          <w:tcPr>
            <w:tcW w:w="3485" w:type="dxa"/>
          </w:tcPr>
          <w:p w14:paraId="39D676D5"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Direktoriaus pavaduotojas ugdymui, klasės vadovai, švietimo pagalbos specialistai, vaiko gerovės komisija</w:t>
            </w:r>
          </w:p>
        </w:tc>
        <w:tc>
          <w:tcPr>
            <w:tcW w:w="2228" w:type="dxa"/>
          </w:tcPr>
          <w:p w14:paraId="73999760" w14:textId="24057129" w:rsidR="004D064D" w:rsidRPr="00EE5B22" w:rsidRDefault="324F1851" w:rsidP="00F04A9E">
            <w:pPr>
              <w:spacing w:line="276" w:lineRule="auto"/>
              <w:rPr>
                <w:rFonts w:ascii="Times New Roman" w:hAnsi="Times New Roman" w:cs="Times New Roman"/>
                <w:sz w:val="24"/>
                <w:szCs w:val="24"/>
              </w:rPr>
            </w:pPr>
            <w:r w:rsidRPr="70273B6C">
              <w:rPr>
                <w:rFonts w:ascii="Times New Roman" w:hAnsi="Times New Roman" w:cs="Times New Roman"/>
                <w:sz w:val="24"/>
                <w:szCs w:val="24"/>
              </w:rPr>
              <w:t>Vykdoma pamokų lankymo</w:t>
            </w:r>
            <w:r w:rsidR="3CA88B33" w:rsidRPr="70273B6C">
              <w:rPr>
                <w:rFonts w:ascii="Times New Roman" w:hAnsi="Times New Roman" w:cs="Times New Roman"/>
                <w:sz w:val="24"/>
                <w:szCs w:val="24"/>
              </w:rPr>
              <w:t xml:space="preserve"> stebėsena: praleistų nepateisintų pamokų ne daugiau kaip 1–2 proc. Atliekama </w:t>
            </w:r>
            <w:r w:rsidRPr="70273B6C">
              <w:rPr>
                <w:rFonts w:ascii="Times New Roman" w:hAnsi="Times New Roman" w:cs="Times New Roman"/>
                <w:sz w:val="24"/>
                <w:szCs w:val="24"/>
              </w:rPr>
              <w:t>pusmečių, mokinio individualios pažangos rezultatų analizė</w:t>
            </w:r>
            <w:r w:rsidR="1369DBE2" w:rsidRPr="70273B6C">
              <w:rPr>
                <w:rFonts w:ascii="Times New Roman" w:hAnsi="Times New Roman" w:cs="Times New Roman"/>
                <w:sz w:val="24"/>
                <w:szCs w:val="24"/>
              </w:rPr>
              <w:t>. M</w:t>
            </w:r>
            <w:r w:rsidRPr="70273B6C">
              <w:rPr>
                <w:rFonts w:ascii="Times New Roman" w:hAnsi="Times New Roman" w:cs="Times New Roman"/>
                <w:sz w:val="24"/>
                <w:szCs w:val="24"/>
              </w:rPr>
              <w:t>okinių, perkeltų su patenkinamais įvertinimai, metinis pažangumo vidurkis ne mažesnis kaip 9</w:t>
            </w:r>
            <w:r w:rsidR="7609423A" w:rsidRPr="70273B6C">
              <w:rPr>
                <w:rFonts w:ascii="Times New Roman" w:hAnsi="Times New Roman" w:cs="Times New Roman"/>
                <w:sz w:val="24"/>
                <w:szCs w:val="24"/>
              </w:rPr>
              <w:t>5</w:t>
            </w:r>
            <w:r w:rsidRPr="70273B6C">
              <w:rPr>
                <w:rFonts w:ascii="Times New Roman" w:hAnsi="Times New Roman" w:cs="Times New Roman"/>
                <w:sz w:val="24"/>
                <w:szCs w:val="24"/>
              </w:rPr>
              <w:t xml:space="preserve"> proc.</w:t>
            </w:r>
          </w:p>
        </w:tc>
        <w:tc>
          <w:tcPr>
            <w:tcW w:w="2103" w:type="dxa"/>
          </w:tcPr>
          <w:p w14:paraId="66514172" w14:textId="00A28002" w:rsidR="004D064D" w:rsidRPr="00EE5B22" w:rsidRDefault="5208C254" w:rsidP="00F04A9E">
            <w:pPr>
              <w:spacing w:line="276" w:lineRule="auto"/>
              <w:rPr>
                <w:rFonts w:ascii="Times New Roman" w:hAnsi="Times New Roman" w:cs="Times New Roman"/>
                <w:sz w:val="24"/>
                <w:szCs w:val="24"/>
              </w:rPr>
            </w:pPr>
            <w:r w:rsidRPr="70273B6C">
              <w:rPr>
                <w:rFonts w:ascii="Times New Roman" w:hAnsi="Times New Roman" w:cs="Times New Roman"/>
                <w:sz w:val="24"/>
                <w:szCs w:val="24"/>
              </w:rPr>
              <w:t>Vykdoma pamokų lankymo stebėsena: praleistų nepateisintų pamokų ne daugiau kaip 1–2 proc. Atliekama pusmečių, mokinio individualios pažangos rezultatų analizė. Mokinių, perkeltų su patenkinamais įvertinimai, metinis pažangumo vidurkis ne mažesnis kaip 9</w:t>
            </w:r>
            <w:r w:rsidR="00D7E34B" w:rsidRPr="70273B6C">
              <w:rPr>
                <w:rFonts w:ascii="Times New Roman" w:hAnsi="Times New Roman" w:cs="Times New Roman"/>
                <w:sz w:val="24"/>
                <w:szCs w:val="24"/>
              </w:rPr>
              <w:t>6</w:t>
            </w:r>
            <w:r w:rsidRPr="70273B6C">
              <w:rPr>
                <w:rFonts w:ascii="Times New Roman" w:hAnsi="Times New Roman" w:cs="Times New Roman"/>
                <w:sz w:val="24"/>
                <w:szCs w:val="24"/>
              </w:rPr>
              <w:t xml:space="preserve"> proc.</w:t>
            </w:r>
          </w:p>
        </w:tc>
        <w:tc>
          <w:tcPr>
            <w:tcW w:w="2554" w:type="dxa"/>
          </w:tcPr>
          <w:p w14:paraId="3F25E8E0" w14:textId="7A982C71" w:rsidR="004D064D" w:rsidRPr="00EE5B22" w:rsidRDefault="5208C254" w:rsidP="00F04A9E">
            <w:pPr>
              <w:spacing w:line="276" w:lineRule="auto"/>
              <w:rPr>
                <w:rFonts w:ascii="Times New Roman" w:hAnsi="Times New Roman" w:cs="Times New Roman"/>
                <w:sz w:val="24"/>
                <w:szCs w:val="24"/>
              </w:rPr>
            </w:pPr>
            <w:r w:rsidRPr="70273B6C">
              <w:rPr>
                <w:rFonts w:ascii="Times New Roman" w:hAnsi="Times New Roman" w:cs="Times New Roman"/>
                <w:sz w:val="24"/>
                <w:szCs w:val="24"/>
              </w:rPr>
              <w:t>Vykdoma pamokų lankymo stebėsena: praleistų nepateisintų pamokų ne daugiau kaip 1–2 proc. Atliekama pusmečių, mokinio individualios pažangos rezultatų analizė. Mokinių, perkeltų su patenkinamais įvertinimai, metinis pažangumo vidurkis ne mažesnis kaip 98 proc.</w:t>
            </w:r>
          </w:p>
          <w:p w14:paraId="5648B11E" w14:textId="512A4518" w:rsidR="004D064D" w:rsidRPr="00EE5B22" w:rsidRDefault="004D064D" w:rsidP="00F04A9E">
            <w:pPr>
              <w:spacing w:line="276" w:lineRule="auto"/>
              <w:rPr>
                <w:rFonts w:ascii="Times New Roman" w:hAnsi="Times New Roman" w:cs="Times New Roman"/>
                <w:sz w:val="24"/>
                <w:szCs w:val="24"/>
              </w:rPr>
            </w:pPr>
          </w:p>
        </w:tc>
      </w:tr>
      <w:tr w:rsidR="004D064D" w:rsidRPr="00EE5B22" w14:paraId="3519E3B9" w14:textId="77777777" w:rsidTr="70273B6C">
        <w:tc>
          <w:tcPr>
            <w:tcW w:w="741" w:type="dxa"/>
          </w:tcPr>
          <w:p w14:paraId="7D292B1D" w14:textId="77777777" w:rsidR="004D064D" w:rsidRPr="00D300C0" w:rsidRDefault="004D064D" w:rsidP="00F04A9E">
            <w:pPr>
              <w:spacing w:line="276" w:lineRule="auto"/>
              <w:rPr>
                <w:rFonts w:ascii="Times New Roman" w:hAnsi="Times New Roman" w:cs="Times New Roman"/>
                <w:bCs/>
                <w:sz w:val="24"/>
                <w:szCs w:val="24"/>
              </w:rPr>
            </w:pPr>
            <w:r w:rsidRPr="00D300C0">
              <w:rPr>
                <w:rFonts w:ascii="Times New Roman" w:hAnsi="Times New Roman" w:cs="Times New Roman"/>
                <w:bCs/>
                <w:sz w:val="24"/>
                <w:szCs w:val="24"/>
              </w:rPr>
              <w:t>3.</w:t>
            </w:r>
          </w:p>
        </w:tc>
        <w:tc>
          <w:tcPr>
            <w:tcW w:w="3485" w:type="dxa"/>
          </w:tcPr>
          <w:p w14:paraId="2F67E4A2"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Prasmingos socialinės veiklos ir individualios pažangos stebėjimas ir analizė</w:t>
            </w:r>
          </w:p>
        </w:tc>
        <w:tc>
          <w:tcPr>
            <w:tcW w:w="3485" w:type="dxa"/>
          </w:tcPr>
          <w:p w14:paraId="3FBAE04F"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Direktoriaus pavaduotojas ugdymui, klasės vadovai, švietimo pagalbos specialistai, vaiko gerovės komisija</w:t>
            </w:r>
          </w:p>
        </w:tc>
        <w:tc>
          <w:tcPr>
            <w:tcW w:w="2228" w:type="dxa"/>
          </w:tcPr>
          <w:p w14:paraId="1CCC13FB" w14:textId="4684FD43" w:rsidR="004D064D" w:rsidRPr="00EE5B22" w:rsidRDefault="004D064D" w:rsidP="00F04A9E">
            <w:pPr>
              <w:spacing w:line="276" w:lineRule="auto"/>
              <w:rPr>
                <w:rFonts w:ascii="Times New Roman" w:hAnsi="Times New Roman" w:cs="Times New Roman"/>
                <w:bCs/>
                <w:sz w:val="24"/>
                <w:szCs w:val="24"/>
              </w:rPr>
            </w:pPr>
            <w:r>
              <w:rPr>
                <w:rFonts w:ascii="Times New Roman" w:hAnsi="Times New Roman" w:cs="Times New Roman"/>
                <w:bCs/>
                <w:sz w:val="24"/>
                <w:szCs w:val="24"/>
              </w:rPr>
              <w:t>20–25 proc.</w:t>
            </w:r>
            <w:r w:rsidRPr="00EE5B22">
              <w:rPr>
                <w:rFonts w:ascii="Times New Roman" w:hAnsi="Times New Roman" w:cs="Times New Roman"/>
                <w:bCs/>
                <w:sz w:val="24"/>
                <w:szCs w:val="24"/>
              </w:rPr>
              <w:t xml:space="preserve"> mokinių sistemingai daro asmeninę pažangą. 100 proc. 5</w:t>
            </w:r>
            <w:r w:rsidR="00D84237">
              <w:rPr>
                <w:rFonts w:ascii="Times New Roman" w:hAnsi="Times New Roman" w:cs="Times New Roman"/>
                <w:bCs/>
                <w:sz w:val="24"/>
                <w:szCs w:val="24"/>
              </w:rPr>
              <w:t>–</w:t>
            </w:r>
            <w:r w:rsidRPr="00EE5B22">
              <w:rPr>
                <w:rFonts w:ascii="Times New Roman" w:hAnsi="Times New Roman" w:cs="Times New Roman"/>
                <w:bCs/>
                <w:sz w:val="24"/>
                <w:szCs w:val="24"/>
              </w:rPr>
              <w:t xml:space="preserve">8 kl. </w:t>
            </w:r>
            <w:r w:rsidRPr="00EE5B22">
              <w:rPr>
                <w:rFonts w:ascii="Times New Roman" w:hAnsi="Times New Roman" w:cs="Times New Roman"/>
                <w:bCs/>
                <w:sz w:val="24"/>
                <w:szCs w:val="24"/>
              </w:rPr>
              <w:lastRenderedPageBreak/>
              <w:t>mokinių dalyvauja socialinėje veikloje</w:t>
            </w:r>
          </w:p>
        </w:tc>
        <w:tc>
          <w:tcPr>
            <w:tcW w:w="2103" w:type="dxa"/>
          </w:tcPr>
          <w:p w14:paraId="5C2755B4" w14:textId="2A75981B" w:rsidR="004D064D" w:rsidRPr="00EE5B22" w:rsidRDefault="004D064D" w:rsidP="00F04A9E">
            <w:pPr>
              <w:spacing w:line="276" w:lineRule="auto"/>
              <w:rPr>
                <w:rFonts w:ascii="Times New Roman" w:hAnsi="Times New Roman" w:cs="Times New Roman"/>
                <w:bCs/>
                <w:sz w:val="24"/>
                <w:szCs w:val="24"/>
              </w:rPr>
            </w:pPr>
            <w:r>
              <w:rPr>
                <w:rFonts w:ascii="Times New Roman" w:hAnsi="Times New Roman" w:cs="Times New Roman"/>
                <w:bCs/>
                <w:sz w:val="24"/>
                <w:szCs w:val="24"/>
              </w:rPr>
              <w:lastRenderedPageBreak/>
              <w:t>25</w:t>
            </w:r>
            <w:r w:rsidR="00D84237">
              <w:rPr>
                <w:rFonts w:ascii="Times New Roman" w:hAnsi="Times New Roman" w:cs="Times New Roman"/>
                <w:bCs/>
                <w:sz w:val="24"/>
                <w:szCs w:val="24"/>
              </w:rPr>
              <w:t>–</w:t>
            </w:r>
            <w:r>
              <w:rPr>
                <w:rFonts w:ascii="Times New Roman" w:hAnsi="Times New Roman" w:cs="Times New Roman"/>
                <w:bCs/>
                <w:sz w:val="24"/>
                <w:szCs w:val="24"/>
              </w:rPr>
              <w:t>35 proc.</w:t>
            </w:r>
            <w:r w:rsidRPr="00EE5B22">
              <w:rPr>
                <w:rFonts w:ascii="Times New Roman" w:hAnsi="Times New Roman" w:cs="Times New Roman"/>
                <w:bCs/>
                <w:sz w:val="24"/>
                <w:szCs w:val="24"/>
              </w:rPr>
              <w:t xml:space="preserve"> mokinių sistemingai daro asmeninę pažangą. 100 proc. 5</w:t>
            </w:r>
            <w:r w:rsidR="00D84237">
              <w:rPr>
                <w:rFonts w:ascii="Times New Roman" w:hAnsi="Times New Roman" w:cs="Times New Roman"/>
                <w:bCs/>
                <w:sz w:val="24"/>
                <w:szCs w:val="24"/>
              </w:rPr>
              <w:t>–</w:t>
            </w:r>
            <w:r w:rsidRPr="00EE5B22">
              <w:rPr>
                <w:rFonts w:ascii="Times New Roman" w:hAnsi="Times New Roman" w:cs="Times New Roman"/>
                <w:bCs/>
                <w:sz w:val="24"/>
                <w:szCs w:val="24"/>
              </w:rPr>
              <w:t xml:space="preserve">8 kl. </w:t>
            </w:r>
            <w:r w:rsidRPr="00EE5B22">
              <w:rPr>
                <w:rFonts w:ascii="Times New Roman" w:hAnsi="Times New Roman" w:cs="Times New Roman"/>
                <w:bCs/>
                <w:sz w:val="24"/>
                <w:szCs w:val="24"/>
              </w:rPr>
              <w:lastRenderedPageBreak/>
              <w:t>mokinių dalyvauja socialinėje veikloje</w:t>
            </w:r>
          </w:p>
        </w:tc>
        <w:tc>
          <w:tcPr>
            <w:tcW w:w="2554" w:type="dxa"/>
          </w:tcPr>
          <w:p w14:paraId="6C0FCC34" w14:textId="7FD951BC" w:rsidR="004D064D" w:rsidRPr="00EE5B22" w:rsidRDefault="004D064D" w:rsidP="00F04A9E">
            <w:pPr>
              <w:spacing w:line="276" w:lineRule="auto"/>
              <w:rPr>
                <w:rFonts w:ascii="Times New Roman" w:hAnsi="Times New Roman" w:cs="Times New Roman"/>
                <w:bCs/>
                <w:sz w:val="24"/>
                <w:szCs w:val="24"/>
              </w:rPr>
            </w:pPr>
            <w:r>
              <w:rPr>
                <w:rFonts w:ascii="Times New Roman" w:hAnsi="Times New Roman" w:cs="Times New Roman"/>
                <w:bCs/>
                <w:sz w:val="24"/>
                <w:szCs w:val="24"/>
              </w:rPr>
              <w:lastRenderedPageBreak/>
              <w:t>35–45 proc.</w:t>
            </w:r>
            <w:r w:rsidRPr="00EE5B22">
              <w:rPr>
                <w:rFonts w:ascii="Times New Roman" w:hAnsi="Times New Roman" w:cs="Times New Roman"/>
                <w:bCs/>
                <w:sz w:val="24"/>
                <w:szCs w:val="24"/>
              </w:rPr>
              <w:t xml:space="preserve"> mokinių sistemingai daro asmeninę pažangą. 100 proc. 5</w:t>
            </w:r>
            <w:r w:rsidR="00D84237">
              <w:rPr>
                <w:rFonts w:ascii="Times New Roman" w:hAnsi="Times New Roman" w:cs="Times New Roman"/>
                <w:bCs/>
                <w:sz w:val="24"/>
                <w:szCs w:val="24"/>
              </w:rPr>
              <w:t>–</w:t>
            </w:r>
            <w:r w:rsidRPr="00EE5B22">
              <w:rPr>
                <w:rFonts w:ascii="Times New Roman" w:hAnsi="Times New Roman" w:cs="Times New Roman"/>
                <w:bCs/>
                <w:sz w:val="24"/>
                <w:szCs w:val="24"/>
              </w:rPr>
              <w:t xml:space="preserve">8 kl. mokinių </w:t>
            </w:r>
            <w:r w:rsidRPr="00EE5B22">
              <w:rPr>
                <w:rFonts w:ascii="Times New Roman" w:hAnsi="Times New Roman" w:cs="Times New Roman"/>
                <w:bCs/>
                <w:sz w:val="24"/>
                <w:szCs w:val="24"/>
              </w:rPr>
              <w:lastRenderedPageBreak/>
              <w:t>dalyvauja socialinėje veikloje</w:t>
            </w:r>
          </w:p>
        </w:tc>
      </w:tr>
      <w:tr w:rsidR="004D064D" w:rsidRPr="00EE5B22" w14:paraId="0330A6BA" w14:textId="77777777" w:rsidTr="70273B6C">
        <w:tc>
          <w:tcPr>
            <w:tcW w:w="741" w:type="dxa"/>
          </w:tcPr>
          <w:p w14:paraId="3D41FB5C" w14:textId="77777777" w:rsidR="004D064D" w:rsidRPr="00D300C0" w:rsidRDefault="004D064D" w:rsidP="00F04A9E">
            <w:pPr>
              <w:spacing w:line="276" w:lineRule="auto"/>
              <w:rPr>
                <w:rFonts w:ascii="Times New Roman" w:hAnsi="Times New Roman" w:cs="Times New Roman"/>
                <w:bCs/>
                <w:sz w:val="24"/>
                <w:szCs w:val="24"/>
              </w:rPr>
            </w:pPr>
            <w:r w:rsidRPr="00D300C0">
              <w:rPr>
                <w:rFonts w:ascii="Times New Roman" w:hAnsi="Times New Roman" w:cs="Times New Roman"/>
                <w:bCs/>
                <w:sz w:val="24"/>
                <w:szCs w:val="24"/>
              </w:rPr>
              <w:lastRenderedPageBreak/>
              <w:t>4.</w:t>
            </w:r>
          </w:p>
        </w:tc>
        <w:tc>
          <w:tcPr>
            <w:tcW w:w="3485" w:type="dxa"/>
          </w:tcPr>
          <w:p w14:paraId="2754D962" w14:textId="74056BA0"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Mokymosi pagalbos programos „Mokausi ir mokau“ sukūrimas ir įgyvendinimas</w:t>
            </w:r>
          </w:p>
        </w:tc>
        <w:tc>
          <w:tcPr>
            <w:tcW w:w="3485" w:type="dxa"/>
          </w:tcPr>
          <w:p w14:paraId="7D2439B9" w14:textId="7F995599"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Direktoriaus pavaduotojas ugdymui, klasės vadovai, mokytojai, švietimo pagalbos specialistai, vaiko gerovės komisija</w:t>
            </w:r>
          </w:p>
        </w:tc>
        <w:tc>
          <w:tcPr>
            <w:tcW w:w="2228" w:type="dxa"/>
          </w:tcPr>
          <w:p w14:paraId="09A4722D" w14:textId="005573C3"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Pamokose ir kitose veiklose mokiniai skatinami padėti vienas kitam, ugdomi mokiniai savanoriai.</w:t>
            </w:r>
          </w:p>
          <w:p w14:paraId="5BCB8503" w14:textId="7A1EC530"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Visi mokiniai turi galimybę paruošti pamokas pamokų ruošos grupėse. 10 proc. mokinių patiria sėkmę</w:t>
            </w:r>
          </w:p>
        </w:tc>
        <w:tc>
          <w:tcPr>
            <w:tcW w:w="2103" w:type="dxa"/>
          </w:tcPr>
          <w:p w14:paraId="082B8E86"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Pamokose ir kitose veiklose mokiniai skatinami padėti vienas kitam,</w:t>
            </w:r>
          </w:p>
          <w:p w14:paraId="0A07511F"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ugdomi mokiniai savanoriai.</w:t>
            </w:r>
          </w:p>
          <w:p w14:paraId="55BFCCB4" w14:textId="19AB3E73"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 xml:space="preserve">Visi mokiniai turi galimybę paruošti pamokas pamokų ruošos grupėse. </w:t>
            </w:r>
          </w:p>
          <w:p w14:paraId="29BAB95B" w14:textId="42632ACC"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15 proc. mokinių patiria sėkmę</w:t>
            </w:r>
          </w:p>
        </w:tc>
        <w:tc>
          <w:tcPr>
            <w:tcW w:w="2554" w:type="dxa"/>
          </w:tcPr>
          <w:p w14:paraId="793B3018" w14:textId="77777777"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Pamokose ir kitose veiklose mokiniai skatinami padėti vienas kitam,</w:t>
            </w:r>
          </w:p>
          <w:p w14:paraId="6EB10CAA" w14:textId="48BB4D42"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 xml:space="preserve">ugdomi </w:t>
            </w:r>
            <w:r>
              <w:rPr>
                <w:rFonts w:ascii="Times New Roman" w:hAnsi="Times New Roman" w:cs="Times New Roman"/>
                <w:bCs/>
                <w:sz w:val="24"/>
                <w:szCs w:val="24"/>
              </w:rPr>
              <w:t>mokiniai savanoriai</w:t>
            </w:r>
          </w:p>
          <w:p w14:paraId="7B6595CC" w14:textId="50E22999" w:rsidR="004D064D" w:rsidRPr="00EE5B22" w:rsidRDefault="004D064D"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 xml:space="preserve">Visi mokiniai turi galimybę paruošti pamokas pamokų ruošos grupėse. 20 proc. mokinių patiria sėkmę </w:t>
            </w:r>
          </w:p>
        </w:tc>
      </w:tr>
      <w:tr w:rsidR="004D064D" w:rsidRPr="00EE5B22" w14:paraId="222278A2" w14:textId="77777777" w:rsidTr="70273B6C">
        <w:trPr>
          <w:trHeight w:val="699"/>
        </w:trPr>
        <w:tc>
          <w:tcPr>
            <w:tcW w:w="741" w:type="dxa"/>
          </w:tcPr>
          <w:p w14:paraId="6FF0D958" w14:textId="10D0A0B4" w:rsidR="004D064D" w:rsidRPr="00D300C0" w:rsidRDefault="004D064D" w:rsidP="00F04A9E">
            <w:pPr>
              <w:spacing w:line="276" w:lineRule="auto"/>
              <w:rPr>
                <w:rFonts w:ascii="Times New Roman" w:hAnsi="Times New Roman" w:cs="Times New Roman"/>
                <w:bCs/>
                <w:sz w:val="24"/>
                <w:szCs w:val="24"/>
              </w:rPr>
            </w:pPr>
            <w:r w:rsidRPr="00D300C0">
              <w:rPr>
                <w:rFonts w:ascii="Times New Roman" w:hAnsi="Times New Roman" w:cs="Times New Roman"/>
                <w:bCs/>
                <w:sz w:val="24"/>
                <w:szCs w:val="24"/>
              </w:rPr>
              <w:t xml:space="preserve">5. </w:t>
            </w:r>
          </w:p>
        </w:tc>
        <w:tc>
          <w:tcPr>
            <w:tcW w:w="3485" w:type="dxa"/>
          </w:tcPr>
          <w:p w14:paraId="05CEEB40" w14:textId="7A749AB1" w:rsidR="004D064D" w:rsidRPr="00154FCC" w:rsidRDefault="004D064D" w:rsidP="00F04A9E">
            <w:pPr>
              <w:spacing w:line="276" w:lineRule="auto"/>
              <w:rPr>
                <w:rFonts w:ascii="Times New Roman" w:hAnsi="Times New Roman" w:cs="Times New Roman"/>
                <w:bCs/>
                <w:sz w:val="24"/>
                <w:szCs w:val="24"/>
              </w:rPr>
            </w:pPr>
            <w:r w:rsidRPr="00154FCC">
              <w:rPr>
                <w:rFonts w:ascii="Times New Roman" w:eastAsia="Times New Roman" w:hAnsi="Times New Roman" w:cs="Times New Roman"/>
                <w:sz w:val="24"/>
                <w:szCs w:val="24"/>
              </w:rPr>
              <w:t xml:space="preserve"> </w:t>
            </w:r>
            <w:r w:rsidR="0086002D">
              <w:rPr>
                <w:rFonts w:ascii="Times New Roman" w:eastAsia="Times New Roman" w:hAnsi="Times New Roman" w:cs="Times New Roman"/>
                <w:sz w:val="24"/>
                <w:szCs w:val="24"/>
              </w:rPr>
              <w:t>M</w:t>
            </w:r>
            <w:r w:rsidRPr="00154FCC">
              <w:rPr>
                <w:rFonts w:ascii="Times New Roman" w:eastAsia="Times New Roman" w:hAnsi="Times New Roman" w:cs="Times New Roman"/>
                <w:sz w:val="24"/>
                <w:szCs w:val="24"/>
              </w:rPr>
              <w:t>okytojų ir kitų ugdymo procese dalyvaujančių asmenų kompetencijų dirbti su įvairiomis specialiųjų ugdymosi poreikių turinčių mokinių grupėmis (pradedant nuo ankstyvojo amžiaus)</w:t>
            </w:r>
            <w:r w:rsidR="0086002D" w:rsidRPr="00154FCC">
              <w:rPr>
                <w:rFonts w:ascii="Times New Roman" w:eastAsia="Times New Roman" w:hAnsi="Times New Roman" w:cs="Times New Roman"/>
                <w:sz w:val="24"/>
                <w:szCs w:val="24"/>
              </w:rPr>
              <w:t xml:space="preserve"> </w:t>
            </w:r>
            <w:r w:rsidR="0086002D">
              <w:rPr>
                <w:rFonts w:ascii="Times New Roman" w:eastAsia="Times New Roman" w:hAnsi="Times New Roman" w:cs="Times New Roman"/>
                <w:sz w:val="24"/>
                <w:szCs w:val="24"/>
              </w:rPr>
              <w:t>t</w:t>
            </w:r>
            <w:r w:rsidR="0086002D" w:rsidRPr="00154FCC">
              <w:rPr>
                <w:rFonts w:ascii="Times New Roman" w:eastAsia="Times New Roman" w:hAnsi="Times New Roman" w:cs="Times New Roman"/>
                <w:sz w:val="24"/>
                <w:szCs w:val="24"/>
              </w:rPr>
              <w:t>obulinimas</w:t>
            </w:r>
          </w:p>
        </w:tc>
        <w:tc>
          <w:tcPr>
            <w:tcW w:w="3485" w:type="dxa"/>
          </w:tcPr>
          <w:p w14:paraId="6E23A77A" w14:textId="2FCC746A" w:rsidR="004D064D" w:rsidRPr="00EE5B22" w:rsidRDefault="004D064D" w:rsidP="00F04A9E">
            <w:pPr>
              <w:spacing w:line="276" w:lineRule="auto"/>
              <w:rPr>
                <w:rFonts w:ascii="Times New Roman" w:hAnsi="Times New Roman" w:cs="Times New Roman"/>
                <w:bCs/>
                <w:sz w:val="24"/>
                <w:szCs w:val="24"/>
              </w:rPr>
            </w:pPr>
            <w:r>
              <w:rPr>
                <w:rFonts w:ascii="Times New Roman" w:hAnsi="Times New Roman" w:cs="Times New Roman"/>
                <w:bCs/>
                <w:sz w:val="24"/>
                <w:szCs w:val="24"/>
              </w:rPr>
              <w:t>Dire</w:t>
            </w:r>
            <w:r w:rsidR="00F25F31">
              <w:rPr>
                <w:rFonts w:ascii="Times New Roman" w:hAnsi="Times New Roman" w:cs="Times New Roman"/>
                <w:bCs/>
                <w:sz w:val="24"/>
                <w:szCs w:val="24"/>
              </w:rPr>
              <w:t>ktoriaus pavaduotojai ugdymui, v</w:t>
            </w:r>
            <w:r>
              <w:rPr>
                <w:rFonts w:ascii="Times New Roman" w:hAnsi="Times New Roman" w:cs="Times New Roman"/>
                <w:bCs/>
                <w:sz w:val="24"/>
                <w:szCs w:val="24"/>
              </w:rPr>
              <w:t>aiko gerovės komisija, švietimo pagalbos specialistai</w:t>
            </w:r>
          </w:p>
        </w:tc>
        <w:tc>
          <w:tcPr>
            <w:tcW w:w="2228" w:type="dxa"/>
          </w:tcPr>
          <w:p w14:paraId="635875CD" w14:textId="77777777" w:rsidR="004D064D" w:rsidRDefault="004D064D" w:rsidP="00F04A9E">
            <w:pPr>
              <w:spacing w:line="276" w:lineRule="auto"/>
              <w:rPr>
                <w:rFonts w:ascii="Times New Roman" w:hAnsi="Times New Roman" w:cs="Times New Roman"/>
                <w:bCs/>
                <w:sz w:val="24"/>
                <w:szCs w:val="24"/>
              </w:rPr>
            </w:pPr>
          </w:p>
          <w:p w14:paraId="68DCDA1F" w14:textId="12A0A6E7" w:rsidR="004D064D" w:rsidRPr="00EE5B22" w:rsidRDefault="004D064D" w:rsidP="00F04A9E">
            <w:pPr>
              <w:spacing w:line="276" w:lineRule="auto"/>
              <w:rPr>
                <w:rFonts w:ascii="Times New Roman" w:hAnsi="Times New Roman" w:cs="Times New Roman"/>
                <w:bCs/>
                <w:sz w:val="24"/>
                <w:szCs w:val="24"/>
              </w:rPr>
            </w:pPr>
            <w:r>
              <w:rPr>
                <w:rFonts w:ascii="Times New Roman" w:hAnsi="Times New Roman" w:cs="Times New Roman"/>
                <w:bCs/>
                <w:sz w:val="24"/>
                <w:szCs w:val="24"/>
              </w:rPr>
              <w:t>-</w:t>
            </w:r>
          </w:p>
        </w:tc>
        <w:tc>
          <w:tcPr>
            <w:tcW w:w="2103" w:type="dxa"/>
          </w:tcPr>
          <w:p w14:paraId="18E29642" w14:textId="77777777" w:rsidR="00B5097E" w:rsidRDefault="00B5097E" w:rsidP="00F04A9E">
            <w:pPr>
              <w:spacing w:line="276" w:lineRule="auto"/>
              <w:rPr>
                <w:rFonts w:ascii="Times New Roman" w:hAnsi="Times New Roman" w:cs="Times New Roman"/>
                <w:bCs/>
                <w:sz w:val="24"/>
                <w:szCs w:val="24"/>
              </w:rPr>
            </w:pPr>
          </w:p>
          <w:p w14:paraId="7BA8B931" w14:textId="382FB293" w:rsidR="004D064D" w:rsidRPr="00EE5B22" w:rsidRDefault="004D064D" w:rsidP="00F04A9E">
            <w:pPr>
              <w:spacing w:line="276" w:lineRule="auto"/>
              <w:rPr>
                <w:rFonts w:ascii="Times New Roman" w:hAnsi="Times New Roman" w:cs="Times New Roman"/>
                <w:bCs/>
                <w:sz w:val="24"/>
                <w:szCs w:val="24"/>
              </w:rPr>
            </w:pPr>
            <w:r>
              <w:rPr>
                <w:rFonts w:ascii="Times New Roman" w:hAnsi="Times New Roman" w:cs="Times New Roman"/>
                <w:bCs/>
                <w:sz w:val="24"/>
                <w:szCs w:val="24"/>
              </w:rPr>
              <w:t>-</w:t>
            </w:r>
          </w:p>
        </w:tc>
        <w:tc>
          <w:tcPr>
            <w:tcW w:w="2554" w:type="dxa"/>
          </w:tcPr>
          <w:p w14:paraId="4B983A9E" w14:textId="77777777" w:rsidR="00CE6089" w:rsidRDefault="004D064D" w:rsidP="00F04A9E">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2000,00</w:t>
            </w:r>
          </w:p>
          <w:p w14:paraId="12D57627" w14:textId="3A1ED32D" w:rsidR="004D064D" w:rsidRPr="003A54BD" w:rsidRDefault="004D064D" w:rsidP="00F04A9E">
            <w:pPr>
              <w:spacing w:line="276" w:lineRule="auto"/>
              <w:rPr>
                <w:rFonts w:ascii="Times New Roman" w:eastAsia="Times New Roman" w:hAnsi="Times New Roman" w:cs="Times New Roman"/>
                <w:color w:val="000000"/>
                <w:sz w:val="24"/>
                <w:szCs w:val="24"/>
              </w:rPr>
            </w:pPr>
            <w:r w:rsidRPr="003628EA">
              <w:rPr>
                <w:rFonts w:ascii="Times New Roman" w:eastAsia="Times New Roman" w:hAnsi="Times New Roman" w:cs="Times New Roman"/>
                <w:color w:val="000000"/>
                <w:sz w:val="24"/>
                <w:szCs w:val="24"/>
              </w:rPr>
              <w:t>Organizuoti metodinės medžiagos rinkinių praktinio taikymo mokymai</w:t>
            </w:r>
            <w:r w:rsidRPr="003628EA">
              <w:rPr>
                <w:rFonts w:ascii="Times New Roman" w:eastAsia="Times New Roman" w:hAnsi="Times New Roman" w:cs="Times New Roman"/>
                <w:sz w:val="24"/>
                <w:szCs w:val="24"/>
              </w:rPr>
              <w:t xml:space="preserve"> m</w:t>
            </w:r>
            <w:r w:rsidRPr="003628EA">
              <w:rPr>
                <w:rFonts w:ascii="Times New Roman" w:eastAsia="Times New Roman" w:hAnsi="Times New Roman" w:cs="Times New Roman"/>
                <w:color w:val="000000"/>
                <w:sz w:val="24"/>
                <w:szCs w:val="24"/>
              </w:rPr>
              <w:t xml:space="preserve">okytojams. </w:t>
            </w:r>
            <w:r w:rsidRPr="003628EA">
              <w:rPr>
                <w:rFonts w:ascii="Times New Roman" w:hAnsi="Times New Roman" w:cs="Times New Roman"/>
                <w:sz w:val="24"/>
                <w:szCs w:val="24"/>
                <w:lang w:eastAsia="en-US"/>
              </w:rPr>
              <w:t xml:space="preserve">Organizuoti mokymai mokytojams, kaip pritaikyti atnaujintas bendrąsias ugdymo programas </w:t>
            </w:r>
            <w:r w:rsidRPr="003628EA">
              <w:rPr>
                <w:rFonts w:ascii="Times New Roman" w:hAnsi="Times New Roman" w:cs="Times New Roman"/>
                <w:color w:val="000000"/>
                <w:sz w:val="24"/>
                <w:szCs w:val="24"/>
                <w:lang w:eastAsia="en-US"/>
              </w:rPr>
              <w:t xml:space="preserve">specialiųjų ugdymosi poreikių </w:t>
            </w:r>
            <w:r w:rsidRPr="003628EA">
              <w:rPr>
                <w:rFonts w:ascii="Times New Roman" w:hAnsi="Times New Roman" w:cs="Times New Roman"/>
                <w:sz w:val="24"/>
                <w:szCs w:val="24"/>
                <w:lang w:eastAsia="en-US"/>
              </w:rPr>
              <w:t>mokinių reikmėms (apmokyta ne mažiau 90 proc. mokytojų</w:t>
            </w:r>
            <w:r>
              <w:rPr>
                <w:rFonts w:ascii="Times New Roman" w:hAnsi="Times New Roman" w:cs="Times New Roman"/>
                <w:sz w:val="24"/>
                <w:szCs w:val="24"/>
                <w:lang w:eastAsia="en-US"/>
              </w:rPr>
              <w:t>)</w:t>
            </w:r>
          </w:p>
        </w:tc>
      </w:tr>
      <w:tr w:rsidR="004D064D" w:rsidRPr="004B082E" w14:paraId="12703564" w14:textId="77777777" w:rsidTr="70273B6C">
        <w:tc>
          <w:tcPr>
            <w:tcW w:w="14596" w:type="dxa"/>
            <w:gridSpan w:val="6"/>
          </w:tcPr>
          <w:p w14:paraId="7CC46683" w14:textId="4336B4A6" w:rsidR="004D064D" w:rsidRPr="004B082E" w:rsidRDefault="004D064D" w:rsidP="00F04A9E">
            <w:pPr>
              <w:spacing w:line="276" w:lineRule="auto"/>
              <w:rPr>
                <w:rFonts w:ascii="Times New Roman" w:eastAsia="Times New Roman" w:hAnsi="Times New Roman" w:cs="Times New Roman"/>
                <w:bCs/>
                <w:sz w:val="24"/>
                <w:szCs w:val="24"/>
              </w:rPr>
            </w:pPr>
            <w:r w:rsidRPr="004B082E">
              <w:rPr>
                <w:rFonts w:ascii="Times New Roman" w:eastAsia="Times New Roman" w:hAnsi="Times New Roman" w:cs="Times New Roman"/>
                <w:b/>
                <w:bCs/>
                <w:sz w:val="24"/>
                <w:szCs w:val="24"/>
              </w:rPr>
              <w:t>Rizikos veiks</w:t>
            </w:r>
            <w:r w:rsidR="00F533EA" w:rsidRPr="004B082E">
              <w:rPr>
                <w:rFonts w:ascii="Times New Roman" w:eastAsia="Times New Roman" w:hAnsi="Times New Roman" w:cs="Times New Roman"/>
                <w:b/>
                <w:bCs/>
                <w:sz w:val="24"/>
                <w:szCs w:val="24"/>
              </w:rPr>
              <w:t>nių apibūdinimas ir vertinimas</w:t>
            </w:r>
            <w:r w:rsidR="00D300C0">
              <w:rPr>
                <w:rFonts w:ascii="Times New Roman" w:eastAsia="Times New Roman" w:hAnsi="Times New Roman" w:cs="Times New Roman"/>
                <w:bCs/>
                <w:sz w:val="24"/>
                <w:szCs w:val="24"/>
              </w:rPr>
              <w:t>:</w:t>
            </w:r>
          </w:p>
          <w:p w14:paraId="41591B11" w14:textId="7F3EF05A" w:rsidR="00C76EA9" w:rsidRPr="004B082E" w:rsidRDefault="00D300C0" w:rsidP="00F04A9E">
            <w:pPr>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w:t>
            </w:r>
            <w:r w:rsidR="00C76EA9" w:rsidRPr="004B082E">
              <w:rPr>
                <w:rFonts w:ascii="Times New Roman" w:eastAsia="Times New Roman" w:hAnsi="Times New Roman" w:cs="Times New Roman"/>
                <w:bCs/>
                <w:sz w:val="24"/>
                <w:szCs w:val="24"/>
              </w:rPr>
              <w:t>alis</w:t>
            </w:r>
            <w:r w:rsidR="00CC38F8" w:rsidRPr="004B082E">
              <w:rPr>
                <w:rFonts w:ascii="Times New Roman" w:eastAsia="Times New Roman" w:hAnsi="Times New Roman" w:cs="Times New Roman"/>
                <w:bCs/>
                <w:sz w:val="24"/>
                <w:szCs w:val="24"/>
              </w:rPr>
              <w:t xml:space="preserve"> mokinių nepasinaudoja</w:t>
            </w:r>
            <w:r w:rsidR="00C76EA9" w:rsidRPr="004B082E">
              <w:rPr>
                <w:rFonts w:ascii="Times New Roman" w:eastAsia="Times New Roman" w:hAnsi="Times New Roman" w:cs="Times New Roman"/>
                <w:bCs/>
                <w:sz w:val="24"/>
                <w:szCs w:val="24"/>
              </w:rPr>
              <w:t xml:space="preserve"> siūlo</w:t>
            </w:r>
            <w:r w:rsidR="00CC38F8" w:rsidRPr="004B082E">
              <w:rPr>
                <w:rFonts w:ascii="Times New Roman" w:eastAsia="Times New Roman" w:hAnsi="Times New Roman" w:cs="Times New Roman"/>
                <w:bCs/>
                <w:sz w:val="24"/>
                <w:szCs w:val="24"/>
              </w:rPr>
              <w:t>ma švietimo pagalba ir nepasiekia</w:t>
            </w:r>
            <w:r w:rsidR="00C76EA9" w:rsidRPr="004B082E">
              <w:rPr>
                <w:rFonts w:ascii="Times New Roman" w:eastAsia="Times New Roman" w:hAnsi="Times New Roman" w:cs="Times New Roman"/>
                <w:bCs/>
                <w:sz w:val="24"/>
                <w:szCs w:val="24"/>
              </w:rPr>
              <w:t xml:space="preserve"> norimos individualios pažangos.</w:t>
            </w:r>
          </w:p>
        </w:tc>
      </w:tr>
      <w:tr w:rsidR="00177ED3" w:rsidRPr="00EE5B22" w14:paraId="4735986B" w14:textId="77777777" w:rsidTr="70273B6C">
        <w:tc>
          <w:tcPr>
            <w:tcW w:w="14596" w:type="dxa"/>
            <w:gridSpan w:val="6"/>
            <w:shd w:val="clear" w:color="auto" w:fill="D9D9D9" w:themeFill="background1" w:themeFillShade="D9"/>
          </w:tcPr>
          <w:p w14:paraId="45722656" w14:textId="25634FC5" w:rsidR="00177ED3" w:rsidRPr="007D4E59" w:rsidRDefault="00177ED3" w:rsidP="00F04A9E">
            <w:pPr>
              <w:tabs>
                <w:tab w:val="left" w:pos="313"/>
              </w:tabs>
              <w:spacing w:line="276" w:lineRule="auto"/>
              <w:rPr>
                <w:rFonts w:ascii="Times New Roman" w:eastAsia="Times New Roman" w:hAnsi="Times New Roman" w:cs="Times New Roman"/>
                <w:b/>
                <w:bCs/>
                <w:sz w:val="24"/>
                <w:szCs w:val="24"/>
              </w:rPr>
            </w:pPr>
            <w:r w:rsidRPr="6D74A638">
              <w:rPr>
                <w:rFonts w:ascii="Times New Roman" w:eastAsia="Times New Roman" w:hAnsi="Times New Roman" w:cs="Times New Roman"/>
                <w:b/>
                <w:bCs/>
                <w:sz w:val="24"/>
                <w:szCs w:val="24"/>
              </w:rPr>
              <w:lastRenderedPageBreak/>
              <w:t>Uždavinys 2.1.</w:t>
            </w:r>
            <w:r w:rsidR="2E9FB2C4" w:rsidRPr="6D74A638">
              <w:rPr>
                <w:rFonts w:ascii="Times New Roman" w:eastAsia="Times New Roman" w:hAnsi="Times New Roman" w:cs="Times New Roman"/>
                <w:b/>
                <w:bCs/>
                <w:sz w:val="24"/>
                <w:szCs w:val="24"/>
              </w:rPr>
              <w:t>3</w:t>
            </w:r>
            <w:r w:rsidRPr="6D74A638">
              <w:rPr>
                <w:rFonts w:ascii="Times New Roman" w:eastAsia="Times New Roman" w:hAnsi="Times New Roman" w:cs="Times New Roman"/>
                <w:b/>
                <w:bCs/>
                <w:sz w:val="24"/>
                <w:szCs w:val="24"/>
              </w:rPr>
              <w:t>. Stiprinti bendrystę su mokinių tėvais (globėjais, rūpintojais) (toliau tėvais) ir socialiniais partneriais įtraukiant juos į progimnazijos gyvenimo kūrimą</w:t>
            </w:r>
          </w:p>
        </w:tc>
      </w:tr>
      <w:tr w:rsidR="00177ED3" w:rsidRPr="00EE5B22" w14:paraId="212DE1E7" w14:textId="77777777" w:rsidTr="70273B6C">
        <w:trPr>
          <w:trHeight w:val="292"/>
        </w:trPr>
        <w:tc>
          <w:tcPr>
            <w:tcW w:w="14596" w:type="dxa"/>
            <w:gridSpan w:val="6"/>
            <w:shd w:val="clear" w:color="auto" w:fill="D9D9D9" w:themeFill="background1" w:themeFillShade="D9"/>
          </w:tcPr>
          <w:p w14:paraId="6E251F47" w14:textId="6A219C3C" w:rsidR="00177ED3" w:rsidRPr="007D4E59" w:rsidRDefault="00177ED3" w:rsidP="00F04A9E">
            <w:pPr>
              <w:tabs>
                <w:tab w:val="left" w:pos="313"/>
              </w:tabs>
              <w:spacing w:line="276" w:lineRule="auto"/>
              <w:rPr>
                <w:rFonts w:ascii="Times New Roman" w:eastAsia="Times New Roman" w:hAnsi="Times New Roman" w:cs="Times New Roman"/>
                <w:b/>
                <w:bCs/>
                <w:sz w:val="24"/>
                <w:szCs w:val="24"/>
              </w:rPr>
            </w:pPr>
            <w:r w:rsidRPr="6D74A638">
              <w:rPr>
                <w:rFonts w:ascii="Times New Roman" w:eastAsia="Times New Roman" w:hAnsi="Times New Roman" w:cs="Times New Roman"/>
                <w:b/>
                <w:bCs/>
                <w:sz w:val="24"/>
                <w:szCs w:val="24"/>
              </w:rPr>
              <w:t>Priemonė 2.1.</w:t>
            </w:r>
            <w:r w:rsidR="3FE2237D" w:rsidRPr="6D74A638">
              <w:rPr>
                <w:rFonts w:ascii="Times New Roman" w:eastAsia="Times New Roman" w:hAnsi="Times New Roman" w:cs="Times New Roman"/>
                <w:b/>
                <w:bCs/>
                <w:sz w:val="24"/>
                <w:szCs w:val="24"/>
              </w:rPr>
              <w:t>3</w:t>
            </w:r>
            <w:r w:rsidRPr="6D74A638">
              <w:rPr>
                <w:rFonts w:ascii="Times New Roman" w:eastAsia="Times New Roman" w:hAnsi="Times New Roman" w:cs="Times New Roman"/>
                <w:b/>
                <w:bCs/>
                <w:sz w:val="24"/>
                <w:szCs w:val="24"/>
              </w:rPr>
              <w:t xml:space="preserve">.1. </w:t>
            </w:r>
            <w:r w:rsidRPr="6D74A638">
              <w:rPr>
                <w:rFonts w:ascii="Times New Roman" w:hAnsi="Times New Roman" w:cs="Times New Roman"/>
                <w:b/>
                <w:bCs/>
                <w:sz w:val="24"/>
                <w:szCs w:val="24"/>
              </w:rPr>
              <w:t>Tėvų dalyvavimo kasdieniame progimnazijos gyvenime plėtojimas</w:t>
            </w:r>
          </w:p>
        </w:tc>
      </w:tr>
      <w:tr w:rsidR="00177ED3" w:rsidRPr="00EE5B22" w14:paraId="32D3F898" w14:textId="77777777" w:rsidTr="70273B6C">
        <w:tc>
          <w:tcPr>
            <w:tcW w:w="741" w:type="dxa"/>
            <w:vMerge w:val="restart"/>
            <w:shd w:val="clear" w:color="auto" w:fill="D9D9D9" w:themeFill="background1" w:themeFillShade="D9"/>
            <w:vAlign w:val="center"/>
          </w:tcPr>
          <w:p w14:paraId="78401F2D" w14:textId="77777777" w:rsidR="00177ED3" w:rsidRPr="007D4E59" w:rsidRDefault="00177ED3" w:rsidP="00F04A9E">
            <w:pPr>
              <w:spacing w:line="276" w:lineRule="auto"/>
              <w:rPr>
                <w:rFonts w:ascii="Times New Roman" w:hAnsi="Times New Roman" w:cs="Times New Roman"/>
                <w:b/>
                <w:bCs/>
                <w:sz w:val="24"/>
                <w:szCs w:val="24"/>
              </w:rPr>
            </w:pPr>
            <w:r w:rsidRPr="007D4E59">
              <w:rPr>
                <w:rFonts w:ascii="Times New Roman" w:hAnsi="Times New Roman" w:cs="Times New Roman"/>
                <w:b/>
                <w:bCs/>
                <w:sz w:val="24"/>
                <w:szCs w:val="24"/>
              </w:rPr>
              <w:t>Eil. Nr.</w:t>
            </w:r>
          </w:p>
        </w:tc>
        <w:tc>
          <w:tcPr>
            <w:tcW w:w="3485" w:type="dxa"/>
            <w:vMerge w:val="restart"/>
            <w:shd w:val="clear" w:color="auto" w:fill="D9D9D9" w:themeFill="background1" w:themeFillShade="D9"/>
            <w:vAlign w:val="center"/>
          </w:tcPr>
          <w:p w14:paraId="4EF8ED65" w14:textId="77777777" w:rsidR="00177ED3" w:rsidRPr="007D4E59" w:rsidRDefault="00177ED3" w:rsidP="00F04A9E">
            <w:pPr>
              <w:spacing w:line="276" w:lineRule="auto"/>
              <w:jc w:val="center"/>
              <w:rPr>
                <w:rFonts w:ascii="Times New Roman" w:hAnsi="Times New Roman" w:cs="Times New Roman"/>
                <w:b/>
                <w:bCs/>
                <w:sz w:val="24"/>
                <w:szCs w:val="24"/>
              </w:rPr>
            </w:pPr>
            <w:r w:rsidRPr="007D4E59">
              <w:rPr>
                <w:rFonts w:ascii="Times New Roman" w:hAnsi="Times New Roman" w:cs="Times New Roman"/>
                <w:b/>
                <w:bCs/>
                <w:sz w:val="24"/>
                <w:szCs w:val="24"/>
              </w:rPr>
              <w:t>Rodikliai</w:t>
            </w:r>
          </w:p>
        </w:tc>
        <w:tc>
          <w:tcPr>
            <w:tcW w:w="3485" w:type="dxa"/>
            <w:vMerge w:val="restart"/>
            <w:shd w:val="clear" w:color="auto" w:fill="D9D9D9" w:themeFill="background1" w:themeFillShade="D9"/>
            <w:vAlign w:val="center"/>
          </w:tcPr>
          <w:p w14:paraId="3EB812D5" w14:textId="77777777" w:rsidR="00177ED3" w:rsidRPr="007D4E59" w:rsidRDefault="00177ED3" w:rsidP="00F04A9E">
            <w:pPr>
              <w:spacing w:line="276" w:lineRule="auto"/>
              <w:jc w:val="center"/>
              <w:rPr>
                <w:rFonts w:ascii="Times New Roman" w:hAnsi="Times New Roman" w:cs="Times New Roman"/>
                <w:b/>
                <w:bCs/>
                <w:sz w:val="24"/>
                <w:szCs w:val="24"/>
              </w:rPr>
            </w:pPr>
            <w:r w:rsidRPr="007D4E59">
              <w:rPr>
                <w:rFonts w:ascii="Times New Roman" w:hAnsi="Times New Roman" w:cs="Times New Roman"/>
                <w:b/>
                <w:bCs/>
                <w:sz w:val="24"/>
                <w:szCs w:val="24"/>
              </w:rPr>
              <w:t>Atsakingi</w:t>
            </w:r>
          </w:p>
        </w:tc>
        <w:tc>
          <w:tcPr>
            <w:tcW w:w="6885" w:type="dxa"/>
            <w:gridSpan w:val="3"/>
            <w:shd w:val="clear" w:color="auto" w:fill="D9D9D9" w:themeFill="background1" w:themeFillShade="D9"/>
            <w:vAlign w:val="center"/>
          </w:tcPr>
          <w:p w14:paraId="36B758BC" w14:textId="77777777" w:rsidR="00177ED3" w:rsidRPr="007D4E59" w:rsidRDefault="00177ED3" w:rsidP="00F04A9E">
            <w:pPr>
              <w:spacing w:line="276" w:lineRule="auto"/>
              <w:jc w:val="center"/>
              <w:rPr>
                <w:rFonts w:ascii="Times New Roman" w:hAnsi="Times New Roman" w:cs="Times New Roman"/>
                <w:b/>
                <w:bCs/>
                <w:sz w:val="24"/>
                <w:szCs w:val="24"/>
              </w:rPr>
            </w:pPr>
            <w:r w:rsidRPr="007D4E59">
              <w:rPr>
                <w:rFonts w:ascii="Times New Roman" w:hAnsi="Times New Roman" w:cs="Times New Roman"/>
                <w:b/>
                <w:bCs/>
                <w:sz w:val="24"/>
                <w:szCs w:val="24"/>
              </w:rPr>
              <w:t>Lėšos (Eur) ir kiti rodikliai</w:t>
            </w:r>
          </w:p>
        </w:tc>
      </w:tr>
      <w:tr w:rsidR="00177ED3" w:rsidRPr="00EE5B22" w14:paraId="6AB8D6F7" w14:textId="77777777" w:rsidTr="70273B6C">
        <w:tc>
          <w:tcPr>
            <w:tcW w:w="741" w:type="dxa"/>
            <w:vMerge/>
            <w:vAlign w:val="center"/>
          </w:tcPr>
          <w:p w14:paraId="08F49FF6" w14:textId="77777777" w:rsidR="00177ED3" w:rsidRPr="007D4E59" w:rsidRDefault="00177ED3" w:rsidP="00F04A9E">
            <w:pPr>
              <w:spacing w:line="276" w:lineRule="auto"/>
              <w:rPr>
                <w:rFonts w:ascii="Times New Roman" w:hAnsi="Times New Roman" w:cs="Times New Roman"/>
                <w:b/>
                <w:bCs/>
                <w:sz w:val="24"/>
                <w:szCs w:val="24"/>
              </w:rPr>
            </w:pPr>
          </w:p>
        </w:tc>
        <w:tc>
          <w:tcPr>
            <w:tcW w:w="3485" w:type="dxa"/>
            <w:vMerge/>
            <w:vAlign w:val="center"/>
          </w:tcPr>
          <w:p w14:paraId="2BA95172" w14:textId="77777777" w:rsidR="00177ED3" w:rsidRPr="007D4E59" w:rsidRDefault="00177ED3" w:rsidP="00F04A9E">
            <w:pPr>
              <w:spacing w:line="276" w:lineRule="auto"/>
              <w:jc w:val="center"/>
              <w:rPr>
                <w:rFonts w:ascii="Times New Roman" w:hAnsi="Times New Roman" w:cs="Times New Roman"/>
                <w:b/>
                <w:bCs/>
                <w:sz w:val="24"/>
                <w:szCs w:val="24"/>
              </w:rPr>
            </w:pPr>
          </w:p>
        </w:tc>
        <w:tc>
          <w:tcPr>
            <w:tcW w:w="3485" w:type="dxa"/>
            <w:vMerge/>
            <w:vAlign w:val="center"/>
          </w:tcPr>
          <w:p w14:paraId="19A65B48" w14:textId="77777777" w:rsidR="00177ED3" w:rsidRPr="007D4E59" w:rsidRDefault="00177ED3" w:rsidP="00F04A9E">
            <w:pPr>
              <w:spacing w:line="276" w:lineRule="auto"/>
              <w:jc w:val="center"/>
              <w:rPr>
                <w:rFonts w:ascii="Times New Roman" w:hAnsi="Times New Roman" w:cs="Times New Roman"/>
                <w:b/>
                <w:bCs/>
                <w:sz w:val="24"/>
                <w:szCs w:val="24"/>
              </w:rPr>
            </w:pPr>
          </w:p>
        </w:tc>
        <w:tc>
          <w:tcPr>
            <w:tcW w:w="2228" w:type="dxa"/>
            <w:shd w:val="clear" w:color="auto" w:fill="D9D9D9" w:themeFill="background1" w:themeFillShade="D9"/>
            <w:vAlign w:val="center"/>
          </w:tcPr>
          <w:p w14:paraId="1E089CF8" w14:textId="328763E5" w:rsidR="00177ED3" w:rsidRPr="007D4E59" w:rsidRDefault="00177ED3"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7A03657C" w:rsidRPr="6D74A638">
              <w:rPr>
                <w:rFonts w:ascii="Times New Roman" w:hAnsi="Times New Roman" w:cs="Times New Roman"/>
                <w:b/>
                <w:bCs/>
                <w:sz w:val="24"/>
                <w:szCs w:val="24"/>
              </w:rPr>
              <w:t>5</w:t>
            </w:r>
            <w:r w:rsidRPr="6D74A638">
              <w:rPr>
                <w:rFonts w:ascii="Times New Roman" w:hAnsi="Times New Roman" w:cs="Times New Roman"/>
                <w:b/>
                <w:bCs/>
                <w:sz w:val="24"/>
                <w:szCs w:val="24"/>
              </w:rPr>
              <w:t xml:space="preserve"> m.</w:t>
            </w:r>
          </w:p>
        </w:tc>
        <w:tc>
          <w:tcPr>
            <w:tcW w:w="2103" w:type="dxa"/>
            <w:shd w:val="clear" w:color="auto" w:fill="D9D9D9" w:themeFill="background1" w:themeFillShade="D9"/>
            <w:vAlign w:val="center"/>
          </w:tcPr>
          <w:p w14:paraId="4B7A9854" w14:textId="5557F527" w:rsidR="00177ED3" w:rsidRPr="007D4E59" w:rsidRDefault="00177ED3"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3EA447C5" w:rsidRPr="6D74A638">
              <w:rPr>
                <w:rFonts w:ascii="Times New Roman" w:hAnsi="Times New Roman" w:cs="Times New Roman"/>
                <w:b/>
                <w:bCs/>
                <w:sz w:val="24"/>
                <w:szCs w:val="24"/>
              </w:rPr>
              <w:t>6</w:t>
            </w:r>
            <w:r w:rsidRPr="6D74A638">
              <w:rPr>
                <w:rFonts w:ascii="Times New Roman" w:hAnsi="Times New Roman" w:cs="Times New Roman"/>
                <w:b/>
                <w:bCs/>
                <w:sz w:val="24"/>
                <w:szCs w:val="24"/>
              </w:rPr>
              <w:t xml:space="preserve"> m.</w:t>
            </w:r>
          </w:p>
        </w:tc>
        <w:tc>
          <w:tcPr>
            <w:tcW w:w="2554" w:type="dxa"/>
            <w:shd w:val="clear" w:color="auto" w:fill="D9D9D9" w:themeFill="background1" w:themeFillShade="D9"/>
            <w:vAlign w:val="center"/>
          </w:tcPr>
          <w:p w14:paraId="3932BE3C" w14:textId="6ADA99BE" w:rsidR="00177ED3" w:rsidRPr="007D4E59" w:rsidRDefault="00177ED3"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37D0A5AB" w:rsidRPr="6D74A638">
              <w:rPr>
                <w:rFonts w:ascii="Times New Roman" w:hAnsi="Times New Roman" w:cs="Times New Roman"/>
                <w:b/>
                <w:bCs/>
                <w:sz w:val="24"/>
                <w:szCs w:val="24"/>
              </w:rPr>
              <w:t>7</w:t>
            </w:r>
            <w:r w:rsidRPr="6D74A638">
              <w:rPr>
                <w:rFonts w:ascii="Times New Roman" w:hAnsi="Times New Roman" w:cs="Times New Roman"/>
                <w:b/>
                <w:bCs/>
                <w:sz w:val="24"/>
                <w:szCs w:val="24"/>
              </w:rPr>
              <w:t xml:space="preserve"> m.</w:t>
            </w:r>
          </w:p>
        </w:tc>
      </w:tr>
      <w:tr w:rsidR="00177ED3" w:rsidRPr="00EE5B22" w14:paraId="7B8C8A9E" w14:textId="77777777" w:rsidTr="70273B6C">
        <w:tc>
          <w:tcPr>
            <w:tcW w:w="741" w:type="dxa"/>
            <w:shd w:val="clear" w:color="auto" w:fill="D9D9D9" w:themeFill="background1" w:themeFillShade="D9"/>
            <w:vAlign w:val="center"/>
          </w:tcPr>
          <w:p w14:paraId="501BB365" w14:textId="77777777" w:rsidR="00177ED3" w:rsidRPr="007D4E59" w:rsidRDefault="00177ED3" w:rsidP="00F04A9E">
            <w:pPr>
              <w:spacing w:line="276" w:lineRule="auto"/>
              <w:jc w:val="center"/>
              <w:rPr>
                <w:rFonts w:ascii="Times New Roman" w:eastAsia="Times New Roman" w:hAnsi="Times New Roman" w:cs="Times New Roman"/>
                <w:b/>
                <w:bCs/>
                <w:sz w:val="24"/>
                <w:szCs w:val="24"/>
              </w:rPr>
            </w:pPr>
            <w:r w:rsidRPr="007D4E59">
              <w:rPr>
                <w:rFonts w:ascii="Times New Roman" w:eastAsia="Times New Roman" w:hAnsi="Times New Roman" w:cs="Times New Roman"/>
                <w:b/>
                <w:bCs/>
                <w:sz w:val="24"/>
                <w:szCs w:val="24"/>
              </w:rPr>
              <w:t>1</w:t>
            </w:r>
          </w:p>
        </w:tc>
        <w:tc>
          <w:tcPr>
            <w:tcW w:w="3485" w:type="dxa"/>
            <w:shd w:val="clear" w:color="auto" w:fill="D9D9D9" w:themeFill="background1" w:themeFillShade="D9"/>
            <w:vAlign w:val="center"/>
          </w:tcPr>
          <w:p w14:paraId="51BE1896" w14:textId="77777777" w:rsidR="00177ED3" w:rsidRPr="007D4E59" w:rsidRDefault="00177ED3" w:rsidP="00F04A9E">
            <w:pPr>
              <w:spacing w:line="276" w:lineRule="auto"/>
              <w:jc w:val="center"/>
              <w:rPr>
                <w:rFonts w:ascii="Times New Roman" w:hAnsi="Times New Roman" w:cs="Times New Roman"/>
                <w:b/>
                <w:bCs/>
                <w:sz w:val="24"/>
                <w:szCs w:val="24"/>
              </w:rPr>
            </w:pPr>
            <w:r w:rsidRPr="007D4E59">
              <w:rPr>
                <w:rFonts w:ascii="Times New Roman" w:hAnsi="Times New Roman" w:cs="Times New Roman"/>
                <w:b/>
                <w:bCs/>
                <w:sz w:val="24"/>
                <w:szCs w:val="24"/>
              </w:rPr>
              <w:t>2</w:t>
            </w:r>
          </w:p>
        </w:tc>
        <w:tc>
          <w:tcPr>
            <w:tcW w:w="3485" w:type="dxa"/>
            <w:shd w:val="clear" w:color="auto" w:fill="D9D9D9" w:themeFill="background1" w:themeFillShade="D9"/>
            <w:vAlign w:val="center"/>
          </w:tcPr>
          <w:p w14:paraId="04C205BE" w14:textId="77777777" w:rsidR="00177ED3" w:rsidRPr="007D4E59" w:rsidRDefault="00177ED3" w:rsidP="00F04A9E">
            <w:pPr>
              <w:spacing w:line="276" w:lineRule="auto"/>
              <w:jc w:val="center"/>
              <w:rPr>
                <w:rFonts w:ascii="Times New Roman" w:eastAsia="Times New Roman" w:hAnsi="Times New Roman" w:cs="Times New Roman"/>
                <w:b/>
                <w:bCs/>
                <w:sz w:val="24"/>
                <w:szCs w:val="24"/>
              </w:rPr>
            </w:pPr>
            <w:r w:rsidRPr="007D4E59">
              <w:rPr>
                <w:rFonts w:ascii="Times New Roman" w:eastAsia="Times New Roman" w:hAnsi="Times New Roman" w:cs="Times New Roman"/>
                <w:b/>
                <w:bCs/>
                <w:sz w:val="24"/>
                <w:szCs w:val="24"/>
              </w:rPr>
              <w:t>3</w:t>
            </w:r>
          </w:p>
        </w:tc>
        <w:tc>
          <w:tcPr>
            <w:tcW w:w="2228" w:type="dxa"/>
            <w:shd w:val="clear" w:color="auto" w:fill="D9D9D9" w:themeFill="background1" w:themeFillShade="D9"/>
            <w:vAlign w:val="center"/>
          </w:tcPr>
          <w:p w14:paraId="2262F5EF" w14:textId="77777777" w:rsidR="00177ED3" w:rsidRPr="007D4E59" w:rsidRDefault="00177ED3" w:rsidP="00F04A9E">
            <w:pPr>
              <w:spacing w:line="276" w:lineRule="auto"/>
              <w:jc w:val="center"/>
              <w:rPr>
                <w:rFonts w:ascii="Times New Roman" w:eastAsia="Times New Roman" w:hAnsi="Times New Roman" w:cs="Times New Roman"/>
                <w:b/>
                <w:bCs/>
                <w:sz w:val="24"/>
                <w:szCs w:val="24"/>
              </w:rPr>
            </w:pPr>
            <w:r w:rsidRPr="007D4E59">
              <w:rPr>
                <w:rFonts w:ascii="Times New Roman" w:eastAsia="Times New Roman" w:hAnsi="Times New Roman" w:cs="Times New Roman"/>
                <w:b/>
                <w:bCs/>
                <w:sz w:val="24"/>
                <w:szCs w:val="24"/>
              </w:rPr>
              <w:t>4</w:t>
            </w:r>
          </w:p>
        </w:tc>
        <w:tc>
          <w:tcPr>
            <w:tcW w:w="2103" w:type="dxa"/>
            <w:shd w:val="clear" w:color="auto" w:fill="D9D9D9" w:themeFill="background1" w:themeFillShade="D9"/>
            <w:vAlign w:val="center"/>
          </w:tcPr>
          <w:p w14:paraId="4981963C" w14:textId="77777777" w:rsidR="00177ED3" w:rsidRPr="007D4E59" w:rsidRDefault="00177ED3" w:rsidP="00F04A9E">
            <w:pPr>
              <w:spacing w:line="276" w:lineRule="auto"/>
              <w:jc w:val="center"/>
              <w:rPr>
                <w:rFonts w:ascii="Times New Roman" w:eastAsia="Times New Roman" w:hAnsi="Times New Roman" w:cs="Times New Roman"/>
                <w:b/>
                <w:bCs/>
                <w:sz w:val="24"/>
                <w:szCs w:val="24"/>
              </w:rPr>
            </w:pPr>
            <w:r w:rsidRPr="007D4E59">
              <w:rPr>
                <w:rFonts w:ascii="Times New Roman" w:eastAsia="Times New Roman" w:hAnsi="Times New Roman" w:cs="Times New Roman"/>
                <w:b/>
                <w:bCs/>
                <w:sz w:val="24"/>
                <w:szCs w:val="24"/>
              </w:rPr>
              <w:t>5</w:t>
            </w:r>
          </w:p>
        </w:tc>
        <w:tc>
          <w:tcPr>
            <w:tcW w:w="2554" w:type="dxa"/>
            <w:shd w:val="clear" w:color="auto" w:fill="D9D9D9" w:themeFill="background1" w:themeFillShade="D9"/>
            <w:vAlign w:val="center"/>
          </w:tcPr>
          <w:p w14:paraId="0B6D4F6C" w14:textId="77777777" w:rsidR="00177ED3" w:rsidRPr="007D4E59" w:rsidRDefault="00177ED3" w:rsidP="00F04A9E">
            <w:pPr>
              <w:spacing w:line="276" w:lineRule="auto"/>
              <w:jc w:val="center"/>
              <w:rPr>
                <w:rFonts w:ascii="Times New Roman" w:eastAsia="Times New Roman" w:hAnsi="Times New Roman" w:cs="Times New Roman"/>
                <w:b/>
                <w:bCs/>
                <w:sz w:val="24"/>
                <w:szCs w:val="24"/>
              </w:rPr>
            </w:pPr>
            <w:r w:rsidRPr="007D4E59">
              <w:rPr>
                <w:rFonts w:ascii="Times New Roman" w:eastAsia="Times New Roman" w:hAnsi="Times New Roman" w:cs="Times New Roman"/>
                <w:b/>
                <w:bCs/>
                <w:sz w:val="24"/>
                <w:szCs w:val="24"/>
              </w:rPr>
              <w:t>6</w:t>
            </w:r>
          </w:p>
        </w:tc>
      </w:tr>
      <w:tr w:rsidR="00177ED3" w:rsidRPr="00EE5B22" w14:paraId="0B682C88" w14:textId="77777777" w:rsidTr="70273B6C">
        <w:tc>
          <w:tcPr>
            <w:tcW w:w="741" w:type="dxa"/>
          </w:tcPr>
          <w:p w14:paraId="59AECBEE" w14:textId="77777777" w:rsidR="00177ED3" w:rsidRPr="00F533EA" w:rsidRDefault="00177ED3" w:rsidP="00F04A9E">
            <w:pPr>
              <w:spacing w:line="276" w:lineRule="auto"/>
              <w:rPr>
                <w:rFonts w:ascii="Times New Roman" w:hAnsi="Times New Roman" w:cs="Times New Roman"/>
                <w:bCs/>
                <w:sz w:val="24"/>
                <w:szCs w:val="24"/>
              </w:rPr>
            </w:pPr>
            <w:r w:rsidRPr="00F533EA">
              <w:rPr>
                <w:rFonts w:ascii="Times New Roman" w:hAnsi="Times New Roman" w:cs="Times New Roman"/>
                <w:bCs/>
                <w:sz w:val="24"/>
                <w:szCs w:val="24"/>
              </w:rPr>
              <w:t>1.</w:t>
            </w:r>
          </w:p>
        </w:tc>
        <w:tc>
          <w:tcPr>
            <w:tcW w:w="3485" w:type="dxa"/>
          </w:tcPr>
          <w:p w14:paraId="21D23F1B" w14:textId="537D1463" w:rsidR="00177ED3" w:rsidRPr="00F533EA" w:rsidRDefault="705B3F7C" w:rsidP="00F04A9E">
            <w:pPr>
              <w:spacing w:line="276" w:lineRule="auto"/>
              <w:rPr>
                <w:rFonts w:ascii="Times New Roman" w:hAnsi="Times New Roman" w:cs="Times New Roman"/>
                <w:sz w:val="24"/>
                <w:szCs w:val="24"/>
              </w:rPr>
            </w:pPr>
            <w:r w:rsidRPr="196F59CA">
              <w:rPr>
                <w:rFonts w:ascii="Times New Roman" w:hAnsi="Times New Roman" w:cs="Times New Roman"/>
                <w:sz w:val="24"/>
                <w:szCs w:val="24"/>
              </w:rPr>
              <w:t xml:space="preserve">Progimnazijos Tėvų komiteto </w:t>
            </w:r>
            <w:r w:rsidR="6CC9F9BE" w:rsidRPr="196F59CA">
              <w:rPr>
                <w:rFonts w:ascii="Times New Roman" w:hAnsi="Times New Roman" w:cs="Times New Roman"/>
                <w:sz w:val="24"/>
                <w:szCs w:val="24"/>
              </w:rPr>
              <w:t>veiklos aktyvinimas</w:t>
            </w:r>
            <w:r w:rsidR="58895F9C" w:rsidRPr="196F59CA">
              <w:rPr>
                <w:rFonts w:ascii="Times New Roman" w:hAnsi="Times New Roman" w:cs="Times New Roman"/>
                <w:sz w:val="24"/>
                <w:szCs w:val="24"/>
              </w:rPr>
              <w:t>. Tėvų klubo įkūrimas</w:t>
            </w:r>
          </w:p>
        </w:tc>
        <w:tc>
          <w:tcPr>
            <w:tcW w:w="3485" w:type="dxa"/>
          </w:tcPr>
          <w:p w14:paraId="19CBB9E4" w14:textId="77777777" w:rsidR="00177ED3" w:rsidRPr="00F533EA" w:rsidRDefault="00177ED3" w:rsidP="00F04A9E">
            <w:pPr>
              <w:spacing w:line="276" w:lineRule="auto"/>
              <w:rPr>
                <w:rFonts w:ascii="Times New Roman" w:hAnsi="Times New Roman" w:cs="Times New Roman"/>
                <w:bCs/>
                <w:sz w:val="24"/>
                <w:szCs w:val="24"/>
              </w:rPr>
            </w:pPr>
            <w:r w:rsidRPr="00F533EA">
              <w:rPr>
                <w:rFonts w:ascii="Times New Roman" w:hAnsi="Times New Roman" w:cs="Times New Roman"/>
                <w:bCs/>
                <w:sz w:val="24"/>
                <w:szCs w:val="24"/>
              </w:rPr>
              <w:t>Klasių vadovai, klasių tėvų aktyvai, Tėvų komitetas</w:t>
            </w:r>
          </w:p>
        </w:tc>
        <w:tc>
          <w:tcPr>
            <w:tcW w:w="2228" w:type="dxa"/>
          </w:tcPr>
          <w:p w14:paraId="37A71374" w14:textId="14EE6504" w:rsidR="00177ED3" w:rsidRPr="00F533EA" w:rsidRDefault="00177ED3" w:rsidP="00F04A9E">
            <w:pPr>
              <w:spacing w:line="276" w:lineRule="auto"/>
              <w:rPr>
                <w:rFonts w:ascii="Times New Roman" w:hAnsi="Times New Roman" w:cs="Times New Roman"/>
                <w:bCs/>
                <w:sz w:val="24"/>
                <w:szCs w:val="24"/>
              </w:rPr>
            </w:pPr>
            <w:r w:rsidRPr="00F533EA">
              <w:rPr>
                <w:rFonts w:ascii="Times New Roman" w:hAnsi="Times New Roman" w:cs="Times New Roman"/>
                <w:sz w:val="24"/>
                <w:szCs w:val="24"/>
              </w:rPr>
              <w:t>Tėvai klasėse įtraukiami į aktyvų dalyvavimą progimnazijos gyvenime, organizuojant bendras mokinių, mokytojų ir tėvų veiklas, kuriose aktyviai dalyvauja 55 proc. mokinių tėvų</w:t>
            </w:r>
          </w:p>
        </w:tc>
        <w:tc>
          <w:tcPr>
            <w:tcW w:w="2103" w:type="dxa"/>
          </w:tcPr>
          <w:p w14:paraId="1FA228C0" w14:textId="78254A12" w:rsidR="00177ED3" w:rsidRPr="00EE5B22" w:rsidRDefault="00177ED3" w:rsidP="00F04A9E">
            <w:pPr>
              <w:spacing w:line="276" w:lineRule="auto"/>
              <w:rPr>
                <w:rFonts w:ascii="Times New Roman" w:hAnsi="Times New Roman" w:cs="Times New Roman"/>
                <w:bCs/>
                <w:sz w:val="24"/>
                <w:szCs w:val="24"/>
              </w:rPr>
            </w:pPr>
            <w:r w:rsidRPr="00EE5B22">
              <w:rPr>
                <w:rFonts w:ascii="Times New Roman" w:hAnsi="Times New Roman" w:cs="Times New Roman"/>
                <w:sz w:val="24"/>
                <w:szCs w:val="24"/>
              </w:rPr>
              <w:t>Tėvai klasėse įtraukiami į aktyvų dalyvavimą progimnazijos gyvenime, organizuojant bendras mokinių, mokytojų ir tėvų veiklas, kuriose aktyviai dalyvauja 75 proc. mokinių tėvų</w:t>
            </w:r>
          </w:p>
        </w:tc>
        <w:tc>
          <w:tcPr>
            <w:tcW w:w="2554" w:type="dxa"/>
          </w:tcPr>
          <w:p w14:paraId="2B021EE6" w14:textId="1EA1CEBD" w:rsidR="00177ED3" w:rsidRPr="00EE5B22" w:rsidRDefault="00177ED3" w:rsidP="00F04A9E">
            <w:pPr>
              <w:spacing w:line="276" w:lineRule="auto"/>
              <w:rPr>
                <w:rFonts w:ascii="Times New Roman" w:hAnsi="Times New Roman" w:cs="Times New Roman"/>
                <w:bCs/>
                <w:sz w:val="24"/>
                <w:szCs w:val="24"/>
              </w:rPr>
            </w:pPr>
            <w:r w:rsidRPr="00EE5B22">
              <w:rPr>
                <w:rFonts w:ascii="Times New Roman" w:hAnsi="Times New Roman" w:cs="Times New Roman"/>
                <w:sz w:val="24"/>
                <w:szCs w:val="24"/>
              </w:rPr>
              <w:t>Tėvai klasėse įtraukiami į aktyvų dalyvavimą progimnazijos gyvenime, organizuojant bendras mokinių, mokytojų ir tėvų veiklas, kuriose aktyviai dalyvauja 80 proc. mokinių tėvų</w:t>
            </w:r>
          </w:p>
        </w:tc>
      </w:tr>
      <w:tr w:rsidR="00177ED3" w:rsidRPr="00EE5B22" w14:paraId="4FED2DF4" w14:textId="77777777" w:rsidTr="70273B6C">
        <w:tc>
          <w:tcPr>
            <w:tcW w:w="741" w:type="dxa"/>
          </w:tcPr>
          <w:p w14:paraId="3681221E" w14:textId="77777777" w:rsidR="00177ED3" w:rsidRPr="00F533EA" w:rsidRDefault="00177ED3" w:rsidP="00F04A9E">
            <w:pPr>
              <w:spacing w:line="276" w:lineRule="auto"/>
              <w:rPr>
                <w:rFonts w:ascii="Times New Roman" w:hAnsi="Times New Roman" w:cs="Times New Roman"/>
                <w:bCs/>
                <w:sz w:val="24"/>
                <w:szCs w:val="24"/>
              </w:rPr>
            </w:pPr>
            <w:r w:rsidRPr="00F533EA">
              <w:rPr>
                <w:rFonts w:ascii="Times New Roman" w:hAnsi="Times New Roman" w:cs="Times New Roman"/>
                <w:bCs/>
                <w:sz w:val="24"/>
                <w:szCs w:val="24"/>
              </w:rPr>
              <w:t>2.</w:t>
            </w:r>
          </w:p>
        </w:tc>
        <w:tc>
          <w:tcPr>
            <w:tcW w:w="3485" w:type="dxa"/>
          </w:tcPr>
          <w:p w14:paraId="1306A208" w14:textId="77777777" w:rsidR="00177ED3" w:rsidRPr="00F533EA" w:rsidRDefault="00177ED3" w:rsidP="00F04A9E">
            <w:pPr>
              <w:spacing w:line="276" w:lineRule="auto"/>
              <w:rPr>
                <w:rFonts w:ascii="Times New Roman" w:hAnsi="Times New Roman" w:cs="Times New Roman"/>
                <w:bCs/>
                <w:sz w:val="24"/>
                <w:szCs w:val="24"/>
              </w:rPr>
            </w:pPr>
            <w:r w:rsidRPr="00F533EA">
              <w:rPr>
                <w:rFonts w:ascii="Times New Roman" w:hAnsi="Times New Roman" w:cs="Times New Roman"/>
                <w:bCs/>
                <w:sz w:val="24"/>
                <w:szCs w:val="24"/>
              </w:rPr>
              <w:t>Profesijų mugių organizavimas</w:t>
            </w:r>
          </w:p>
        </w:tc>
        <w:tc>
          <w:tcPr>
            <w:tcW w:w="3485" w:type="dxa"/>
          </w:tcPr>
          <w:p w14:paraId="0082CB2D" w14:textId="77777777" w:rsidR="00177ED3" w:rsidRPr="00F533EA" w:rsidRDefault="00177ED3" w:rsidP="00F04A9E">
            <w:pPr>
              <w:spacing w:line="276" w:lineRule="auto"/>
              <w:rPr>
                <w:rFonts w:ascii="Times New Roman" w:hAnsi="Times New Roman" w:cs="Times New Roman"/>
                <w:bCs/>
                <w:sz w:val="24"/>
                <w:szCs w:val="24"/>
              </w:rPr>
            </w:pPr>
            <w:r w:rsidRPr="00F533EA">
              <w:rPr>
                <w:rFonts w:ascii="Times New Roman" w:hAnsi="Times New Roman" w:cs="Times New Roman"/>
                <w:bCs/>
                <w:sz w:val="24"/>
                <w:szCs w:val="24"/>
              </w:rPr>
              <w:t>Klasių vadovai, klasių tėvų aktyvai</w:t>
            </w:r>
          </w:p>
        </w:tc>
        <w:tc>
          <w:tcPr>
            <w:tcW w:w="2228" w:type="dxa"/>
          </w:tcPr>
          <w:p w14:paraId="34B92EA7" w14:textId="5AAA3437" w:rsidR="00177ED3" w:rsidRPr="00F533EA" w:rsidRDefault="00177ED3" w:rsidP="00F04A9E">
            <w:pPr>
              <w:spacing w:line="276" w:lineRule="auto"/>
              <w:rPr>
                <w:rFonts w:ascii="Times New Roman" w:hAnsi="Times New Roman" w:cs="Times New Roman"/>
                <w:bCs/>
                <w:sz w:val="24"/>
                <w:szCs w:val="24"/>
              </w:rPr>
            </w:pPr>
            <w:r w:rsidRPr="00F533EA">
              <w:rPr>
                <w:rFonts w:ascii="Times New Roman" w:hAnsi="Times New Roman" w:cs="Times New Roman"/>
                <w:sz w:val="24"/>
                <w:szCs w:val="24"/>
              </w:rPr>
              <w:t xml:space="preserve">Tėvai įsitraukia į profesinį informavimą ir </w:t>
            </w:r>
            <w:proofErr w:type="spellStart"/>
            <w:r w:rsidRPr="00F533EA">
              <w:rPr>
                <w:rFonts w:ascii="Times New Roman" w:hAnsi="Times New Roman" w:cs="Times New Roman"/>
                <w:sz w:val="24"/>
                <w:szCs w:val="24"/>
              </w:rPr>
              <w:t>veiklinimą</w:t>
            </w:r>
            <w:proofErr w:type="spellEnd"/>
            <w:r w:rsidRPr="00F533EA">
              <w:rPr>
                <w:rFonts w:ascii="Times New Roman" w:hAnsi="Times New Roman" w:cs="Times New Roman"/>
                <w:sz w:val="24"/>
                <w:szCs w:val="24"/>
              </w:rPr>
              <w:t xml:space="preserve">. Kiekvienais metais vyksta bent 2 profesinio informavimo renginiai, kuriuose savo profesiją, karjeros kelią </w:t>
            </w:r>
            <w:r w:rsidRPr="00F533EA">
              <w:rPr>
                <w:rFonts w:ascii="Times New Roman" w:hAnsi="Times New Roman" w:cs="Times New Roman"/>
                <w:sz w:val="24"/>
                <w:szCs w:val="24"/>
              </w:rPr>
              <w:lastRenderedPageBreak/>
              <w:t>pristato mokinių tėvai</w:t>
            </w:r>
          </w:p>
        </w:tc>
        <w:tc>
          <w:tcPr>
            <w:tcW w:w="2103" w:type="dxa"/>
          </w:tcPr>
          <w:p w14:paraId="3F3F8414" w14:textId="1FD6F31D" w:rsidR="00177ED3" w:rsidRPr="00EE5B22" w:rsidRDefault="00177ED3" w:rsidP="00F04A9E">
            <w:pPr>
              <w:spacing w:line="276" w:lineRule="auto"/>
              <w:rPr>
                <w:rFonts w:ascii="Times New Roman" w:hAnsi="Times New Roman" w:cs="Times New Roman"/>
                <w:bCs/>
                <w:sz w:val="24"/>
                <w:szCs w:val="24"/>
              </w:rPr>
            </w:pPr>
            <w:r w:rsidRPr="00EE5B22">
              <w:rPr>
                <w:rFonts w:ascii="Times New Roman" w:hAnsi="Times New Roman" w:cs="Times New Roman"/>
                <w:sz w:val="24"/>
                <w:szCs w:val="24"/>
              </w:rPr>
              <w:lastRenderedPageBreak/>
              <w:t xml:space="preserve">Tėvai įsitraukia į profesinį informavimą ir </w:t>
            </w:r>
            <w:proofErr w:type="spellStart"/>
            <w:r w:rsidRPr="00EE5B22">
              <w:rPr>
                <w:rFonts w:ascii="Times New Roman" w:hAnsi="Times New Roman" w:cs="Times New Roman"/>
                <w:sz w:val="24"/>
                <w:szCs w:val="24"/>
              </w:rPr>
              <w:t>veiklinimą</w:t>
            </w:r>
            <w:proofErr w:type="spellEnd"/>
            <w:r w:rsidRPr="00EE5B22">
              <w:rPr>
                <w:rFonts w:ascii="Times New Roman" w:hAnsi="Times New Roman" w:cs="Times New Roman"/>
                <w:sz w:val="24"/>
                <w:szCs w:val="24"/>
              </w:rPr>
              <w:t xml:space="preserve">. Kiekvienais metais vyksta bent 3 profesinio informavimo renginiai, kuriuose savo profesiją, karjeros kelią </w:t>
            </w:r>
            <w:r w:rsidRPr="00EE5B22">
              <w:rPr>
                <w:rFonts w:ascii="Times New Roman" w:hAnsi="Times New Roman" w:cs="Times New Roman"/>
                <w:sz w:val="24"/>
                <w:szCs w:val="24"/>
              </w:rPr>
              <w:lastRenderedPageBreak/>
              <w:t>pristato mokinių tėvai</w:t>
            </w:r>
          </w:p>
        </w:tc>
        <w:tc>
          <w:tcPr>
            <w:tcW w:w="2554" w:type="dxa"/>
          </w:tcPr>
          <w:p w14:paraId="02BAB638" w14:textId="2DC738E6" w:rsidR="00177ED3" w:rsidRPr="00EE5B22" w:rsidRDefault="00177ED3" w:rsidP="00F04A9E">
            <w:pPr>
              <w:spacing w:line="276" w:lineRule="auto"/>
              <w:rPr>
                <w:rFonts w:ascii="Times New Roman" w:hAnsi="Times New Roman" w:cs="Times New Roman"/>
                <w:bCs/>
                <w:sz w:val="24"/>
                <w:szCs w:val="24"/>
              </w:rPr>
            </w:pPr>
            <w:r w:rsidRPr="00EE5B22">
              <w:rPr>
                <w:rFonts w:ascii="Times New Roman" w:hAnsi="Times New Roman" w:cs="Times New Roman"/>
                <w:sz w:val="24"/>
                <w:szCs w:val="24"/>
              </w:rPr>
              <w:lastRenderedPageBreak/>
              <w:t xml:space="preserve">Tėvai įsitraukia į profesinį informavimą ir </w:t>
            </w:r>
            <w:proofErr w:type="spellStart"/>
            <w:r w:rsidRPr="00EE5B22">
              <w:rPr>
                <w:rFonts w:ascii="Times New Roman" w:hAnsi="Times New Roman" w:cs="Times New Roman"/>
                <w:sz w:val="24"/>
                <w:szCs w:val="24"/>
              </w:rPr>
              <w:t>veiklinimą</w:t>
            </w:r>
            <w:proofErr w:type="spellEnd"/>
            <w:r w:rsidRPr="00EE5B22">
              <w:rPr>
                <w:rFonts w:ascii="Times New Roman" w:hAnsi="Times New Roman" w:cs="Times New Roman"/>
                <w:sz w:val="24"/>
                <w:szCs w:val="24"/>
              </w:rPr>
              <w:t>. Kiekvienais metais vyksta bent 4 profesinio informavimo renginiai, kuriuose savo profesiją, karjeros kelią pristato mokinių tėvai</w:t>
            </w:r>
          </w:p>
        </w:tc>
      </w:tr>
      <w:tr w:rsidR="00177ED3" w:rsidRPr="00EE5B22" w14:paraId="3035B4FC" w14:textId="77777777" w:rsidTr="70273B6C">
        <w:tc>
          <w:tcPr>
            <w:tcW w:w="741" w:type="dxa"/>
          </w:tcPr>
          <w:p w14:paraId="5908B88B" w14:textId="77777777" w:rsidR="00177ED3" w:rsidRPr="00EE5B22" w:rsidRDefault="00177ED3" w:rsidP="00F04A9E">
            <w:pPr>
              <w:spacing w:line="276" w:lineRule="auto"/>
              <w:rPr>
                <w:rFonts w:ascii="Times New Roman" w:hAnsi="Times New Roman" w:cs="Times New Roman"/>
                <w:b/>
                <w:bCs/>
                <w:sz w:val="24"/>
                <w:szCs w:val="24"/>
              </w:rPr>
            </w:pPr>
            <w:r w:rsidRPr="00EE5B22">
              <w:rPr>
                <w:rFonts w:ascii="Times New Roman" w:hAnsi="Times New Roman" w:cs="Times New Roman"/>
                <w:b/>
                <w:bCs/>
                <w:sz w:val="24"/>
                <w:szCs w:val="24"/>
              </w:rPr>
              <w:t>3.</w:t>
            </w:r>
          </w:p>
        </w:tc>
        <w:tc>
          <w:tcPr>
            <w:tcW w:w="3485" w:type="dxa"/>
          </w:tcPr>
          <w:p w14:paraId="3E9C813E" w14:textId="77777777" w:rsidR="00177ED3" w:rsidRPr="00EE5B22" w:rsidRDefault="00177ED3"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Tėvų informavimo sistemos atnaujinimas</w:t>
            </w:r>
          </w:p>
        </w:tc>
        <w:tc>
          <w:tcPr>
            <w:tcW w:w="3485" w:type="dxa"/>
          </w:tcPr>
          <w:p w14:paraId="1516EBB6" w14:textId="77777777" w:rsidR="00177ED3" w:rsidRPr="00EE5B22" w:rsidRDefault="00177ED3"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Direktoriaus pavaduotojas ugdymui, klasės vadovai, švietimo pagalbos specialistai, vaiko gerovės komisija</w:t>
            </w:r>
          </w:p>
        </w:tc>
        <w:tc>
          <w:tcPr>
            <w:tcW w:w="2228" w:type="dxa"/>
          </w:tcPr>
          <w:p w14:paraId="2B5D63D5" w14:textId="77777777" w:rsidR="00177ED3" w:rsidRPr="00EE5B22" w:rsidRDefault="00177ED3" w:rsidP="00F04A9E">
            <w:pPr>
              <w:spacing w:line="276" w:lineRule="auto"/>
              <w:rPr>
                <w:rFonts w:ascii="Times New Roman" w:hAnsi="Times New Roman" w:cs="Times New Roman"/>
                <w:b/>
                <w:bCs/>
                <w:sz w:val="24"/>
                <w:szCs w:val="24"/>
              </w:rPr>
            </w:pPr>
            <w:r w:rsidRPr="00EE5B22">
              <w:rPr>
                <w:rFonts w:ascii="Times New Roman" w:hAnsi="Times New Roman" w:cs="Times New Roman"/>
                <w:sz w:val="24"/>
                <w:szCs w:val="24"/>
              </w:rPr>
              <w:t>Atnaujinta progimnazijos interneto svetainė. Sukurta klausimų-atsakymų skiltis tėvams. Paskirtas koordinatorius, atsakingas už informacijos tėvams tvarkymą interneto svetainėje. Svetainėje talpinami straipsniai pedagoginėmis, psichologinėmis temomis bendruomenei aktualiais klausimais ne rečiau kaip kartą per mėnesį</w:t>
            </w:r>
          </w:p>
        </w:tc>
        <w:tc>
          <w:tcPr>
            <w:tcW w:w="2103" w:type="dxa"/>
          </w:tcPr>
          <w:p w14:paraId="57AF477E" w14:textId="7A569D3D" w:rsidR="007D4E59" w:rsidRDefault="00177ED3" w:rsidP="00F04A9E">
            <w:pPr>
              <w:spacing w:line="276" w:lineRule="auto"/>
              <w:rPr>
                <w:rFonts w:ascii="Times New Roman" w:hAnsi="Times New Roman" w:cs="Times New Roman"/>
                <w:sz w:val="24"/>
                <w:szCs w:val="24"/>
              </w:rPr>
            </w:pPr>
            <w:r w:rsidRPr="00EE5B22">
              <w:rPr>
                <w:rFonts w:ascii="Times New Roman" w:hAnsi="Times New Roman" w:cs="Times New Roman"/>
                <w:sz w:val="24"/>
                <w:szCs w:val="24"/>
              </w:rPr>
              <w:t xml:space="preserve">Atnaujinta progimnazijos interneto svetainė </w:t>
            </w:r>
          </w:p>
          <w:p w14:paraId="38CBBD7E" w14:textId="7515860B" w:rsidR="007D4E59" w:rsidRPr="00770680" w:rsidRDefault="00177ED3" w:rsidP="00F04A9E">
            <w:pPr>
              <w:spacing w:line="276" w:lineRule="auto"/>
              <w:rPr>
                <w:rFonts w:ascii="Times New Roman" w:hAnsi="Times New Roman" w:cs="Times New Roman"/>
                <w:sz w:val="24"/>
                <w:szCs w:val="24"/>
              </w:rPr>
            </w:pPr>
            <w:r w:rsidRPr="00EE5B22">
              <w:rPr>
                <w:rFonts w:ascii="Times New Roman" w:hAnsi="Times New Roman" w:cs="Times New Roman"/>
                <w:sz w:val="24"/>
                <w:szCs w:val="24"/>
              </w:rPr>
              <w:t>Sukurta klausimų-atsakymų skiltis tėvams. Paskirtas koordinatorius, atsakingas už informacijos tėvams tvarkymą interneto svetainėje. Svetainėje talpinami straipsniai pedagoginėmis, psichologinėmis temomis bendruomenei aktualiais klausimais ne rečiau kaip kartą per mėnesį</w:t>
            </w:r>
          </w:p>
        </w:tc>
        <w:tc>
          <w:tcPr>
            <w:tcW w:w="2554" w:type="dxa"/>
          </w:tcPr>
          <w:p w14:paraId="7B315FD0" w14:textId="67DB1FA6" w:rsidR="00177ED3" w:rsidRPr="00EE5B22" w:rsidRDefault="00177ED3" w:rsidP="00F04A9E">
            <w:pPr>
              <w:spacing w:line="276" w:lineRule="auto"/>
              <w:rPr>
                <w:rFonts w:ascii="Times New Roman" w:hAnsi="Times New Roman" w:cs="Times New Roman"/>
                <w:bCs/>
                <w:sz w:val="24"/>
                <w:szCs w:val="24"/>
              </w:rPr>
            </w:pPr>
            <w:r w:rsidRPr="00EE5B22">
              <w:rPr>
                <w:rFonts w:ascii="Times New Roman" w:hAnsi="Times New Roman" w:cs="Times New Roman"/>
                <w:sz w:val="24"/>
                <w:szCs w:val="24"/>
              </w:rPr>
              <w:t>Atnaujinta progimnazijos interneto svetainė Sukurta klausimų-atsakymų skiltis tėvams. Paskirtas koordinatorius, atsakingas už informacijos tėvams tvarkymą interneto svetainėje. Svetainėje talpinami straipsniai pedagoginėmis, psichologinėmis temomis bendruomenei aktualiais klausimais ne rečiau kaip kartą per mėnesį</w:t>
            </w:r>
          </w:p>
        </w:tc>
      </w:tr>
      <w:tr w:rsidR="00177ED3" w:rsidRPr="00EE5B22" w14:paraId="656D3245" w14:textId="77777777" w:rsidTr="70273B6C">
        <w:tc>
          <w:tcPr>
            <w:tcW w:w="741" w:type="dxa"/>
          </w:tcPr>
          <w:p w14:paraId="0B97137B" w14:textId="3F21FA85" w:rsidR="00177ED3" w:rsidRPr="00EE5B22" w:rsidRDefault="00177ED3" w:rsidP="00F04A9E">
            <w:pPr>
              <w:spacing w:line="276" w:lineRule="auto"/>
              <w:rPr>
                <w:rFonts w:ascii="Times New Roman" w:hAnsi="Times New Roman" w:cs="Times New Roman"/>
                <w:b/>
                <w:bCs/>
                <w:sz w:val="24"/>
                <w:szCs w:val="24"/>
              </w:rPr>
            </w:pPr>
            <w:r w:rsidRPr="00EE5B22">
              <w:rPr>
                <w:rFonts w:ascii="Times New Roman" w:hAnsi="Times New Roman" w:cs="Times New Roman"/>
                <w:b/>
                <w:bCs/>
                <w:sz w:val="24"/>
                <w:szCs w:val="24"/>
              </w:rPr>
              <w:t>4.</w:t>
            </w:r>
          </w:p>
        </w:tc>
        <w:tc>
          <w:tcPr>
            <w:tcW w:w="3485" w:type="dxa"/>
          </w:tcPr>
          <w:p w14:paraId="3DD2FB4C" w14:textId="583A8893" w:rsidR="00177ED3" w:rsidRPr="00EE5B22" w:rsidRDefault="32922B8D"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Tėvų dienų</w:t>
            </w:r>
            <w:r w:rsidR="3AF8536F" w:rsidRPr="3E1F48A7">
              <w:rPr>
                <w:rFonts w:ascii="Times New Roman" w:hAnsi="Times New Roman" w:cs="Times New Roman"/>
                <w:sz w:val="24"/>
                <w:szCs w:val="24"/>
              </w:rPr>
              <w:t>, bendrų švenčių, žygių, išvykų, edukacijų</w:t>
            </w:r>
            <w:r w:rsidRPr="3E1F48A7">
              <w:rPr>
                <w:rFonts w:ascii="Times New Roman" w:hAnsi="Times New Roman" w:cs="Times New Roman"/>
                <w:sz w:val="24"/>
                <w:szCs w:val="24"/>
              </w:rPr>
              <w:t xml:space="preserve"> organizavimas </w:t>
            </w:r>
          </w:p>
        </w:tc>
        <w:tc>
          <w:tcPr>
            <w:tcW w:w="3485" w:type="dxa"/>
          </w:tcPr>
          <w:p w14:paraId="61FF737D" w14:textId="043F9DF1" w:rsidR="00177ED3" w:rsidRPr="00EE5B22" w:rsidRDefault="00177ED3"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Direktoriaus pavaduotojas ugdymui, klasės vadovai, švietimo pagalbos specialistai, vaiko gerovės komisija</w:t>
            </w:r>
          </w:p>
        </w:tc>
        <w:tc>
          <w:tcPr>
            <w:tcW w:w="2228" w:type="dxa"/>
          </w:tcPr>
          <w:p w14:paraId="1FFE7D4B" w14:textId="5D288BCB" w:rsidR="00177ED3" w:rsidRPr="00EE5B22" w:rsidRDefault="00177ED3" w:rsidP="00F04A9E">
            <w:pPr>
              <w:spacing w:line="276" w:lineRule="auto"/>
              <w:rPr>
                <w:rFonts w:ascii="Times New Roman" w:hAnsi="Times New Roman" w:cs="Times New Roman"/>
                <w:sz w:val="24"/>
                <w:szCs w:val="24"/>
              </w:rPr>
            </w:pPr>
            <w:r w:rsidRPr="00EE5B22">
              <w:rPr>
                <w:rFonts w:ascii="Times New Roman" w:hAnsi="Times New Roman" w:cs="Times New Roman"/>
                <w:sz w:val="24"/>
                <w:szCs w:val="24"/>
              </w:rPr>
              <w:t>70 proc</w:t>
            </w:r>
            <w:r w:rsidR="00D621FA">
              <w:rPr>
                <w:rFonts w:ascii="Times New Roman" w:hAnsi="Times New Roman" w:cs="Times New Roman"/>
                <w:sz w:val="24"/>
                <w:szCs w:val="24"/>
              </w:rPr>
              <w:t>. mokinių tėvų geriau susipažįsta</w:t>
            </w:r>
            <w:r w:rsidRPr="00EE5B22">
              <w:rPr>
                <w:rFonts w:ascii="Times New Roman" w:hAnsi="Times New Roman" w:cs="Times New Roman"/>
                <w:sz w:val="24"/>
                <w:szCs w:val="24"/>
              </w:rPr>
              <w:t xml:space="preserve"> su progimnazijos ve</w:t>
            </w:r>
            <w:r w:rsidR="00D621FA">
              <w:rPr>
                <w:rFonts w:ascii="Times New Roman" w:hAnsi="Times New Roman" w:cs="Times New Roman"/>
                <w:sz w:val="24"/>
                <w:szCs w:val="24"/>
              </w:rPr>
              <w:t xml:space="preserve">ikla, mokinių </w:t>
            </w:r>
            <w:r w:rsidR="00D621FA">
              <w:rPr>
                <w:rFonts w:ascii="Times New Roman" w:hAnsi="Times New Roman" w:cs="Times New Roman"/>
                <w:sz w:val="24"/>
                <w:szCs w:val="24"/>
              </w:rPr>
              <w:lastRenderedPageBreak/>
              <w:t>pasiekimais, daro</w:t>
            </w:r>
            <w:r w:rsidRPr="00EE5B22">
              <w:rPr>
                <w:rFonts w:ascii="Times New Roman" w:hAnsi="Times New Roman" w:cs="Times New Roman"/>
                <w:sz w:val="24"/>
                <w:szCs w:val="24"/>
              </w:rPr>
              <w:t xml:space="preserve"> didesnę įtaką mokinių mokymosi motyvacijai</w:t>
            </w:r>
          </w:p>
        </w:tc>
        <w:tc>
          <w:tcPr>
            <w:tcW w:w="2103" w:type="dxa"/>
          </w:tcPr>
          <w:p w14:paraId="01197BE5" w14:textId="55C4527A" w:rsidR="007D4E59" w:rsidRPr="00770680" w:rsidRDefault="00177ED3" w:rsidP="00F04A9E">
            <w:pPr>
              <w:spacing w:line="276" w:lineRule="auto"/>
              <w:rPr>
                <w:rFonts w:ascii="Times New Roman" w:hAnsi="Times New Roman" w:cs="Times New Roman"/>
                <w:sz w:val="24"/>
                <w:szCs w:val="24"/>
              </w:rPr>
            </w:pPr>
            <w:r w:rsidRPr="00EE5B22">
              <w:rPr>
                <w:rFonts w:ascii="Times New Roman" w:hAnsi="Times New Roman" w:cs="Times New Roman"/>
                <w:sz w:val="24"/>
                <w:szCs w:val="24"/>
              </w:rPr>
              <w:lastRenderedPageBreak/>
              <w:t>75 proc</w:t>
            </w:r>
            <w:r w:rsidR="00D621FA">
              <w:rPr>
                <w:rFonts w:ascii="Times New Roman" w:hAnsi="Times New Roman" w:cs="Times New Roman"/>
                <w:sz w:val="24"/>
                <w:szCs w:val="24"/>
              </w:rPr>
              <w:t>. mokinių tėvų geriau susipažįsta</w:t>
            </w:r>
            <w:r w:rsidRPr="00EE5B22">
              <w:rPr>
                <w:rFonts w:ascii="Times New Roman" w:hAnsi="Times New Roman" w:cs="Times New Roman"/>
                <w:sz w:val="24"/>
                <w:szCs w:val="24"/>
              </w:rPr>
              <w:t xml:space="preserve"> su progimnazijos ve</w:t>
            </w:r>
            <w:r w:rsidR="00D621FA">
              <w:rPr>
                <w:rFonts w:ascii="Times New Roman" w:hAnsi="Times New Roman" w:cs="Times New Roman"/>
                <w:sz w:val="24"/>
                <w:szCs w:val="24"/>
              </w:rPr>
              <w:t xml:space="preserve">ikla, mokinių </w:t>
            </w:r>
            <w:r w:rsidR="00D621FA">
              <w:rPr>
                <w:rFonts w:ascii="Times New Roman" w:hAnsi="Times New Roman" w:cs="Times New Roman"/>
                <w:sz w:val="24"/>
                <w:szCs w:val="24"/>
              </w:rPr>
              <w:lastRenderedPageBreak/>
              <w:t>pasiekimais, daro</w:t>
            </w:r>
            <w:r w:rsidRPr="00EE5B22">
              <w:rPr>
                <w:rFonts w:ascii="Times New Roman" w:hAnsi="Times New Roman" w:cs="Times New Roman"/>
                <w:sz w:val="24"/>
                <w:szCs w:val="24"/>
              </w:rPr>
              <w:t xml:space="preserve"> didesnę įtaką mokinių mokymosi motyvacijai</w:t>
            </w:r>
          </w:p>
        </w:tc>
        <w:tc>
          <w:tcPr>
            <w:tcW w:w="2554" w:type="dxa"/>
          </w:tcPr>
          <w:p w14:paraId="49B2A4E8" w14:textId="48032D07" w:rsidR="00177ED3" w:rsidRPr="00EE5B22" w:rsidRDefault="00177ED3" w:rsidP="00F04A9E">
            <w:pPr>
              <w:spacing w:line="276" w:lineRule="auto"/>
              <w:rPr>
                <w:rFonts w:ascii="Times New Roman" w:hAnsi="Times New Roman" w:cs="Times New Roman"/>
                <w:bCs/>
                <w:sz w:val="24"/>
                <w:szCs w:val="24"/>
              </w:rPr>
            </w:pPr>
            <w:r w:rsidRPr="00EE5B22">
              <w:rPr>
                <w:rFonts w:ascii="Times New Roman" w:hAnsi="Times New Roman" w:cs="Times New Roman"/>
                <w:sz w:val="24"/>
                <w:szCs w:val="24"/>
              </w:rPr>
              <w:lastRenderedPageBreak/>
              <w:t>80 proc</w:t>
            </w:r>
            <w:r w:rsidR="00D621FA">
              <w:rPr>
                <w:rFonts w:ascii="Times New Roman" w:hAnsi="Times New Roman" w:cs="Times New Roman"/>
                <w:sz w:val="24"/>
                <w:szCs w:val="24"/>
              </w:rPr>
              <w:t>. mokinių tėvų geriau susipažįsta</w:t>
            </w:r>
            <w:r w:rsidRPr="00EE5B22">
              <w:rPr>
                <w:rFonts w:ascii="Times New Roman" w:hAnsi="Times New Roman" w:cs="Times New Roman"/>
                <w:sz w:val="24"/>
                <w:szCs w:val="24"/>
              </w:rPr>
              <w:t xml:space="preserve"> su progimnazijos ve</w:t>
            </w:r>
            <w:r w:rsidR="00D621FA">
              <w:rPr>
                <w:rFonts w:ascii="Times New Roman" w:hAnsi="Times New Roman" w:cs="Times New Roman"/>
                <w:sz w:val="24"/>
                <w:szCs w:val="24"/>
              </w:rPr>
              <w:t>ikla, mokinių pasiekimais, daro</w:t>
            </w:r>
            <w:r w:rsidRPr="00EE5B22">
              <w:rPr>
                <w:rFonts w:ascii="Times New Roman" w:hAnsi="Times New Roman" w:cs="Times New Roman"/>
                <w:sz w:val="24"/>
                <w:szCs w:val="24"/>
              </w:rPr>
              <w:t xml:space="preserve"> didesnę įtaką </w:t>
            </w:r>
            <w:r w:rsidRPr="00EE5B22">
              <w:rPr>
                <w:rFonts w:ascii="Times New Roman" w:hAnsi="Times New Roman" w:cs="Times New Roman"/>
                <w:sz w:val="24"/>
                <w:szCs w:val="24"/>
              </w:rPr>
              <w:lastRenderedPageBreak/>
              <w:t>mokinių mokymosi motyvacijai</w:t>
            </w:r>
          </w:p>
        </w:tc>
      </w:tr>
      <w:tr w:rsidR="00177ED3" w:rsidRPr="00EE5B22" w14:paraId="61999A0A" w14:textId="77777777" w:rsidTr="70273B6C">
        <w:tc>
          <w:tcPr>
            <w:tcW w:w="14596" w:type="dxa"/>
            <w:gridSpan w:val="6"/>
          </w:tcPr>
          <w:p w14:paraId="176CFC4B" w14:textId="4DA2AFD9" w:rsidR="00177ED3" w:rsidRPr="00EE5B22" w:rsidRDefault="00177ED3" w:rsidP="00F04A9E">
            <w:pPr>
              <w:spacing w:line="276" w:lineRule="auto"/>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lastRenderedPageBreak/>
              <w:t>Rizikos veik</w:t>
            </w:r>
            <w:r w:rsidR="00206142">
              <w:rPr>
                <w:rFonts w:ascii="Times New Roman" w:eastAsia="Times New Roman" w:hAnsi="Times New Roman" w:cs="Times New Roman"/>
                <w:b/>
                <w:bCs/>
                <w:sz w:val="24"/>
                <w:szCs w:val="24"/>
              </w:rPr>
              <w:t>snių apibūdinimas ir vertinimas:</w:t>
            </w:r>
          </w:p>
          <w:p w14:paraId="4B178D6E" w14:textId="1DBC8846" w:rsidR="007D4E59" w:rsidRPr="00D02A4A" w:rsidRDefault="00206142" w:rsidP="00F04A9E">
            <w:pPr>
              <w:spacing w:line="276" w:lineRule="auto"/>
              <w:rPr>
                <w:rFonts w:ascii="Times New Roman" w:hAnsi="Times New Roman" w:cs="Times New Roman"/>
                <w:bCs/>
                <w:sz w:val="24"/>
                <w:szCs w:val="24"/>
              </w:rPr>
            </w:pPr>
            <w:r>
              <w:rPr>
                <w:rFonts w:ascii="Times New Roman" w:hAnsi="Times New Roman" w:cs="Times New Roman"/>
                <w:bCs/>
                <w:sz w:val="24"/>
                <w:szCs w:val="24"/>
              </w:rPr>
              <w:t>d</w:t>
            </w:r>
            <w:r w:rsidR="00941398" w:rsidRPr="00D02A4A">
              <w:rPr>
                <w:rFonts w:ascii="Times New Roman" w:hAnsi="Times New Roman" w:cs="Times New Roman"/>
                <w:bCs/>
                <w:sz w:val="24"/>
                <w:szCs w:val="24"/>
              </w:rPr>
              <w:t xml:space="preserve">alis tėvų </w:t>
            </w:r>
            <w:r w:rsidR="007F074E" w:rsidRPr="00D02A4A">
              <w:rPr>
                <w:rFonts w:ascii="Times New Roman" w:hAnsi="Times New Roman" w:cs="Times New Roman"/>
                <w:bCs/>
                <w:sz w:val="24"/>
                <w:szCs w:val="24"/>
              </w:rPr>
              <w:t>nepakankamai domisi ugdytinių pasiekimais ir mažai motyvuoja vaikus.</w:t>
            </w:r>
          </w:p>
        </w:tc>
      </w:tr>
      <w:tr w:rsidR="00177ED3" w:rsidRPr="00EE5B22" w14:paraId="7F08106D" w14:textId="77777777" w:rsidTr="70273B6C">
        <w:tc>
          <w:tcPr>
            <w:tcW w:w="14596" w:type="dxa"/>
            <w:gridSpan w:val="6"/>
            <w:shd w:val="clear" w:color="auto" w:fill="D9D9D9" w:themeFill="background1" w:themeFillShade="D9"/>
          </w:tcPr>
          <w:p w14:paraId="5CB74CBF" w14:textId="01B59012" w:rsidR="00177ED3" w:rsidRPr="00EE5B22" w:rsidRDefault="00177ED3" w:rsidP="00F04A9E">
            <w:pPr>
              <w:tabs>
                <w:tab w:val="left" w:pos="313"/>
              </w:tabs>
              <w:spacing w:line="276" w:lineRule="auto"/>
              <w:rPr>
                <w:rFonts w:ascii="Times New Roman" w:eastAsia="Times New Roman" w:hAnsi="Times New Roman" w:cs="Times New Roman"/>
                <w:b/>
                <w:bCs/>
                <w:sz w:val="24"/>
                <w:szCs w:val="24"/>
              </w:rPr>
            </w:pPr>
            <w:r w:rsidRPr="6D74A638">
              <w:rPr>
                <w:rFonts w:ascii="Times New Roman" w:eastAsia="Times New Roman" w:hAnsi="Times New Roman" w:cs="Times New Roman"/>
                <w:b/>
                <w:bCs/>
                <w:sz w:val="24"/>
                <w:szCs w:val="24"/>
              </w:rPr>
              <w:t>Priemonė 2.1.</w:t>
            </w:r>
            <w:r w:rsidR="7D217385" w:rsidRPr="6D74A638">
              <w:rPr>
                <w:rFonts w:ascii="Times New Roman" w:eastAsia="Times New Roman" w:hAnsi="Times New Roman" w:cs="Times New Roman"/>
                <w:b/>
                <w:bCs/>
                <w:sz w:val="24"/>
                <w:szCs w:val="24"/>
              </w:rPr>
              <w:t>3</w:t>
            </w:r>
            <w:r w:rsidRPr="6D74A638">
              <w:rPr>
                <w:rFonts w:ascii="Times New Roman" w:eastAsia="Times New Roman" w:hAnsi="Times New Roman" w:cs="Times New Roman"/>
                <w:b/>
                <w:bCs/>
                <w:sz w:val="24"/>
                <w:szCs w:val="24"/>
              </w:rPr>
              <w:t xml:space="preserve">.2. </w:t>
            </w:r>
            <w:r w:rsidRPr="6D74A638">
              <w:rPr>
                <w:rFonts w:ascii="Times New Roman" w:hAnsi="Times New Roman" w:cs="Times New Roman"/>
                <w:b/>
                <w:bCs/>
                <w:sz w:val="24"/>
                <w:szCs w:val="24"/>
              </w:rPr>
              <w:t>Progimnazijos bendruomenę stiprinantys ryšiai ir renginiai</w:t>
            </w:r>
          </w:p>
        </w:tc>
      </w:tr>
      <w:tr w:rsidR="00177ED3" w:rsidRPr="00EE5B22" w14:paraId="6A2B63DA" w14:textId="77777777" w:rsidTr="70273B6C">
        <w:tc>
          <w:tcPr>
            <w:tcW w:w="741" w:type="dxa"/>
            <w:vMerge w:val="restart"/>
            <w:shd w:val="clear" w:color="auto" w:fill="D9D9D9" w:themeFill="background1" w:themeFillShade="D9"/>
            <w:vAlign w:val="center"/>
          </w:tcPr>
          <w:p w14:paraId="736B2C04" w14:textId="77777777" w:rsidR="00177ED3" w:rsidRPr="00EE5B22" w:rsidRDefault="00177ED3" w:rsidP="00F04A9E">
            <w:pPr>
              <w:spacing w:line="276" w:lineRule="auto"/>
              <w:rPr>
                <w:rFonts w:ascii="Times New Roman" w:hAnsi="Times New Roman" w:cs="Times New Roman"/>
                <w:b/>
                <w:sz w:val="24"/>
                <w:szCs w:val="24"/>
              </w:rPr>
            </w:pPr>
            <w:r w:rsidRPr="00EE5B22">
              <w:rPr>
                <w:rFonts w:ascii="Times New Roman" w:hAnsi="Times New Roman" w:cs="Times New Roman"/>
                <w:b/>
                <w:sz w:val="24"/>
                <w:szCs w:val="24"/>
              </w:rPr>
              <w:t>Eil. Nr.</w:t>
            </w:r>
          </w:p>
        </w:tc>
        <w:tc>
          <w:tcPr>
            <w:tcW w:w="3485" w:type="dxa"/>
            <w:vMerge w:val="restart"/>
            <w:shd w:val="clear" w:color="auto" w:fill="D9D9D9" w:themeFill="background1" w:themeFillShade="D9"/>
            <w:vAlign w:val="center"/>
          </w:tcPr>
          <w:p w14:paraId="7184908F" w14:textId="77777777" w:rsidR="00177ED3" w:rsidRPr="00EE5B22" w:rsidRDefault="00177ED3" w:rsidP="00F04A9E">
            <w:pPr>
              <w:spacing w:line="276" w:lineRule="auto"/>
              <w:jc w:val="center"/>
              <w:rPr>
                <w:rFonts w:ascii="Times New Roman" w:hAnsi="Times New Roman" w:cs="Times New Roman"/>
                <w:b/>
                <w:sz w:val="24"/>
                <w:szCs w:val="24"/>
              </w:rPr>
            </w:pPr>
            <w:r w:rsidRPr="00EE5B22">
              <w:rPr>
                <w:rFonts w:ascii="Times New Roman" w:hAnsi="Times New Roman" w:cs="Times New Roman"/>
                <w:b/>
                <w:sz w:val="24"/>
                <w:szCs w:val="24"/>
              </w:rPr>
              <w:t>Rodikliai</w:t>
            </w:r>
          </w:p>
        </w:tc>
        <w:tc>
          <w:tcPr>
            <w:tcW w:w="3485" w:type="dxa"/>
            <w:vMerge w:val="restart"/>
            <w:shd w:val="clear" w:color="auto" w:fill="D9D9D9" w:themeFill="background1" w:themeFillShade="D9"/>
            <w:vAlign w:val="center"/>
          </w:tcPr>
          <w:p w14:paraId="05AAA893" w14:textId="77777777" w:rsidR="00177ED3" w:rsidRPr="00EE5B22" w:rsidRDefault="00177ED3" w:rsidP="00F04A9E">
            <w:pPr>
              <w:spacing w:line="276" w:lineRule="auto"/>
              <w:jc w:val="center"/>
              <w:rPr>
                <w:rFonts w:ascii="Times New Roman" w:hAnsi="Times New Roman" w:cs="Times New Roman"/>
                <w:b/>
                <w:sz w:val="24"/>
                <w:szCs w:val="24"/>
              </w:rPr>
            </w:pPr>
            <w:r w:rsidRPr="00EE5B22">
              <w:rPr>
                <w:rFonts w:ascii="Times New Roman" w:hAnsi="Times New Roman" w:cs="Times New Roman"/>
                <w:b/>
                <w:sz w:val="24"/>
                <w:szCs w:val="24"/>
              </w:rPr>
              <w:t>Atsakingi</w:t>
            </w:r>
          </w:p>
        </w:tc>
        <w:tc>
          <w:tcPr>
            <w:tcW w:w="6885" w:type="dxa"/>
            <w:gridSpan w:val="3"/>
            <w:shd w:val="clear" w:color="auto" w:fill="D9D9D9" w:themeFill="background1" w:themeFillShade="D9"/>
            <w:vAlign w:val="center"/>
          </w:tcPr>
          <w:p w14:paraId="7F11D528" w14:textId="77777777" w:rsidR="00177ED3" w:rsidRPr="00EE5B22" w:rsidRDefault="00177ED3" w:rsidP="00F04A9E">
            <w:pPr>
              <w:spacing w:line="276" w:lineRule="auto"/>
              <w:jc w:val="center"/>
              <w:rPr>
                <w:rFonts w:ascii="Times New Roman" w:hAnsi="Times New Roman" w:cs="Times New Roman"/>
                <w:b/>
                <w:bCs/>
                <w:sz w:val="24"/>
                <w:szCs w:val="24"/>
              </w:rPr>
            </w:pPr>
            <w:r w:rsidRPr="00EE5B22">
              <w:rPr>
                <w:rFonts w:ascii="Times New Roman" w:hAnsi="Times New Roman" w:cs="Times New Roman"/>
                <w:b/>
                <w:bCs/>
                <w:sz w:val="24"/>
                <w:szCs w:val="24"/>
              </w:rPr>
              <w:t>Lėšos (Eur) ir kiti rodikliai</w:t>
            </w:r>
          </w:p>
        </w:tc>
      </w:tr>
      <w:tr w:rsidR="00177ED3" w:rsidRPr="00EE5B22" w14:paraId="4102AF6B" w14:textId="77777777" w:rsidTr="70273B6C">
        <w:tc>
          <w:tcPr>
            <w:tcW w:w="741" w:type="dxa"/>
            <w:vMerge/>
            <w:vAlign w:val="center"/>
          </w:tcPr>
          <w:p w14:paraId="1DA29A02" w14:textId="77777777" w:rsidR="00177ED3" w:rsidRPr="00EE5B22" w:rsidRDefault="00177ED3" w:rsidP="00F04A9E">
            <w:pPr>
              <w:spacing w:line="276" w:lineRule="auto"/>
              <w:rPr>
                <w:rFonts w:ascii="Times New Roman" w:hAnsi="Times New Roman" w:cs="Times New Roman"/>
                <w:b/>
                <w:bCs/>
                <w:sz w:val="24"/>
                <w:szCs w:val="24"/>
              </w:rPr>
            </w:pPr>
          </w:p>
        </w:tc>
        <w:tc>
          <w:tcPr>
            <w:tcW w:w="3485" w:type="dxa"/>
            <w:vMerge/>
            <w:vAlign w:val="center"/>
          </w:tcPr>
          <w:p w14:paraId="01FB0337" w14:textId="77777777" w:rsidR="00177ED3" w:rsidRPr="00EE5B22" w:rsidRDefault="00177ED3" w:rsidP="00F04A9E">
            <w:pPr>
              <w:spacing w:line="276" w:lineRule="auto"/>
              <w:jc w:val="center"/>
              <w:rPr>
                <w:rFonts w:ascii="Times New Roman" w:hAnsi="Times New Roman" w:cs="Times New Roman"/>
                <w:b/>
                <w:bCs/>
                <w:sz w:val="24"/>
                <w:szCs w:val="24"/>
              </w:rPr>
            </w:pPr>
          </w:p>
        </w:tc>
        <w:tc>
          <w:tcPr>
            <w:tcW w:w="3485" w:type="dxa"/>
            <w:vMerge/>
            <w:vAlign w:val="center"/>
          </w:tcPr>
          <w:p w14:paraId="15B70935" w14:textId="77777777" w:rsidR="00177ED3" w:rsidRPr="00EE5B22" w:rsidRDefault="00177ED3" w:rsidP="00F04A9E">
            <w:pPr>
              <w:spacing w:line="276" w:lineRule="auto"/>
              <w:jc w:val="center"/>
              <w:rPr>
                <w:rFonts w:ascii="Times New Roman" w:hAnsi="Times New Roman" w:cs="Times New Roman"/>
                <w:b/>
                <w:bCs/>
                <w:sz w:val="24"/>
                <w:szCs w:val="24"/>
              </w:rPr>
            </w:pPr>
          </w:p>
        </w:tc>
        <w:tc>
          <w:tcPr>
            <w:tcW w:w="2228" w:type="dxa"/>
            <w:shd w:val="clear" w:color="auto" w:fill="D9D9D9" w:themeFill="background1" w:themeFillShade="D9"/>
            <w:vAlign w:val="center"/>
          </w:tcPr>
          <w:p w14:paraId="29E900E3" w14:textId="249D43D1" w:rsidR="00177ED3" w:rsidRPr="00EE5B22" w:rsidRDefault="00177ED3"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2CFAC1C8" w:rsidRPr="6D74A638">
              <w:rPr>
                <w:rFonts w:ascii="Times New Roman" w:hAnsi="Times New Roman" w:cs="Times New Roman"/>
                <w:b/>
                <w:bCs/>
                <w:sz w:val="24"/>
                <w:szCs w:val="24"/>
              </w:rPr>
              <w:t>5</w:t>
            </w:r>
            <w:r w:rsidRPr="6D74A638">
              <w:rPr>
                <w:rFonts w:ascii="Times New Roman" w:hAnsi="Times New Roman" w:cs="Times New Roman"/>
                <w:b/>
                <w:bCs/>
                <w:sz w:val="24"/>
                <w:szCs w:val="24"/>
              </w:rPr>
              <w:t xml:space="preserve"> m.</w:t>
            </w:r>
          </w:p>
        </w:tc>
        <w:tc>
          <w:tcPr>
            <w:tcW w:w="2103" w:type="dxa"/>
            <w:shd w:val="clear" w:color="auto" w:fill="D9D9D9" w:themeFill="background1" w:themeFillShade="D9"/>
            <w:vAlign w:val="center"/>
          </w:tcPr>
          <w:p w14:paraId="6AD3CBA5" w14:textId="202CFA2A" w:rsidR="00177ED3" w:rsidRPr="00EE5B22" w:rsidRDefault="00177ED3"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13F50893" w:rsidRPr="6D74A638">
              <w:rPr>
                <w:rFonts w:ascii="Times New Roman" w:hAnsi="Times New Roman" w:cs="Times New Roman"/>
                <w:b/>
                <w:bCs/>
                <w:sz w:val="24"/>
                <w:szCs w:val="24"/>
              </w:rPr>
              <w:t>6</w:t>
            </w:r>
            <w:r w:rsidRPr="6D74A638">
              <w:rPr>
                <w:rFonts w:ascii="Times New Roman" w:hAnsi="Times New Roman" w:cs="Times New Roman"/>
                <w:b/>
                <w:bCs/>
                <w:sz w:val="24"/>
                <w:szCs w:val="24"/>
              </w:rPr>
              <w:t xml:space="preserve"> m.</w:t>
            </w:r>
          </w:p>
        </w:tc>
        <w:tc>
          <w:tcPr>
            <w:tcW w:w="2554" w:type="dxa"/>
            <w:shd w:val="clear" w:color="auto" w:fill="D9D9D9" w:themeFill="background1" w:themeFillShade="D9"/>
            <w:vAlign w:val="center"/>
          </w:tcPr>
          <w:p w14:paraId="5A386835" w14:textId="1AB2DD0F" w:rsidR="00177ED3" w:rsidRPr="00EE5B22" w:rsidRDefault="00177ED3"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3A108D57" w:rsidRPr="6D74A638">
              <w:rPr>
                <w:rFonts w:ascii="Times New Roman" w:hAnsi="Times New Roman" w:cs="Times New Roman"/>
                <w:b/>
                <w:bCs/>
                <w:sz w:val="24"/>
                <w:szCs w:val="24"/>
              </w:rPr>
              <w:t>7</w:t>
            </w:r>
            <w:r w:rsidRPr="6D74A638">
              <w:rPr>
                <w:rFonts w:ascii="Times New Roman" w:hAnsi="Times New Roman" w:cs="Times New Roman"/>
                <w:b/>
                <w:bCs/>
                <w:sz w:val="24"/>
                <w:szCs w:val="24"/>
              </w:rPr>
              <w:t xml:space="preserve"> m.</w:t>
            </w:r>
          </w:p>
        </w:tc>
      </w:tr>
      <w:tr w:rsidR="00177ED3" w:rsidRPr="00EE5B22" w14:paraId="33AFFB4F" w14:textId="77777777" w:rsidTr="70273B6C">
        <w:trPr>
          <w:trHeight w:val="170"/>
        </w:trPr>
        <w:tc>
          <w:tcPr>
            <w:tcW w:w="741" w:type="dxa"/>
            <w:shd w:val="clear" w:color="auto" w:fill="D9D9D9" w:themeFill="background1" w:themeFillShade="D9"/>
            <w:vAlign w:val="center"/>
          </w:tcPr>
          <w:p w14:paraId="1F106082" w14:textId="77777777" w:rsidR="00177ED3" w:rsidRPr="00EE5B22" w:rsidRDefault="00177ED3" w:rsidP="00F04A9E">
            <w:pPr>
              <w:spacing w:line="276" w:lineRule="auto"/>
              <w:jc w:val="center"/>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1</w:t>
            </w:r>
          </w:p>
        </w:tc>
        <w:tc>
          <w:tcPr>
            <w:tcW w:w="3485" w:type="dxa"/>
            <w:shd w:val="clear" w:color="auto" w:fill="D9D9D9" w:themeFill="background1" w:themeFillShade="D9"/>
            <w:vAlign w:val="center"/>
          </w:tcPr>
          <w:p w14:paraId="52531D63" w14:textId="77777777" w:rsidR="00177ED3" w:rsidRPr="00EE5B22" w:rsidRDefault="00177ED3" w:rsidP="00F04A9E">
            <w:pPr>
              <w:spacing w:line="276" w:lineRule="auto"/>
              <w:jc w:val="center"/>
              <w:rPr>
                <w:rFonts w:ascii="Times New Roman" w:hAnsi="Times New Roman" w:cs="Times New Roman"/>
                <w:b/>
                <w:bCs/>
                <w:sz w:val="24"/>
                <w:szCs w:val="24"/>
              </w:rPr>
            </w:pPr>
            <w:r w:rsidRPr="00EE5B22">
              <w:rPr>
                <w:rFonts w:ascii="Times New Roman" w:hAnsi="Times New Roman" w:cs="Times New Roman"/>
                <w:b/>
                <w:bCs/>
                <w:sz w:val="24"/>
                <w:szCs w:val="24"/>
              </w:rPr>
              <w:t>2</w:t>
            </w:r>
          </w:p>
        </w:tc>
        <w:tc>
          <w:tcPr>
            <w:tcW w:w="3485" w:type="dxa"/>
            <w:shd w:val="clear" w:color="auto" w:fill="D9D9D9" w:themeFill="background1" w:themeFillShade="D9"/>
            <w:vAlign w:val="center"/>
          </w:tcPr>
          <w:p w14:paraId="599B47B7" w14:textId="77777777" w:rsidR="00177ED3" w:rsidRPr="00EE5B22" w:rsidRDefault="00177ED3" w:rsidP="00F04A9E">
            <w:pPr>
              <w:spacing w:line="276" w:lineRule="auto"/>
              <w:jc w:val="center"/>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3</w:t>
            </w:r>
          </w:p>
        </w:tc>
        <w:tc>
          <w:tcPr>
            <w:tcW w:w="2228" w:type="dxa"/>
            <w:shd w:val="clear" w:color="auto" w:fill="D9D9D9" w:themeFill="background1" w:themeFillShade="D9"/>
            <w:vAlign w:val="center"/>
          </w:tcPr>
          <w:p w14:paraId="351B0EC6" w14:textId="77777777" w:rsidR="00177ED3" w:rsidRPr="00EE5B22" w:rsidRDefault="00177ED3" w:rsidP="00F04A9E">
            <w:pPr>
              <w:spacing w:line="276" w:lineRule="auto"/>
              <w:jc w:val="center"/>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4</w:t>
            </w:r>
          </w:p>
        </w:tc>
        <w:tc>
          <w:tcPr>
            <w:tcW w:w="2103" w:type="dxa"/>
            <w:shd w:val="clear" w:color="auto" w:fill="D9D9D9" w:themeFill="background1" w:themeFillShade="D9"/>
            <w:vAlign w:val="center"/>
          </w:tcPr>
          <w:p w14:paraId="6A128CDB" w14:textId="77777777" w:rsidR="00177ED3" w:rsidRPr="00EE5B22" w:rsidRDefault="00177ED3" w:rsidP="00F04A9E">
            <w:pPr>
              <w:spacing w:line="276" w:lineRule="auto"/>
              <w:jc w:val="center"/>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5</w:t>
            </w:r>
          </w:p>
        </w:tc>
        <w:tc>
          <w:tcPr>
            <w:tcW w:w="2554" w:type="dxa"/>
            <w:shd w:val="clear" w:color="auto" w:fill="D9D9D9" w:themeFill="background1" w:themeFillShade="D9"/>
            <w:vAlign w:val="center"/>
          </w:tcPr>
          <w:p w14:paraId="64B29FF9" w14:textId="77777777" w:rsidR="00177ED3" w:rsidRPr="00EE5B22" w:rsidRDefault="00177ED3" w:rsidP="00F04A9E">
            <w:pPr>
              <w:spacing w:line="276" w:lineRule="auto"/>
              <w:jc w:val="center"/>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6</w:t>
            </w:r>
          </w:p>
        </w:tc>
      </w:tr>
      <w:tr w:rsidR="00177ED3" w:rsidRPr="00EE5B22" w14:paraId="00A8584A" w14:textId="77777777" w:rsidTr="70273B6C">
        <w:tc>
          <w:tcPr>
            <w:tcW w:w="741" w:type="dxa"/>
          </w:tcPr>
          <w:p w14:paraId="0148D61A" w14:textId="77777777" w:rsidR="00177ED3" w:rsidRPr="00206142" w:rsidRDefault="00177ED3" w:rsidP="00F04A9E">
            <w:pPr>
              <w:spacing w:line="276" w:lineRule="auto"/>
              <w:rPr>
                <w:rFonts w:ascii="Times New Roman" w:hAnsi="Times New Roman" w:cs="Times New Roman"/>
                <w:bCs/>
                <w:sz w:val="24"/>
                <w:szCs w:val="24"/>
              </w:rPr>
            </w:pPr>
            <w:r w:rsidRPr="00206142">
              <w:rPr>
                <w:rFonts w:ascii="Times New Roman" w:hAnsi="Times New Roman" w:cs="Times New Roman"/>
                <w:bCs/>
                <w:sz w:val="24"/>
                <w:szCs w:val="24"/>
              </w:rPr>
              <w:t>1.</w:t>
            </w:r>
          </w:p>
        </w:tc>
        <w:tc>
          <w:tcPr>
            <w:tcW w:w="3485" w:type="dxa"/>
          </w:tcPr>
          <w:p w14:paraId="624A5319" w14:textId="4F566A91" w:rsidR="00177ED3" w:rsidRPr="00EE5B22" w:rsidRDefault="59821BCA" w:rsidP="00F04A9E">
            <w:pPr>
              <w:spacing w:line="276" w:lineRule="auto"/>
              <w:rPr>
                <w:rFonts w:ascii="Times New Roman" w:hAnsi="Times New Roman" w:cs="Times New Roman"/>
                <w:sz w:val="24"/>
                <w:szCs w:val="24"/>
              </w:rPr>
            </w:pPr>
            <w:r w:rsidRPr="196F59CA">
              <w:rPr>
                <w:rFonts w:ascii="Times New Roman" w:hAnsi="Times New Roman" w:cs="Times New Roman"/>
                <w:sz w:val="24"/>
                <w:szCs w:val="24"/>
              </w:rPr>
              <w:t>P</w:t>
            </w:r>
            <w:r w:rsidR="410FE4DC" w:rsidRPr="196F59CA">
              <w:rPr>
                <w:rFonts w:ascii="Times New Roman" w:hAnsi="Times New Roman" w:cs="Times New Roman"/>
                <w:sz w:val="24"/>
                <w:szCs w:val="24"/>
              </w:rPr>
              <w:t>rogramos „Mano progimnazij</w:t>
            </w:r>
            <w:r w:rsidR="44B4597C" w:rsidRPr="196F59CA">
              <w:rPr>
                <w:rFonts w:ascii="Times New Roman" w:hAnsi="Times New Roman" w:cs="Times New Roman"/>
                <w:sz w:val="24"/>
                <w:szCs w:val="24"/>
              </w:rPr>
              <w:t>os</w:t>
            </w:r>
            <w:r w:rsidR="410FE4DC" w:rsidRPr="196F59CA">
              <w:rPr>
                <w:rFonts w:ascii="Times New Roman" w:hAnsi="Times New Roman" w:cs="Times New Roman"/>
                <w:sz w:val="24"/>
                <w:szCs w:val="24"/>
              </w:rPr>
              <w:t xml:space="preserve"> </w:t>
            </w:r>
            <w:r w:rsidR="0BA06634" w:rsidRPr="196F59CA">
              <w:rPr>
                <w:rFonts w:ascii="Times New Roman" w:hAnsi="Times New Roman" w:cs="Times New Roman"/>
                <w:sz w:val="24"/>
                <w:szCs w:val="24"/>
              </w:rPr>
              <w:t>gimtadienis</w:t>
            </w:r>
            <w:r w:rsidR="410FE4DC" w:rsidRPr="196F59CA">
              <w:rPr>
                <w:rFonts w:ascii="Times New Roman" w:hAnsi="Times New Roman" w:cs="Times New Roman"/>
                <w:sz w:val="24"/>
                <w:szCs w:val="24"/>
              </w:rPr>
              <w:t xml:space="preserve">“ kūrimas </w:t>
            </w:r>
          </w:p>
        </w:tc>
        <w:tc>
          <w:tcPr>
            <w:tcW w:w="3485" w:type="dxa"/>
          </w:tcPr>
          <w:p w14:paraId="5862D400" w14:textId="416FD659" w:rsidR="00177ED3" w:rsidRPr="00EE5B22" w:rsidRDefault="00177ED3" w:rsidP="00F04A9E">
            <w:pPr>
              <w:spacing w:line="276" w:lineRule="auto"/>
              <w:rPr>
                <w:rFonts w:ascii="Times New Roman" w:hAnsi="Times New Roman" w:cs="Times New Roman"/>
                <w:b/>
                <w:bCs/>
                <w:sz w:val="24"/>
                <w:szCs w:val="24"/>
              </w:rPr>
            </w:pPr>
            <w:r w:rsidRPr="00EE5B22">
              <w:rPr>
                <w:rFonts w:ascii="Times New Roman" w:hAnsi="Times New Roman" w:cs="Times New Roman"/>
                <w:bCs/>
                <w:sz w:val="24"/>
                <w:szCs w:val="24"/>
              </w:rPr>
              <w:t>Sudaryta darbo grupė</w:t>
            </w:r>
          </w:p>
        </w:tc>
        <w:tc>
          <w:tcPr>
            <w:tcW w:w="2228" w:type="dxa"/>
          </w:tcPr>
          <w:p w14:paraId="626BFB36" w14:textId="3EE17A78" w:rsidR="00177ED3" w:rsidRPr="00EE5B22" w:rsidRDefault="00D621FA" w:rsidP="00F04A9E">
            <w:pPr>
              <w:spacing w:line="276" w:lineRule="auto"/>
              <w:rPr>
                <w:rFonts w:ascii="Times New Roman" w:hAnsi="Times New Roman" w:cs="Times New Roman"/>
                <w:sz w:val="24"/>
                <w:szCs w:val="24"/>
              </w:rPr>
            </w:pPr>
            <w:r>
              <w:rPr>
                <w:rFonts w:ascii="Times New Roman" w:hAnsi="Times New Roman" w:cs="Times New Roman"/>
                <w:sz w:val="24"/>
                <w:szCs w:val="24"/>
              </w:rPr>
              <w:t>O</w:t>
            </w:r>
            <w:r w:rsidR="00177ED3" w:rsidRPr="00EE5B22">
              <w:rPr>
                <w:rFonts w:ascii="Times New Roman" w:hAnsi="Times New Roman" w:cs="Times New Roman"/>
                <w:sz w:val="24"/>
                <w:szCs w:val="24"/>
              </w:rPr>
              <w:t>rganizuojami nauji, šiuolaikiški, tradicija tampantys renginiai ir projektai, 60 proc. bend</w:t>
            </w:r>
            <w:r>
              <w:rPr>
                <w:rFonts w:ascii="Times New Roman" w:hAnsi="Times New Roman" w:cs="Times New Roman"/>
                <w:sz w:val="24"/>
                <w:szCs w:val="24"/>
              </w:rPr>
              <w:t>ruomenės narių aktyviai dalyvauja kūrybinėje veikloje. A</w:t>
            </w:r>
            <w:r w:rsidR="00177ED3" w:rsidRPr="00EE5B22">
              <w:rPr>
                <w:rFonts w:ascii="Times New Roman" w:hAnsi="Times New Roman" w:cs="Times New Roman"/>
                <w:sz w:val="24"/>
                <w:szCs w:val="24"/>
              </w:rPr>
              <w:t>tnaujintos progimnazijos muziejaus ekspozicijos</w:t>
            </w:r>
          </w:p>
        </w:tc>
        <w:tc>
          <w:tcPr>
            <w:tcW w:w="2103" w:type="dxa"/>
          </w:tcPr>
          <w:p w14:paraId="63912014" w14:textId="1822C466" w:rsidR="00177ED3" w:rsidRPr="00EE5B22" w:rsidRDefault="00D621FA" w:rsidP="00F04A9E">
            <w:pPr>
              <w:spacing w:line="276" w:lineRule="auto"/>
              <w:rPr>
                <w:rFonts w:ascii="Times New Roman" w:hAnsi="Times New Roman" w:cs="Times New Roman"/>
                <w:bCs/>
                <w:sz w:val="24"/>
                <w:szCs w:val="24"/>
              </w:rPr>
            </w:pPr>
            <w:r>
              <w:rPr>
                <w:rFonts w:ascii="Times New Roman" w:hAnsi="Times New Roman" w:cs="Times New Roman"/>
                <w:sz w:val="24"/>
                <w:szCs w:val="24"/>
              </w:rPr>
              <w:t>O</w:t>
            </w:r>
            <w:r w:rsidR="00177ED3" w:rsidRPr="00EE5B22">
              <w:rPr>
                <w:rFonts w:ascii="Times New Roman" w:hAnsi="Times New Roman" w:cs="Times New Roman"/>
                <w:sz w:val="24"/>
                <w:szCs w:val="24"/>
              </w:rPr>
              <w:t>rganizuojami nauji, šiuolaikiški, tradicija tampantys renginiai ir projektai, 70 proc. bend</w:t>
            </w:r>
            <w:r>
              <w:rPr>
                <w:rFonts w:ascii="Times New Roman" w:hAnsi="Times New Roman" w:cs="Times New Roman"/>
                <w:sz w:val="24"/>
                <w:szCs w:val="24"/>
              </w:rPr>
              <w:t>ruomenės narių aktyviai dalyvauja kūrybinėje veikloje. A</w:t>
            </w:r>
            <w:r w:rsidR="00177ED3" w:rsidRPr="00EE5B22">
              <w:rPr>
                <w:rFonts w:ascii="Times New Roman" w:hAnsi="Times New Roman" w:cs="Times New Roman"/>
                <w:sz w:val="24"/>
                <w:szCs w:val="24"/>
              </w:rPr>
              <w:t>tnaujintos progimnazijos muziejaus ekspozicijos</w:t>
            </w:r>
          </w:p>
        </w:tc>
        <w:tc>
          <w:tcPr>
            <w:tcW w:w="2554" w:type="dxa"/>
          </w:tcPr>
          <w:p w14:paraId="51889AD2" w14:textId="1F75B71F" w:rsidR="00177ED3" w:rsidRPr="00EE5B22" w:rsidRDefault="00D621FA" w:rsidP="00F04A9E">
            <w:pPr>
              <w:spacing w:line="276" w:lineRule="auto"/>
              <w:rPr>
                <w:rFonts w:ascii="Times New Roman" w:hAnsi="Times New Roman" w:cs="Times New Roman"/>
                <w:bCs/>
                <w:sz w:val="24"/>
                <w:szCs w:val="24"/>
              </w:rPr>
            </w:pPr>
            <w:r>
              <w:rPr>
                <w:rFonts w:ascii="Times New Roman" w:hAnsi="Times New Roman" w:cs="Times New Roman"/>
                <w:sz w:val="24"/>
                <w:szCs w:val="24"/>
              </w:rPr>
              <w:t>O</w:t>
            </w:r>
            <w:r w:rsidR="00177ED3" w:rsidRPr="00EE5B22">
              <w:rPr>
                <w:rFonts w:ascii="Times New Roman" w:hAnsi="Times New Roman" w:cs="Times New Roman"/>
                <w:sz w:val="24"/>
                <w:szCs w:val="24"/>
              </w:rPr>
              <w:t>rganizuojami nauji, šiuolaikiški, tradicija tampantys renginiai ir projektai, 80 proc. bend</w:t>
            </w:r>
            <w:r>
              <w:rPr>
                <w:rFonts w:ascii="Times New Roman" w:hAnsi="Times New Roman" w:cs="Times New Roman"/>
                <w:sz w:val="24"/>
                <w:szCs w:val="24"/>
              </w:rPr>
              <w:t>ruomenės narių aktyviai dalyvauja kūrybinėje veikloje. A</w:t>
            </w:r>
            <w:r w:rsidR="00177ED3" w:rsidRPr="00EE5B22">
              <w:rPr>
                <w:rFonts w:ascii="Times New Roman" w:hAnsi="Times New Roman" w:cs="Times New Roman"/>
                <w:sz w:val="24"/>
                <w:szCs w:val="24"/>
              </w:rPr>
              <w:t>tnaujintos progimnazijos muziejaus ekspozicijos, kt. erdvės</w:t>
            </w:r>
          </w:p>
        </w:tc>
      </w:tr>
      <w:tr w:rsidR="00177ED3" w:rsidRPr="00EE5B22" w14:paraId="31E5BE73" w14:textId="77777777" w:rsidTr="70273B6C">
        <w:tc>
          <w:tcPr>
            <w:tcW w:w="741" w:type="dxa"/>
          </w:tcPr>
          <w:p w14:paraId="554FB4DF" w14:textId="77777777" w:rsidR="00177ED3" w:rsidRPr="00206142" w:rsidRDefault="00177ED3" w:rsidP="00F04A9E">
            <w:pPr>
              <w:spacing w:line="276" w:lineRule="auto"/>
              <w:rPr>
                <w:rFonts w:ascii="Times New Roman" w:hAnsi="Times New Roman" w:cs="Times New Roman"/>
                <w:bCs/>
                <w:sz w:val="24"/>
                <w:szCs w:val="24"/>
              </w:rPr>
            </w:pPr>
            <w:r w:rsidRPr="00206142">
              <w:rPr>
                <w:rFonts w:ascii="Times New Roman" w:hAnsi="Times New Roman" w:cs="Times New Roman"/>
                <w:bCs/>
                <w:sz w:val="24"/>
                <w:szCs w:val="24"/>
              </w:rPr>
              <w:t>2.</w:t>
            </w:r>
          </w:p>
        </w:tc>
        <w:tc>
          <w:tcPr>
            <w:tcW w:w="3485" w:type="dxa"/>
          </w:tcPr>
          <w:p w14:paraId="02774F44" w14:textId="10FE4C51" w:rsidR="00177ED3" w:rsidRPr="00EE5B22" w:rsidRDefault="00E821AA" w:rsidP="00F04A9E">
            <w:pPr>
              <w:spacing w:line="276" w:lineRule="auto"/>
              <w:rPr>
                <w:rFonts w:ascii="Times New Roman" w:hAnsi="Times New Roman" w:cs="Times New Roman"/>
                <w:sz w:val="24"/>
                <w:szCs w:val="24"/>
              </w:rPr>
            </w:pPr>
            <w:r>
              <w:rPr>
                <w:rFonts w:ascii="Times New Roman" w:hAnsi="Times New Roman" w:cs="Times New Roman"/>
                <w:sz w:val="24"/>
                <w:szCs w:val="24"/>
              </w:rPr>
              <w:t xml:space="preserve">Bendradarbiavimo tarp progimnazijos ir </w:t>
            </w:r>
            <w:r w:rsidR="00177ED3" w:rsidRPr="00EE5B22">
              <w:rPr>
                <w:rFonts w:ascii="Times New Roman" w:hAnsi="Times New Roman" w:cs="Times New Roman"/>
                <w:sz w:val="24"/>
                <w:szCs w:val="24"/>
              </w:rPr>
              <w:t>šalies ugdymo</w:t>
            </w:r>
          </w:p>
          <w:p w14:paraId="36289A7A" w14:textId="77777777" w:rsidR="00177ED3" w:rsidRPr="00EE5B22" w:rsidRDefault="00177ED3" w:rsidP="00F04A9E">
            <w:pPr>
              <w:spacing w:line="276" w:lineRule="auto"/>
              <w:rPr>
                <w:rFonts w:ascii="Times New Roman" w:hAnsi="Times New Roman" w:cs="Times New Roman"/>
                <w:sz w:val="24"/>
                <w:szCs w:val="24"/>
              </w:rPr>
            </w:pPr>
            <w:r w:rsidRPr="00EE5B22">
              <w:rPr>
                <w:rFonts w:ascii="Times New Roman" w:hAnsi="Times New Roman" w:cs="Times New Roman"/>
                <w:sz w:val="24"/>
                <w:szCs w:val="24"/>
              </w:rPr>
              <w:t>įstaigų plėtojimas</w:t>
            </w:r>
          </w:p>
        </w:tc>
        <w:tc>
          <w:tcPr>
            <w:tcW w:w="3485" w:type="dxa"/>
          </w:tcPr>
          <w:p w14:paraId="4EBB0BB2" w14:textId="77777777" w:rsidR="00177ED3" w:rsidRPr="00EE5B22" w:rsidRDefault="00177ED3" w:rsidP="00F04A9E">
            <w:pPr>
              <w:spacing w:line="276" w:lineRule="auto"/>
              <w:rPr>
                <w:rFonts w:ascii="Times New Roman" w:hAnsi="Times New Roman" w:cs="Times New Roman"/>
                <w:b/>
                <w:bCs/>
                <w:sz w:val="24"/>
                <w:szCs w:val="24"/>
              </w:rPr>
            </w:pPr>
            <w:r w:rsidRPr="00EE5B22">
              <w:rPr>
                <w:rFonts w:ascii="Times New Roman" w:hAnsi="Times New Roman" w:cs="Times New Roman"/>
                <w:bCs/>
                <w:sz w:val="24"/>
                <w:szCs w:val="24"/>
              </w:rPr>
              <w:t>Direktoriaus pavaduotojas ugdymui, klasės vadovai, švietimo pagalbos specialistai, vaiko gerovės komisija</w:t>
            </w:r>
          </w:p>
        </w:tc>
        <w:tc>
          <w:tcPr>
            <w:tcW w:w="2228" w:type="dxa"/>
          </w:tcPr>
          <w:p w14:paraId="78BC802E" w14:textId="77777777" w:rsidR="00177ED3" w:rsidRPr="00EE5B22" w:rsidRDefault="00177ED3" w:rsidP="00F04A9E">
            <w:pPr>
              <w:spacing w:line="276" w:lineRule="auto"/>
              <w:rPr>
                <w:rFonts w:ascii="Times New Roman" w:hAnsi="Times New Roman" w:cs="Times New Roman"/>
                <w:sz w:val="24"/>
                <w:szCs w:val="24"/>
              </w:rPr>
            </w:pPr>
            <w:r w:rsidRPr="00EE5B22">
              <w:rPr>
                <w:rFonts w:ascii="Times New Roman" w:hAnsi="Times New Roman" w:cs="Times New Roman"/>
                <w:sz w:val="24"/>
                <w:szCs w:val="24"/>
              </w:rPr>
              <w:t>Organizuota bendra</w:t>
            </w:r>
          </w:p>
          <w:p w14:paraId="728E60B7" w14:textId="77777777" w:rsidR="00177ED3" w:rsidRPr="00EE5B22" w:rsidRDefault="00177ED3" w:rsidP="00F04A9E">
            <w:pPr>
              <w:spacing w:line="276" w:lineRule="auto"/>
              <w:rPr>
                <w:rFonts w:ascii="Times New Roman" w:hAnsi="Times New Roman" w:cs="Times New Roman"/>
                <w:sz w:val="24"/>
                <w:szCs w:val="24"/>
              </w:rPr>
            </w:pPr>
            <w:r w:rsidRPr="00EE5B22">
              <w:rPr>
                <w:rFonts w:ascii="Times New Roman" w:hAnsi="Times New Roman" w:cs="Times New Roman"/>
                <w:sz w:val="24"/>
                <w:szCs w:val="24"/>
              </w:rPr>
              <w:t>mokinių ir mokytojų veikla</w:t>
            </w:r>
          </w:p>
          <w:p w14:paraId="5B213DFF" w14:textId="77777777" w:rsidR="00177ED3" w:rsidRPr="00EE5B22" w:rsidRDefault="00177ED3" w:rsidP="00F04A9E">
            <w:pPr>
              <w:spacing w:line="276" w:lineRule="auto"/>
              <w:rPr>
                <w:rFonts w:ascii="Times New Roman" w:hAnsi="Times New Roman" w:cs="Times New Roman"/>
                <w:sz w:val="24"/>
                <w:szCs w:val="24"/>
              </w:rPr>
            </w:pPr>
            <w:r w:rsidRPr="00EE5B22">
              <w:rPr>
                <w:rFonts w:ascii="Times New Roman" w:hAnsi="Times New Roman" w:cs="Times New Roman"/>
                <w:sz w:val="24"/>
                <w:szCs w:val="24"/>
              </w:rPr>
              <w:t>su pasirinkta šalies ugdymo</w:t>
            </w:r>
          </w:p>
          <w:p w14:paraId="255440AC" w14:textId="77777777" w:rsidR="00177ED3" w:rsidRPr="00EE5B22" w:rsidRDefault="00177ED3" w:rsidP="00F04A9E">
            <w:pPr>
              <w:spacing w:line="276" w:lineRule="auto"/>
              <w:rPr>
                <w:rFonts w:ascii="Times New Roman" w:hAnsi="Times New Roman" w:cs="Times New Roman"/>
                <w:sz w:val="24"/>
                <w:szCs w:val="24"/>
              </w:rPr>
            </w:pPr>
            <w:r w:rsidRPr="00EE5B22">
              <w:rPr>
                <w:rFonts w:ascii="Times New Roman" w:hAnsi="Times New Roman" w:cs="Times New Roman"/>
                <w:sz w:val="24"/>
                <w:szCs w:val="24"/>
              </w:rPr>
              <w:t>įstaiga</w:t>
            </w:r>
          </w:p>
        </w:tc>
        <w:tc>
          <w:tcPr>
            <w:tcW w:w="2103" w:type="dxa"/>
          </w:tcPr>
          <w:p w14:paraId="187F111D" w14:textId="77777777" w:rsidR="00177ED3" w:rsidRPr="00EE5B22" w:rsidRDefault="00177ED3" w:rsidP="00F04A9E">
            <w:pPr>
              <w:spacing w:line="276" w:lineRule="auto"/>
              <w:rPr>
                <w:rFonts w:ascii="Times New Roman" w:hAnsi="Times New Roman" w:cs="Times New Roman"/>
                <w:sz w:val="24"/>
                <w:szCs w:val="24"/>
              </w:rPr>
            </w:pPr>
            <w:r w:rsidRPr="00EE5B22">
              <w:rPr>
                <w:rFonts w:ascii="Times New Roman" w:hAnsi="Times New Roman" w:cs="Times New Roman"/>
                <w:sz w:val="24"/>
                <w:szCs w:val="24"/>
              </w:rPr>
              <w:t>Organizuota bendra</w:t>
            </w:r>
          </w:p>
          <w:p w14:paraId="5DC0423A" w14:textId="77777777" w:rsidR="00177ED3" w:rsidRPr="00EE5B22" w:rsidRDefault="00177ED3" w:rsidP="00F04A9E">
            <w:pPr>
              <w:spacing w:line="276" w:lineRule="auto"/>
              <w:rPr>
                <w:rFonts w:ascii="Times New Roman" w:hAnsi="Times New Roman" w:cs="Times New Roman"/>
                <w:sz w:val="24"/>
                <w:szCs w:val="24"/>
              </w:rPr>
            </w:pPr>
            <w:r w:rsidRPr="00EE5B22">
              <w:rPr>
                <w:rFonts w:ascii="Times New Roman" w:hAnsi="Times New Roman" w:cs="Times New Roman"/>
                <w:sz w:val="24"/>
                <w:szCs w:val="24"/>
              </w:rPr>
              <w:t>mokinių ir mokytojų veikla</w:t>
            </w:r>
          </w:p>
          <w:p w14:paraId="1FF62FD8" w14:textId="77777777" w:rsidR="00177ED3" w:rsidRPr="00EE5B22" w:rsidRDefault="00177ED3" w:rsidP="00F04A9E">
            <w:pPr>
              <w:spacing w:line="276" w:lineRule="auto"/>
              <w:rPr>
                <w:rFonts w:ascii="Times New Roman" w:hAnsi="Times New Roman" w:cs="Times New Roman"/>
                <w:sz w:val="24"/>
                <w:szCs w:val="24"/>
              </w:rPr>
            </w:pPr>
            <w:r w:rsidRPr="00EE5B22">
              <w:rPr>
                <w:rFonts w:ascii="Times New Roman" w:hAnsi="Times New Roman" w:cs="Times New Roman"/>
                <w:sz w:val="24"/>
                <w:szCs w:val="24"/>
              </w:rPr>
              <w:t>su pasirinktomis 2 šalies ugdymo</w:t>
            </w:r>
          </w:p>
          <w:p w14:paraId="2C41C294" w14:textId="42963282" w:rsidR="00177ED3" w:rsidRPr="00EE5B22" w:rsidRDefault="00177ED3" w:rsidP="00F04A9E">
            <w:pPr>
              <w:spacing w:line="276" w:lineRule="auto"/>
              <w:rPr>
                <w:rFonts w:ascii="Times New Roman" w:hAnsi="Times New Roman" w:cs="Times New Roman"/>
                <w:sz w:val="24"/>
                <w:szCs w:val="24"/>
              </w:rPr>
            </w:pPr>
            <w:r w:rsidRPr="00EE5B22">
              <w:rPr>
                <w:rFonts w:ascii="Times New Roman" w:hAnsi="Times New Roman" w:cs="Times New Roman"/>
                <w:sz w:val="24"/>
                <w:szCs w:val="24"/>
              </w:rPr>
              <w:lastRenderedPageBreak/>
              <w:t>įstaigomis</w:t>
            </w:r>
          </w:p>
        </w:tc>
        <w:tc>
          <w:tcPr>
            <w:tcW w:w="2554" w:type="dxa"/>
          </w:tcPr>
          <w:p w14:paraId="0368AC4B" w14:textId="77777777" w:rsidR="00177ED3" w:rsidRPr="00EE5B22" w:rsidRDefault="00177ED3" w:rsidP="00F04A9E">
            <w:pPr>
              <w:spacing w:line="276" w:lineRule="auto"/>
              <w:rPr>
                <w:rFonts w:ascii="Times New Roman" w:hAnsi="Times New Roman" w:cs="Times New Roman"/>
                <w:sz w:val="24"/>
                <w:szCs w:val="24"/>
              </w:rPr>
            </w:pPr>
            <w:r w:rsidRPr="00EE5B22">
              <w:rPr>
                <w:rFonts w:ascii="Times New Roman" w:hAnsi="Times New Roman" w:cs="Times New Roman"/>
                <w:sz w:val="24"/>
                <w:szCs w:val="24"/>
              </w:rPr>
              <w:lastRenderedPageBreak/>
              <w:t>Organizuota bendra</w:t>
            </w:r>
          </w:p>
          <w:p w14:paraId="61A67004" w14:textId="77777777" w:rsidR="00177ED3" w:rsidRPr="00EE5B22" w:rsidRDefault="00177ED3" w:rsidP="00F04A9E">
            <w:pPr>
              <w:spacing w:line="276" w:lineRule="auto"/>
              <w:rPr>
                <w:rFonts w:ascii="Times New Roman" w:hAnsi="Times New Roman" w:cs="Times New Roman"/>
                <w:sz w:val="24"/>
                <w:szCs w:val="24"/>
              </w:rPr>
            </w:pPr>
            <w:r w:rsidRPr="00EE5B22">
              <w:rPr>
                <w:rFonts w:ascii="Times New Roman" w:hAnsi="Times New Roman" w:cs="Times New Roman"/>
                <w:sz w:val="24"/>
                <w:szCs w:val="24"/>
              </w:rPr>
              <w:t>mokinių ir mokytojų veikla</w:t>
            </w:r>
          </w:p>
          <w:p w14:paraId="71D2752A" w14:textId="34FC3EE3" w:rsidR="00177ED3" w:rsidRPr="00EE5B22" w:rsidRDefault="00177ED3" w:rsidP="00F04A9E">
            <w:pPr>
              <w:spacing w:line="276" w:lineRule="auto"/>
              <w:rPr>
                <w:rFonts w:ascii="Times New Roman" w:hAnsi="Times New Roman" w:cs="Times New Roman"/>
                <w:sz w:val="24"/>
                <w:szCs w:val="24"/>
              </w:rPr>
            </w:pPr>
            <w:r w:rsidRPr="00EE5B22">
              <w:rPr>
                <w:rFonts w:ascii="Times New Roman" w:hAnsi="Times New Roman" w:cs="Times New Roman"/>
                <w:sz w:val="24"/>
                <w:szCs w:val="24"/>
              </w:rPr>
              <w:t>su pasirinktomis 3 ir daugiau šalies ugdymo įstaigomis</w:t>
            </w:r>
          </w:p>
        </w:tc>
      </w:tr>
      <w:tr w:rsidR="00177ED3" w:rsidRPr="00EE5B22" w14:paraId="4E60A5DE" w14:textId="77777777" w:rsidTr="00770680">
        <w:trPr>
          <w:trHeight w:val="1266"/>
        </w:trPr>
        <w:tc>
          <w:tcPr>
            <w:tcW w:w="741" w:type="dxa"/>
          </w:tcPr>
          <w:p w14:paraId="55C814B9" w14:textId="77777777" w:rsidR="00177ED3" w:rsidRPr="00206142" w:rsidRDefault="00177ED3" w:rsidP="00F04A9E">
            <w:pPr>
              <w:spacing w:line="276" w:lineRule="auto"/>
              <w:rPr>
                <w:rFonts w:ascii="Times New Roman" w:hAnsi="Times New Roman" w:cs="Times New Roman"/>
                <w:bCs/>
                <w:sz w:val="24"/>
                <w:szCs w:val="24"/>
              </w:rPr>
            </w:pPr>
            <w:r w:rsidRPr="00206142">
              <w:rPr>
                <w:rFonts w:ascii="Times New Roman" w:hAnsi="Times New Roman" w:cs="Times New Roman"/>
                <w:bCs/>
                <w:sz w:val="24"/>
                <w:szCs w:val="24"/>
              </w:rPr>
              <w:t>3.</w:t>
            </w:r>
          </w:p>
        </w:tc>
        <w:tc>
          <w:tcPr>
            <w:tcW w:w="3485" w:type="dxa"/>
          </w:tcPr>
          <w:p w14:paraId="5476631B" w14:textId="32150D82" w:rsidR="00177ED3" w:rsidRPr="00EE5B22" w:rsidRDefault="07617CF2" w:rsidP="00F04A9E">
            <w:pPr>
              <w:spacing w:line="276" w:lineRule="auto"/>
              <w:rPr>
                <w:rFonts w:ascii="Times New Roman" w:eastAsia="Times New Roman" w:hAnsi="Times New Roman" w:cs="Times New Roman"/>
                <w:sz w:val="24"/>
                <w:szCs w:val="24"/>
              </w:rPr>
            </w:pPr>
            <w:r w:rsidRPr="70273B6C">
              <w:rPr>
                <w:rFonts w:ascii="Times New Roman" w:hAnsi="Times New Roman" w:cs="Times New Roman"/>
                <w:sz w:val="24"/>
                <w:szCs w:val="24"/>
              </w:rPr>
              <w:t>Bendradarbiavimo ryšių su socialiniais partneriais, įgyvendinant ilgalaikius projektus, plėtojimas</w:t>
            </w:r>
            <w:r w:rsidR="76FE474F" w:rsidRPr="70273B6C">
              <w:rPr>
                <w:rFonts w:ascii="Times New Roman" w:hAnsi="Times New Roman" w:cs="Times New Roman"/>
                <w:sz w:val="24"/>
                <w:szCs w:val="24"/>
              </w:rPr>
              <w:t xml:space="preserve">. </w:t>
            </w:r>
            <w:r w:rsidR="79F51F2A" w:rsidRPr="70273B6C">
              <w:rPr>
                <w:rFonts w:ascii="Times New Roman" w:eastAsia="Times New Roman" w:hAnsi="Times New Roman" w:cs="Times New Roman"/>
                <w:sz w:val="24"/>
                <w:szCs w:val="24"/>
              </w:rPr>
              <w:t>Bendradarbiavimo su mokinių tėvais (globėjais, rūpintojais)</w:t>
            </w:r>
            <w:r w:rsidR="40BBE2B7" w:rsidRPr="70273B6C">
              <w:rPr>
                <w:rFonts w:ascii="Times New Roman" w:eastAsia="Times New Roman" w:hAnsi="Times New Roman" w:cs="Times New Roman"/>
                <w:sz w:val="24"/>
                <w:szCs w:val="24"/>
              </w:rPr>
              <w:t xml:space="preserve"> </w:t>
            </w:r>
            <w:r w:rsidR="79F51F2A" w:rsidRPr="70273B6C">
              <w:rPr>
                <w:rFonts w:ascii="Times New Roman" w:eastAsia="Times New Roman" w:hAnsi="Times New Roman" w:cs="Times New Roman"/>
                <w:sz w:val="24"/>
                <w:szCs w:val="24"/>
              </w:rPr>
              <w:t>ir socialiniais partneriais program</w:t>
            </w:r>
            <w:r w:rsidR="55B48FA6" w:rsidRPr="70273B6C">
              <w:rPr>
                <w:rFonts w:ascii="Times New Roman" w:eastAsia="Times New Roman" w:hAnsi="Times New Roman" w:cs="Times New Roman"/>
                <w:sz w:val="24"/>
                <w:szCs w:val="24"/>
              </w:rPr>
              <w:t xml:space="preserve">os </w:t>
            </w:r>
            <w:r w:rsidR="79F51F2A" w:rsidRPr="70273B6C">
              <w:rPr>
                <w:rFonts w:ascii="Times New Roman" w:eastAsia="Times New Roman" w:hAnsi="Times New Roman" w:cs="Times New Roman"/>
                <w:sz w:val="24"/>
                <w:szCs w:val="24"/>
              </w:rPr>
              <w:t>„Bendradarbiaudami mokomės</w:t>
            </w:r>
            <w:r w:rsidR="7B33C3C4" w:rsidRPr="70273B6C">
              <w:rPr>
                <w:rFonts w:ascii="Times New Roman" w:eastAsia="Times New Roman" w:hAnsi="Times New Roman" w:cs="Times New Roman"/>
                <w:sz w:val="24"/>
                <w:szCs w:val="24"/>
              </w:rPr>
              <w:t>“</w:t>
            </w:r>
            <w:r w:rsidR="3BEF9A80" w:rsidRPr="70273B6C">
              <w:rPr>
                <w:rFonts w:ascii="Times New Roman" w:eastAsia="Times New Roman" w:hAnsi="Times New Roman" w:cs="Times New Roman"/>
                <w:sz w:val="24"/>
                <w:szCs w:val="24"/>
              </w:rPr>
              <w:t xml:space="preserve"> įgyvendinimas</w:t>
            </w:r>
          </w:p>
          <w:p w14:paraId="5CC4E6B0" w14:textId="77777777" w:rsidR="00177ED3" w:rsidRPr="00EE5B22" w:rsidRDefault="00177ED3" w:rsidP="00F04A9E">
            <w:pPr>
              <w:spacing w:line="276" w:lineRule="auto"/>
              <w:rPr>
                <w:rFonts w:ascii="Times New Roman" w:hAnsi="Times New Roman" w:cs="Times New Roman"/>
                <w:b/>
                <w:bCs/>
                <w:sz w:val="24"/>
                <w:szCs w:val="24"/>
              </w:rPr>
            </w:pPr>
          </w:p>
          <w:p w14:paraId="08D2CCA7" w14:textId="77777777" w:rsidR="00177ED3" w:rsidRPr="00EE5B22" w:rsidRDefault="00177ED3" w:rsidP="00F04A9E">
            <w:pPr>
              <w:spacing w:line="276" w:lineRule="auto"/>
              <w:rPr>
                <w:rFonts w:ascii="Times New Roman" w:hAnsi="Times New Roman" w:cs="Times New Roman"/>
                <w:b/>
                <w:bCs/>
                <w:sz w:val="24"/>
                <w:szCs w:val="24"/>
              </w:rPr>
            </w:pPr>
          </w:p>
          <w:p w14:paraId="1A01C690" w14:textId="77777777" w:rsidR="00177ED3" w:rsidRPr="00EE5B22" w:rsidRDefault="00177ED3" w:rsidP="00F04A9E">
            <w:pPr>
              <w:spacing w:line="276" w:lineRule="auto"/>
              <w:rPr>
                <w:rFonts w:ascii="Times New Roman" w:hAnsi="Times New Roman" w:cs="Times New Roman"/>
                <w:b/>
                <w:bCs/>
                <w:sz w:val="24"/>
                <w:szCs w:val="24"/>
              </w:rPr>
            </w:pPr>
          </w:p>
          <w:p w14:paraId="512B3603" w14:textId="77777777" w:rsidR="00177ED3" w:rsidRPr="00EE5B22" w:rsidRDefault="00177ED3" w:rsidP="00F04A9E">
            <w:pPr>
              <w:spacing w:line="276" w:lineRule="auto"/>
              <w:rPr>
                <w:rFonts w:ascii="Times New Roman" w:hAnsi="Times New Roman" w:cs="Times New Roman"/>
                <w:b/>
                <w:bCs/>
                <w:sz w:val="24"/>
                <w:szCs w:val="24"/>
              </w:rPr>
            </w:pPr>
          </w:p>
          <w:p w14:paraId="01C3F7AC" w14:textId="77777777" w:rsidR="00177ED3" w:rsidRPr="00EE5B22" w:rsidRDefault="00177ED3" w:rsidP="00F04A9E">
            <w:pPr>
              <w:spacing w:line="276" w:lineRule="auto"/>
              <w:rPr>
                <w:rFonts w:ascii="Times New Roman" w:hAnsi="Times New Roman" w:cs="Times New Roman"/>
                <w:b/>
                <w:bCs/>
                <w:sz w:val="24"/>
                <w:szCs w:val="24"/>
              </w:rPr>
            </w:pPr>
          </w:p>
        </w:tc>
        <w:tc>
          <w:tcPr>
            <w:tcW w:w="3485" w:type="dxa"/>
          </w:tcPr>
          <w:p w14:paraId="56012825" w14:textId="77777777" w:rsidR="00177ED3" w:rsidRPr="00EE5B22" w:rsidRDefault="00177ED3" w:rsidP="00F04A9E">
            <w:pPr>
              <w:spacing w:line="276" w:lineRule="auto"/>
              <w:rPr>
                <w:rFonts w:ascii="Times New Roman" w:hAnsi="Times New Roman" w:cs="Times New Roman"/>
                <w:b/>
                <w:bCs/>
                <w:sz w:val="24"/>
                <w:szCs w:val="24"/>
              </w:rPr>
            </w:pPr>
            <w:r w:rsidRPr="00EE5B22">
              <w:rPr>
                <w:rFonts w:ascii="Times New Roman" w:hAnsi="Times New Roman" w:cs="Times New Roman"/>
                <w:bCs/>
                <w:sz w:val="24"/>
                <w:szCs w:val="24"/>
              </w:rPr>
              <w:t>Direktoriaus pavaduotojas ugdymui, klasės vadovai, švietimo pagalbos specialistai, vaiko gerovės komisija</w:t>
            </w:r>
          </w:p>
        </w:tc>
        <w:tc>
          <w:tcPr>
            <w:tcW w:w="2228" w:type="dxa"/>
          </w:tcPr>
          <w:p w14:paraId="056E0929" w14:textId="51AFAB7B" w:rsidR="00177ED3" w:rsidRPr="00EE5B22" w:rsidRDefault="6DC0CC08" w:rsidP="00F04A9E">
            <w:pPr>
              <w:spacing w:line="276" w:lineRule="auto"/>
              <w:rPr>
                <w:rFonts w:ascii="Times New Roman" w:hAnsi="Times New Roman" w:cs="Times New Roman"/>
                <w:b/>
                <w:bCs/>
                <w:sz w:val="24"/>
                <w:szCs w:val="24"/>
              </w:rPr>
            </w:pPr>
            <w:r w:rsidRPr="70273B6C">
              <w:rPr>
                <w:rFonts w:ascii="Times New Roman" w:hAnsi="Times New Roman" w:cs="Times New Roman"/>
                <w:sz w:val="24"/>
                <w:szCs w:val="24"/>
              </w:rPr>
              <w:t xml:space="preserve">Pateiktos </w:t>
            </w:r>
            <w:r w:rsidR="7E378736" w:rsidRPr="70273B6C">
              <w:rPr>
                <w:rFonts w:ascii="Times New Roman" w:hAnsi="Times New Roman" w:cs="Times New Roman"/>
                <w:sz w:val="24"/>
                <w:szCs w:val="24"/>
              </w:rPr>
              <w:t xml:space="preserve">2 </w:t>
            </w:r>
            <w:r w:rsidRPr="70273B6C">
              <w:rPr>
                <w:rFonts w:ascii="Times New Roman" w:hAnsi="Times New Roman" w:cs="Times New Roman"/>
                <w:sz w:val="24"/>
                <w:szCs w:val="24"/>
              </w:rPr>
              <w:t>projektų paraiškos ir įgyvendinami finansuojamieji projektai. Pagal galimybes</w:t>
            </w:r>
            <w:r w:rsidRPr="70273B6C">
              <w:rPr>
                <w:rFonts w:ascii="Times New Roman" w:hAnsi="Times New Roman" w:cs="Times New Roman"/>
                <w:color w:val="FF0000"/>
                <w:sz w:val="24"/>
                <w:szCs w:val="24"/>
              </w:rPr>
              <w:t xml:space="preserve"> </w:t>
            </w:r>
            <w:r w:rsidRPr="70273B6C">
              <w:rPr>
                <w:rFonts w:ascii="Times New Roman" w:hAnsi="Times New Roman" w:cs="Times New Roman"/>
                <w:sz w:val="24"/>
                <w:szCs w:val="24"/>
              </w:rPr>
              <w:t>progimnazija</w:t>
            </w:r>
            <w:r w:rsidR="6763676C" w:rsidRPr="70273B6C">
              <w:rPr>
                <w:rFonts w:ascii="Times New Roman" w:hAnsi="Times New Roman" w:cs="Times New Roman"/>
                <w:sz w:val="24"/>
                <w:szCs w:val="24"/>
              </w:rPr>
              <w:t xml:space="preserve"> įsitraukia į rajono ir šalies </w:t>
            </w:r>
            <w:r w:rsidR="7DBD4AEF" w:rsidRPr="70273B6C">
              <w:rPr>
                <w:rFonts w:ascii="Times New Roman" w:hAnsi="Times New Roman" w:cs="Times New Roman"/>
                <w:sz w:val="24"/>
                <w:szCs w:val="24"/>
              </w:rPr>
              <w:t xml:space="preserve">2 </w:t>
            </w:r>
            <w:r w:rsidRPr="70273B6C">
              <w:rPr>
                <w:rFonts w:ascii="Times New Roman" w:hAnsi="Times New Roman" w:cs="Times New Roman"/>
                <w:sz w:val="24"/>
                <w:szCs w:val="24"/>
              </w:rPr>
              <w:t>gamtamokslius ir kalbinius projektus</w:t>
            </w:r>
          </w:p>
        </w:tc>
        <w:tc>
          <w:tcPr>
            <w:tcW w:w="2103" w:type="dxa"/>
          </w:tcPr>
          <w:p w14:paraId="69621BB8" w14:textId="2FB14E6F" w:rsidR="00177ED3" w:rsidRPr="00EE5B22" w:rsidRDefault="00177ED3" w:rsidP="00F04A9E">
            <w:pPr>
              <w:spacing w:line="276" w:lineRule="auto"/>
              <w:rPr>
                <w:rFonts w:ascii="Times New Roman" w:hAnsi="Times New Roman" w:cs="Times New Roman"/>
                <w:sz w:val="24"/>
                <w:szCs w:val="24"/>
              </w:rPr>
            </w:pPr>
            <w:r w:rsidRPr="70273B6C">
              <w:rPr>
                <w:rFonts w:ascii="Times New Roman" w:hAnsi="Times New Roman" w:cs="Times New Roman"/>
                <w:sz w:val="24"/>
                <w:szCs w:val="24"/>
              </w:rPr>
              <w:t xml:space="preserve">Pateiktos </w:t>
            </w:r>
            <w:r w:rsidR="1133245F" w:rsidRPr="70273B6C">
              <w:rPr>
                <w:rFonts w:ascii="Times New Roman" w:hAnsi="Times New Roman" w:cs="Times New Roman"/>
                <w:sz w:val="24"/>
                <w:szCs w:val="24"/>
              </w:rPr>
              <w:t xml:space="preserve">2 </w:t>
            </w:r>
            <w:r w:rsidRPr="70273B6C">
              <w:rPr>
                <w:rFonts w:ascii="Times New Roman" w:hAnsi="Times New Roman" w:cs="Times New Roman"/>
                <w:sz w:val="24"/>
                <w:szCs w:val="24"/>
              </w:rPr>
              <w:t xml:space="preserve">projektų paraiškos ir įgyvendinami finansuojamieji projektai. Pagal galimybes progimnazija įsitrauks į rajono ir šalies </w:t>
            </w:r>
            <w:r w:rsidR="004DB0F3" w:rsidRPr="70273B6C">
              <w:rPr>
                <w:rFonts w:ascii="Times New Roman" w:hAnsi="Times New Roman" w:cs="Times New Roman"/>
                <w:sz w:val="24"/>
                <w:szCs w:val="24"/>
              </w:rPr>
              <w:t xml:space="preserve">3 </w:t>
            </w:r>
            <w:r w:rsidRPr="70273B6C">
              <w:rPr>
                <w:rFonts w:ascii="Times New Roman" w:hAnsi="Times New Roman" w:cs="Times New Roman"/>
                <w:sz w:val="24"/>
                <w:szCs w:val="24"/>
              </w:rPr>
              <w:t>gamtamokslius, sveikos gyvensenos ir kalbinius projektus</w:t>
            </w:r>
          </w:p>
        </w:tc>
        <w:tc>
          <w:tcPr>
            <w:tcW w:w="2554" w:type="dxa"/>
          </w:tcPr>
          <w:p w14:paraId="73CE5A07" w14:textId="2AD6834D" w:rsidR="00177ED3" w:rsidRPr="00EE5B22" w:rsidRDefault="00177ED3" w:rsidP="00F04A9E">
            <w:pPr>
              <w:spacing w:line="276" w:lineRule="auto"/>
              <w:rPr>
                <w:rFonts w:ascii="Times New Roman" w:hAnsi="Times New Roman" w:cs="Times New Roman"/>
                <w:sz w:val="24"/>
                <w:szCs w:val="24"/>
              </w:rPr>
            </w:pPr>
            <w:r w:rsidRPr="70273B6C">
              <w:rPr>
                <w:rFonts w:ascii="Times New Roman" w:hAnsi="Times New Roman" w:cs="Times New Roman"/>
                <w:sz w:val="24"/>
                <w:szCs w:val="24"/>
              </w:rPr>
              <w:t xml:space="preserve">Pateiktos </w:t>
            </w:r>
            <w:r w:rsidR="2329A0CA" w:rsidRPr="70273B6C">
              <w:rPr>
                <w:rFonts w:ascii="Times New Roman" w:hAnsi="Times New Roman" w:cs="Times New Roman"/>
                <w:sz w:val="24"/>
                <w:szCs w:val="24"/>
              </w:rPr>
              <w:t xml:space="preserve">2 </w:t>
            </w:r>
            <w:r w:rsidRPr="70273B6C">
              <w:rPr>
                <w:rFonts w:ascii="Times New Roman" w:hAnsi="Times New Roman" w:cs="Times New Roman"/>
                <w:sz w:val="24"/>
                <w:szCs w:val="24"/>
              </w:rPr>
              <w:t xml:space="preserve">projektų paraiškos ir įgyvendinami finansuojamieji projektai. Pagal galimybes progimnazija įsitrauks į rajono ir šalies </w:t>
            </w:r>
            <w:r w:rsidR="1825CBB5" w:rsidRPr="70273B6C">
              <w:rPr>
                <w:rFonts w:ascii="Times New Roman" w:hAnsi="Times New Roman" w:cs="Times New Roman"/>
                <w:sz w:val="24"/>
                <w:szCs w:val="24"/>
              </w:rPr>
              <w:t xml:space="preserve">4 </w:t>
            </w:r>
            <w:r w:rsidRPr="70273B6C">
              <w:rPr>
                <w:rFonts w:ascii="Times New Roman" w:hAnsi="Times New Roman" w:cs="Times New Roman"/>
                <w:sz w:val="24"/>
                <w:szCs w:val="24"/>
              </w:rPr>
              <w:t>gamtamokslius, tiksliųjų mokslų, sveikos gyvensenos ir kalbinius projektus</w:t>
            </w:r>
          </w:p>
        </w:tc>
      </w:tr>
      <w:tr w:rsidR="00E241DF" w:rsidRPr="00E241DF" w14:paraId="5BCB017F" w14:textId="77777777" w:rsidTr="70273B6C">
        <w:tc>
          <w:tcPr>
            <w:tcW w:w="741" w:type="dxa"/>
          </w:tcPr>
          <w:p w14:paraId="0A542D53" w14:textId="3DB1B579" w:rsidR="004950B9" w:rsidRPr="00206142" w:rsidRDefault="004950B9" w:rsidP="00F04A9E">
            <w:pPr>
              <w:spacing w:line="276" w:lineRule="auto"/>
              <w:rPr>
                <w:rFonts w:ascii="Times New Roman" w:hAnsi="Times New Roman" w:cs="Times New Roman"/>
                <w:bCs/>
                <w:sz w:val="24"/>
                <w:szCs w:val="24"/>
              </w:rPr>
            </w:pPr>
            <w:r w:rsidRPr="00206142">
              <w:rPr>
                <w:rFonts w:ascii="Times New Roman" w:hAnsi="Times New Roman" w:cs="Times New Roman"/>
                <w:bCs/>
                <w:sz w:val="24"/>
                <w:szCs w:val="24"/>
              </w:rPr>
              <w:t>4.</w:t>
            </w:r>
          </w:p>
        </w:tc>
        <w:tc>
          <w:tcPr>
            <w:tcW w:w="3485" w:type="dxa"/>
          </w:tcPr>
          <w:p w14:paraId="5A5B73A3" w14:textId="12B90A4D" w:rsidR="004950B9" w:rsidRPr="00E241DF" w:rsidRDefault="004950B9" w:rsidP="00F04A9E">
            <w:pPr>
              <w:spacing w:line="276" w:lineRule="auto"/>
              <w:rPr>
                <w:rFonts w:ascii="Times New Roman" w:hAnsi="Times New Roman" w:cs="Times New Roman"/>
                <w:sz w:val="24"/>
                <w:szCs w:val="24"/>
              </w:rPr>
            </w:pPr>
            <w:r w:rsidRPr="5144E6B8">
              <w:rPr>
                <w:rFonts w:ascii="Times New Roman" w:hAnsi="Times New Roman" w:cs="Times New Roman"/>
                <w:sz w:val="24"/>
                <w:szCs w:val="24"/>
              </w:rPr>
              <w:t>Tarptautiškumo plėt</w:t>
            </w:r>
            <w:r w:rsidR="596CA5BB" w:rsidRPr="5144E6B8">
              <w:rPr>
                <w:rFonts w:ascii="Times New Roman" w:hAnsi="Times New Roman" w:cs="Times New Roman"/>
                <w:sz w:val="24"/>
                <w:szCs w:val="24"/>
              </w:rPr>
              <w:t>ojimas.</w:t>
            </w:r>
          </w:p>
        </w:tc>
        <w:tc>
          <w:tcPr>
            <w:tcW w:w="3485" w:type="dxa"/>
          </w:tcPr>
          <w:p w14:paraId="117CB6F4" w14:textId="23592FA6" w:rsidR="004950B9" w:rsidRDefault="00C8135A" w:rsidP="00F04A9E">
            <w:p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Direktorius, direktoriaus </w:t>
            </w:r>
            <w:r w:rsidR="00206142">
              <w:rPr>
                <w:rFonts w:ascii="Times New Roman" w:hAnsi="Times New Roman" w:cs="Times New Roman"/>
                <w:bCs/>
                <w:sz w:val="24"/>
                <w:szCs w:val="24"/>
              </w:rPr>
              <w:t xml:space="preserve"> pavaduo</w:t>
            </w:r>
            <w:r w:rsidR="007519C9">
              <w:rPr>
                <w:rFonts w:ascii="Times New Roman" w:hAnsi="Times New Roman" w:cs="Times New Roman"/>
                <w:bCs/>
                <w:sz w:val="24"/>
                <w:szCs w:val="24"/>
              </w:rPr>
              <w:t>tojas ugdymui, mokinių aktyvas</w:t>
            </w:r>
            <w:r w:rsidR="00206142">
              <w:rPr>
                <w:rFonts w:ascii="Times New Roman" w:hAnsi="Times New Roman" w:cs="Times New Roman"/>
                <w:bCs/>
                <w:sz w:val="24"/>
                <w:szCs w:val="24"/>
              </w:rPr>
              <w:t>, s</w:t>
            </w:r>
            <w:r w:rsidR="004950B9" w:rsidRPr="00E241DF">
              <w:rPr>
                <w:rFonts w:ascii="Times New Roman" w:hAnsi="Times New Roman" w:cs="Times New Roman"/>
                <w:bCs/>
                <w:sz w:val="24"/>
                <w:szCs w:val="24"/>
              </w:rPr>
              <w:t xml:space="preserve">udaryta darbo grupė </w:t>
            </w:r>
          </w:p>
          <w:p w14:paraId="01700DAF" w14:textId="0FA4043E" w:rsidR="00B01D71" w:rsidRPr="00B01D71" w:rsidRDefault="00B01D71" w:rsidP="00F04A9E">
            <w:pPr>
              <w:spacing w:line="276" w:lineRule="auto"/>
              <w:rPr>
                <w:rFonts w:ascii="Times New Roman" w:hAnsi="Times New Roman" w:cs="Times New Roman"/>
                <w:bCs/>
                <w:color w:val="FF0000"/>
                <w:sz w:val="24"/>
                <w:szCs w:val="24"/>
              </w:rPr>
            </w:pPr>
          </w:p>
        </w:tc>
        <w:tc>
          <w:tcPr>
            <w:tcW w:w="2228" w:type="dxa"/>
          </w:tcPr>
          <w:p w14:paraId="6BE9B7AC" w14:textId="77777777" w:rsidR="004950B9" w:rsidRPr="00E241DF" w:rsidRDefault="004950B9" w:rsidP="00F04A9E">
            <w:pPr>
              <w:spacing w:line="276" w:lineRule="auto"/>
              <w:rPr>
                <w:rFonts w:ascii="Times New Roman" w:hAnsi="Times New Roman" w:cs="Times New Roman"/>
                <w:sz w:val="24"/>
                <w:szCs w:val="24"/>
              </w:rPr>
            </w:pPr>
            <w:r w:rsidRPr="00E241DF">
              <w:rPr>
                <w:rFonts w:ascii="Times New Roman" w:hAnsi="Times New Roman" w:cs="Times New Roman"/>
                <w:sz w:val="24"/>
                <w:szCs w:val="24"/>
              </w:rPr>
              <w:t xml:space="preserve">Pasirašyta viena bendradarbiavimo sutartis tarptautinių projektų rengimui ir įgyvendinimui. </w:t>
            </w:r>
          </w:p>
          <w:p w14:paraId="00382811" w14:textId="77777777" w:rsidR="004950B9" w:rsidRPr="00E241DF" w:rsidRDefault="004950B9" w:rsidP="00F04A9E">
            <w:pPr>
              <w:spacing w:line="276" w:lineRule="auto"/>
              <w:rPr>
                <w:rFonts w:ascii="Times New Roman" w:hAnsi="Times New Roman" w:cs="Times New Roman"/>
                <w:sz w:val="24"/>
                <w:szCs w:val="24"/>
              </w:rPr>
            </w:pPr>
            <w:r w:rsidRPr="00E241DF">
              <w:rPr>
                <w:rFonts w:ascii="Times New Roman" w:hAnsi="Times New Roman" w:cs="Times New Roman"/>
                <w:sz w:val="24"/>
                <w:szCs w:val="24"/>
              </w:rPr>
              <w:t>Dalyvauta Savivaldybės konsorciumo veikloje.</w:t>
            </w:r>
          </w:p>
          <w:p w14:paraId="42C9A168" w14:textId="1717924C" w:rsidR="004950B9" w:rsidRPr="00E241DF" w:rsidRDefault="004950B9" w:rsidP="00F04A9E">
            <w:pPr>
              <w:spacing w:line="276" w:lineRule="auto"/>
              <w:rPr>
                <w:rFonts w:ascii="Times New Roman" w:hAnsi="Times New Roman" w:cs="Times New Roman"/>
                <w:sz w:val="24"/>
                <w:szCs w:val="24"/>
              </w:rPr>
            </w:pPr>
            <w:r w:rsidRPr="00E241DF">
              <w:rPr>
                <w:rFonts w:ascii="Times New Roman" w:hAnsi="Times New Roman" w:cs="Times New Roman"/>
                <w:sz w:val="24"/>
                <w:szCs w:val="24"/>
              </w:rPr>
              <w:t>Tarptau</w:t>
            </w:r>
            <w:r w:rsidR="00D621FA">
              <w:rPr>
                <w:rFonts w:ascii="Times New Roman" w:hAnsi="Times New Roman" w:cs="Times New Roman"/>
                <w:sz w:val="24"/>
                <w:szCs w:val="24"/>
              </w:rPr>
              <w:t>tinių projektų veikloje dalyvauja</w:t>
            </w:r>
            <w:r w:rsidRPr="00E241DF">
              <w:rPr>
                <w:rFonts w:ascii="Times New Roman" w:hAnsi="Times New Roman" w:cs="Times New Roman"/>
                <w:sz w:val="24"/>
                <w:szCs w:val="24"/>
              </w:rPr>
              <w:t xml:space="preserve"> apie 20 proc. progimnazijos bendruomenės narių</w:t>
            </w:r>
          </w:p>
        </w:tc>
        <w:tc>
          <w:tcPr>
            <w:tcW w:w="2103" w:type="dxa"/>
          </w:tcPr>
          <w:p w14:paraId="2AC07954" w14:textId="190821A4" w:rsidR="004950B9" w:rsidRPr="00E241DF" w:rsidRDefault="004950B9" w:rsidP="00F04A9E">
            <w:pPr>
              <w:spacing w:line="276" w:lineRule="auto"/>
              <w:rPr>
                <w:rFonts w:ascii="Times New Roman" w:hAnsi="Times New Roman" w:cs="Times New Roman"/>
                <w:sz w:val="24"/>
                <w:szCs w:val="24"/>
              </w:rPr>
            </w:pPr>
            <w:r w:rsidRPr="00E241DF">
              <w:rPr>
                <w:rFonts w:ascii="Times New Roman" w:hAnsi="Times New Roman" w:cs="Times New Roman"/>
                <w:sz w:val="24"/>
                <w:szCs w:val="24"/>
              </w:rPr>
              <w:t>Pasirašyta daugiau nei viena bendradarbiavimo sutartis tarptautinių projektų rengimui ir įgyvendinimui. Tarptau</w:t>
            </w:r>
            <w:r w:rsidR="00D621FA">
              <w:rPr>
                <w:rFonts w:ascii="Times New Roman" w:hAnsi="Times New Roman" w:cs="Times New Roman"/>
                <w:sz w:val="24"/>
                <w:szCs w:val="24"/>
              </w:rPr>
              <w:t>tinių projektų veikloje dalyvauja</w:t>
            </w:r>
            <w:r w:rsidRPr="00E241DF">
              <w:rPr>
                <w:rFonts w:ascii="Times New Roman" w:hAnsi="Times New Roman" w:cs="Times New Roman"/>
                <w:sz w:val="24"/>
                <w:szCs w:val="24"/>
              </w:rPr>
              <w:t xml:space="preserve"> apie 30 proc. progimnazijos bendruomenės narių</w:t>
            </w:r>
          </w:p>
          <w:p w14:paraId="4C41DA6A" w14:textId="77777777" w:rsidR="004950B9" w:rsidRPr="00E241DF" w:rsidRDefault="004950B9" w:rsidP="00F04A9E">
            <w:pPr>
              <w:spacing w:line="276" w:lineRule="auto"/>
              <w:rPr>
                <w:rFonts w:ascii="Times New Roman" w:hAnsi="Times New Roman" w:cs="Times New Roman"/>
                <w:sz w:val="24"/>
                <w:szCs w:val="24"/>
              </w:rPr>
            </w:pPr>
          </w:p>
        </w:tc>
        <w:tc>
          <w:tcPr>
            <w:tcW w:w="2554" w:type="dxa"/>
          </w:tcPr>
          <w:p w14:paraId="34FB56F5" w14:textId="1A738E0A" w:rsidR="004950B9" w:rsidRPr="00E241DF" w:rsidRDefault="004950B9" w:rsidP="00F04A9E">
            <w:pPr>
              <w:spacing w:line="276" w:lineRule="auto"/>
              <w:rPr>
                <w:rFonts w:ascii="Times New Roman" w:hAnsi="Times New Roman" w:cs="Times New Roman"/>
                <w:sz w:val="24"/>
                <w:szCs w:val="24"/>
              </w:rPr>
            </w:pPr>
            <w:r w:rsidRPr="00E241DF">
              <w:rPr>
                <w:rFonts w:ascii="Times New Roman" w:hAnsi="Times New Roman" w:cs="Times New Roman"/>
                <w:sz w:val="24"/>
                <w:szCs w:val="24"/>
              </w:rPr>
              <w:t>Pasirašytos daugiau nei dvi bendradarbiavimo sutartys tarptautinių projektų rengimui ir įgyvendinimui. Tarptau</w:t>
            </w:r>
            <w:r w:rsidR="00D621FA">
              <w:rPr>
                <w:rFonts w:ascii="Times New Roman" w:hAnsi="Times New Roman" w:cs="Times New Roman"/>
                <w:sz w:val="24"/>
                <w:szCs w:val="24"/>
              </w:rPr>
              <w:t>tinių projektų veikloje dalyvauja</w:t>
            </w:r>
            <w:r w:rsidRPr="00E241DF">
              <w:rPr>
                <w:rFonts w:ascii="Times New Roman" w:hAnsi="Times New Roman" w:cs="Times New Roman"/>
                <w:sz w:val="24"/>
                <w:szCs w:val="24"/>
              </w:rPr>
              <w:t xml:space="preserve"> apie 45 proc. progimnazijos bendruomenės narių</w:t>
            </w:r>
          </w:p>
          <w:p w14:paraId="1564EC54" w14:textId="77777777" w:rsidR="004950B9" w:rsidRPr="00E241DF" w:rsidRDefault="004950B9" w:rsidP="00F04A9E">
            <w:pPr>
              <w:spacing w:line="276" w:lineRule="auto"/>
              <w:rPr>
                <w:rFonts w:ascii="Times New Roman" w:hAnsi="Times New Roman" w:cs="Times New Roman"/>
                <w:sz w:val="24"/>
                <w:szCs w:val="24"/>
              </w:rPr>
            </w:pPr>
          </w:p>
        </w:tc>
      </w:tr>
      <w:tr w:rsidR="004950B9" w:rsidRPr="00EE5B22" w14:paraId="45D1940D" w14:textId="77777777" w:rsidTr="70273B6C">
        <w:tc>
          <w:tcPr>
            <w:tcW w:w="14596" w:type="dxa"/>
            <w:gridSpan w:val="6"/>
          </w:tcPr>
          <w:p w14:paraId="6CC82211" w14:textId="254381F1" w:rsidR="004950B9" w:rsidRPr="00EE5B22" w:rsidRDefault="004950B9" w:rsidP="00F04A9E">
            <w:pPr>
              <w:spacing w:line="276" w:lineRule="auto"/>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Rizikos veik</w:t>
            </w:r>
            <w:r w:rsidR="00206142">
              <w:rPr>
                <w:rFonts w:ascii="Times New Roman" w:eastAsia="Times New Roman" w:hAnsi="Times New Roman" w:cs="Times New Roman"/>
                <w:b/>
                <w:bCs/>
                <w:sz w:val="24"/>
                <w:szCs w:val="24"/>
              </w:rPr>
              <w:t>snių apibūdinimas ir vertinimas:</w:t>
            </w:r>
          </w:p>
          <w:p w14:paraId="54CFE002" w14:textId="7AC57633" w:rsidR="004950B9" w:rsidRPr="005B74FC" w:rsidRDefault="00206142" w:rsidP="00F04A9E">
            <w:pPr>
              <w:spacing w:line="276" w:lineRule="auto"/>
              <w:rPr>
                <w:rFonts w:ascii="Times New Roman" w:hAnsi="Times New Roman" w:cs="Times New Roman"/>
                <w:bCs/>
                <w:sz w:val="24"/>
                <w:szCs w:val="24"/>
              </w:rPr>
            </w:pPr>
            <w:r>
              <w:rPr>
                <w:rFonts w:ascii="Times New Roman" w:hAnsi="Times New Roman" w:cs="Times New Roman"/>
                <w:bCs/>
                <w:sz w:val="24"/>
                <w:szCs w:val="24"/>
              </w:rPr>
              <w:lastRenderedPageBreak/>
              <w:t>n</w:t>
            </w:r>
            <w:r w:rsidR="00612A4E" w:rsidRPr="005B74FC">
              <w:rPr>
                <w:rFonts w:ascii="Times New Roman" w:hAnsi="Times New Roman" w:cs="Times New Roman"/>
                <w:bCs/>
                <w:sz w:val="24"/>
                <w:szCs w:val="24"/>
              </w:rPr>
              <w:t>e visi bendruomenės nariai aktyviai</w:t>
            </w:r>
            <w:r w:rsidR="0022399C" w:rsidRPr="005B74FC">
              <w:rPr>
                <w:rFonts w:ascii="Times New Roman" w:hAnsi="Times New Roman" w:cs="Times New Roman"/>
                <w:bCs/>
                <w:sz w:val="24"/>
                <w:szCs w:val="24"/>
              </w:rPr>
              <w:t xml:space="preserve"> dalyvauja plėtojant</w:t>
            </w:r>
            <w:r w:rsidR="00612A4E" w:rsidRPr="005B74FC">
              <w:rPr>
                <w:rFonts w:ascii="Times New Roman" w:hAnsi="Times New Roman" w:cs="Times New Roman"/>
                <w:bCs/>
                <w:sz w:val="24"/>
                <w:szCs w:val="24"/>
              </w:rPr>
              <w:t xml:space="preserve"> bendradarbiavimą.</w:t>
            </w:r>
          </w:p>
        </w:tc>
      </w:tr>
      <w:tr w:rsidR="004950B9" w:rsidRPr="00EE5B22" w14:paraId="1C61B60B" w14:textId="77777777" w:rsidTr="70273B6C">
        <w:tc>
          <w:tcPr>
            <w:tcW w:w="14596" w:type="dxa"/>
            <w:gridSpan w:val="6"/>
            <w:shd w:val="clear" w:color="auto" w:fill="D9D9D9" w:themeFill="background1" w:themeFillShade="D9"/>
          </w:tcPr>
          <w:p w14:paraId="1429A312" w14:textId="57AFA0DE" w:rsidR="004950B9" w:rsidRPr="00FE6CBE" w:rsidRDefault="004950B9" w:rsidP="00F04A9E">
            <w:pPr>
              <w:tabs>
                <w:tab w:val="left" w:pos="313"/>
              </w:tabs>
              <w:spacing w:line="276" w:lineRule="auto"/>
              <w:rPr>
                <w:rFonts w:ascii="Times New Roman" w:eastAsia="Times New Roman" w:hAnsi="Times New Roman" w:cs="Times New Roman"/>
                <w:b/>
                <w:bCs/>
                <w:sz w:val="24"/>
                <w:szCs w:val="24"/>
              </w:rPr>
            </w:pPr>
            <w:r w:rsidRPr="6D74A638">
              <w:rPr>
                <w:rFonts w:ascii="Times New Roman" w:eastAsia="Times New Roman" w:hAnsi="Times New Roman" w:cs="Times New Roman"/>
                <w:b/>
                <w:bCs/>
                <w:sz w:val="24"/>
                <w:szCs w:val="24"/>
              </w:rPr>
              <w:lastRenderedPageBreak/>
              <w:t>Tikslas 3.1. Ugdymo(</w:t>
            </w:r>
            <w:r w:rsidR="001B4E13" w:rsidRPr="6D74A638">
              <w:rPr>
                <w:rFonts w:ascii="Times New Roman" w:eastAsia="Times New Roman" w:hAnsi="Times New Roman" w:cs="Times New Roman"/>
                <w:b/>
                <w:bCs/>
                <w:sz w:val="24"/>
                <w:szCs w:val="24"/>
              </w:rPr>
              <w:t>-</w:t>
            </w:r>
            <w:proofErr w:type="spellStart"/>
            <w:r w:rsidRPr="6D74A638">
              <w:rPr>
                <w:rFonts w:ascii="Times New Roman" w:eastAsia="Times New Roman" w:hAnsi="Times New Roman" w:cs="Times New Roman"/>
                <w:b/>
                <w:bCs/>
                <w:sz w:val="24"/>
                <w:szCs w:val="24"/>
              </w:rPr>
              <w:t>si</w:t>
            </w:r>
            <w:proofErr w:type="spellEnd"/>
            <w:r w:rsidRPr="6D74A638">
              <w:rPr>
                <w:rFonts w:ascii="Times New Roman" w:eastAsia="Times New Roman" w:hAnsi="Times New Roman" w:cs="Times New Roman"/>
                <w:b/>
                <w:bCs/>
                <w:sz w:val="24"/>
                <w:szCs w:val="24"/>
              </w:rPr>
              <w:t xml:space="preserve">) aplinkų atnaujinimas ir </w:t>
            </w:r>
            <w:r w:rsidR="409A096A" w:rsidRPr="6D74A638">
              <w:rPr>
                <w:rFonts w:ascii="Times New Roman" w:eastAsia="Times New Roman" w:hAnsi="Times New Roman" w:cs="Times New Roman"/>
                <w:b/>
                <w:bCs/>
                <w:sz w:val="24"/>
                <w:szCs w:val="24"/>
              </w:rPr>
              <w:t>pritaikymas</w:t>
            </w:r>
          </w:p>
        </w:tc>
      </w:tr>
      <w:tr w:rsidR="004950B9" w:rsidRPr="00EE5B22" w14:paraId="493EF07F" w14:textId="77777777" w:rsidTr="70273B6C">
        <w:tc>
          <w:tcPr>
            <w:tcW w:w="14596" w:type="dxa"/>
            <w:gridSpan w:val="6"/>
            <w:shd w:val="clear" w:color="auto" w:fill="D9D9D9" w:themeFill="background1" w:themeFillShade="D9"/>
          </w:tcPr>
          <w:p w14:paraId="6B9188EE" w14:textId="29316D5A" w:rsidR="004950B9" w:rsidRPr="00EE5B22" w:rsidRDefault="004950B9" w:rsidP="00F04A9E">
            <w:pPr>
              <w:tabs>
                <w:tab w:val="left" w:pos="313"/>
              </w:tabs>
              <w:spacing w:line="276" w:lineRule="auto"/>
              <w:rPr>
                <w:rFonts w:ascii="Times New Roman" w:eastAsia="Times New Roman" w:hAnsi="Times New Roman" w:cs="Times New Roman"/>
                <w:b/>
                <w:bCs/>
                <w:sz w:val="24"/>
                <w:szCs w:val="24"/>
              </w:rPr>
            </w:pPr>
            <w:r w:rsidRPr="6D74A638">
              <w:rPr>
                <w:rFonts w:ascii="Times New Roman" w:eastAsia="Times New Roman" w:hAnsi="Times New Roman" w:cs="Times New Roman"/>
                <w:b/>
                <w:bCs/>
                <w:sz w:val="24"/>
                <w:szCs w:val="24"/>
              </w:rPr>
              <w:t xml:space="preserve">Uždavinys 3.1.1. </w:t>
            </w:r>
            <w:r w:rsidRPr="6D74A638">
              <w:rPr>
                <w:rFonts w:ascii="Times New Roman" w:hAnsi="Times New Roman" w:cs="Times New Roman"/>
                <w:b/>
                <w:bCs/>
                <w:sz w:val="24"/>
                <w:szCs w:val="24"/>
              </w:rPr>
              <w:t xml:space="preserve">Kurti </w:t>
            </w:r>
            <w:r w:rsidR="41F9D0D3" w:rsidRPr="6D74A638">
              <w:rPr>
                <w:rFonts w:ascii="Times New Roman" w:hAnsi="Times New Roman" w:cs="Times New Roman"/>
                <w:b/>
                <w:bCs/>
                <w:sz w:val="24"/>
                <w:szCs w:val="24"/>
              </w:rPr>
              <w:t>komfortabilias ugdymo (</w:t>
            </w:r>
            <w:r w:rsidR="0064302F">
              <w:rPr>
                <w:rFonts w:ascii="Times New Roman" w:hAnsi="Times New Roman" w:cs="Times New Roman"/>
                <w:b/>
                <w:bCs/>
                <w:sz w:val="24"/>
                <w:szCs w:val="24"/>
              </w:rPr>
              <w:t>-</w:t>
            </w:r>
            <w:proofErr w:type="spellStart"/>
            <w:r w:rsidR="41F9D0D3" w:rsidRPr="6D74A638">
              <w:rPr>
                <w:rFonts w:ascii="Times New Roman" w:hAnsi="Times New Roman" w:cs="Times New Roman"/>
                <w:b/>
                <w:bCs/>
                <w:sz w:val="24"/>
                <w:szCs w:val="24"/>
              </w:rPr>
              <w:t>si</w:t>
            </w:r>
            <w:proofErr w:type="spellEnd"/>
            <w:r w:rsidR="41F9D0D3" w:rsidRPr="6D74A638">
              <w:rPr>
                <w:rFonts w:ascii="Times New Roman" w:hAnsi="Times New Roman" w:cs="Times New Roman"/>
                <w:b/>
                <w:bCs/>
                <w:sz w:val="24"/>
                <w:szCs w:val="24"/>
              </w:rPr>
              <w:t>) ir darbo sąlygas</w:t>
            </w:r>
          </w:p>
        </w:tc>
      </w:tr>
      <w:tr w:rsidR="004950B9" w:rsidRPr="00EE5B22" w14:paraId="3A8DF814" w14:textId="77777777" w:rsidTr="70273B6C">
        <w:trPr>
          <w:trHeight w:val="406"/>
        </w:trPr>
        <w:tc>
          <w:tcPr>
            <w:tcW w:w="14596" w:type="dxa"/>
            <w:gridSpan w:val="6"/>
            <w:shd w:val="clear" w:color="auto" w:fill="D9D9D9" w:themeFill="background1" w:themeFillShade="D9"/>
          </w:tcPr>
          <w:p w14:paraId="0E9D107B" w14:textId="77777777" w:rsidR="004950B9" w:rsidRPr="00EE5B22" w:rsidRDefault="004950B9" w:rsidP="00F04A9E">
            <w:pPr>
              <w:tabs>
                <w:tab w:val="left" w:pos="313"/>
              </w:tabs>
              <w:spacing w:line="276" w:lineRule="auto"/>
              <w:rPr>
                <w:rFonts w:ascii="Times New Roman" w:eastAsia="Times New Roman" w:hAnsi="Times New Roman" w:cs="Times New Roman"/>
                <w:b/>
                <w:sz w:val="24"/>
                <w:szCs w:val="24"/>
              </w:rPr>
            </w:pPr>
            <w:r w:rsidRPr="00EE5B22">
              <w:rPr>
                <w:rFonts w:ascii="Times New Roman" w:eastAsia="Times New Roman" w:hAnsi="Times New Roman" w:cs="Times New Roman"/>
                <w:b/>
                <w:sz w:val="24"/>
                <w:szCs w:val="24"/>
              </w:rPr>
              <w:t>Priemonė 3.1.1.1. Aplinkų atnaujinimas</w:t>
            </w:r>
          </w:p>
        </w:tc>
      </w:tr>
      <w:tr w:rsidR="004950B9" w:rsidRPr="00EE5B22" w14:paraId="2907E692" w14:textId="77777777" w:rsidTr="70273B6C">
        <w:tc>
          <w:tcPr>
            <w:tcW w:w="741" w:type="dxa"/>
            <w:vMerge w:val="restart"/>
            <w:shd w:val="clear" w:color="auto" w:fill="D9D9D9" w:themeFill="background1" w:themeFillShade="D9"/>
            <w:vAlign w:val="center"/>
          </w:tcPr>
          <w:p w14:paraId="7372F659" w14:textId="77777777" w:rsidR="004950B9" w:rsidRPr="00FE6CBE" w:rsidRDefault="004950B9" w:rsidP="00F04A9E">
            <w:pPr>
              <w:spacing w:line="276" w:lineRule="auto"/>
              <w:rPr>
                <w:rFonts w:ascii="Times New Roman" w:hAnsi="Times New Roman" w:cs="Times New Roman"/>
                <w:b/>
                <w:sz w:val="24"/>
                <w:szCs w:val="24"/>
              </w:rPr>
            </w:pPr>
            <w:r w:rsidRPr="00FE6CBE">
              <w:rPr>
                <w:rFonts w:ascii="Times New Roman" w:hAnsi="Times New Roman" w:cs="Times New Roman"/>
                <w:b/>
                <w:sz w:val="24"/>
                <w:szCs w:val="24"/>
              </w:rPr>
              <w:t>Eil. Nr.</w:t>
            </w:r>
          </w:p>
        </w:tc>
        <w:tc>
          <w:tcPr>
            <w:tcW w:w="3485" w:type="dxa"/>
            <w:vMerge w:val="restart"/>
            <w:shd w:val="clear" w:color="auto" w:fill="D9D9D9" w:themeFill="background1" w:themeFillShade="D9"/>
            <w:vAlign w:val="center"/>
          </w:tcPr>
          <w:p w14:paraId="1C61A16E" w14:textId="77777777" w:rsidR="004950B9" w:rsidRPr="00FE6CBE" w:rsidRDefault="004950B9" w:rsidP="00F04A9E">
            <w:pPr>
              <w:spacing w:line="276" w:lineRule="auto"/>
              <w:jc w:val="center"/>
              <w:rPr>
                <w:rFonts w:ascii="Times New Roman" w:hAnsi="Times New Roman" w:cs="Times New Roman"/>
                <w:b/>
                <w:sz w:val="24"/>
                <w:szCs w:val="24"/>
              </w:rPr>
            </w:pPr>
            <w:r w:rsidRPr="00FE6CBE">
              <w:rPr>
                <w:rFonts w:ascii="Times New Roman" w:hAnsi="Times New Roman" w:cs="Times New Roman"/>
                <w:b/>
                <w:sz w:val="24"/>
                <w:szCs w:val="24"/>
              </w:rPr>
              <w:t>Rodikliai</w:t>
            </w:r>
          </w:p>
        </w:tc>
        <w:tc>
          <w:tcPr>
            <w:tcW w:w="3485" w:type="dxa"/>
            <w:vMerge w:val="restart"/>
            <w:shd w:val="clear" w:color="auto" w:fill="D9D9D9" w:themeFill="background1" w:themeFillShade="D9"/>
            <w:vAlign w:val="center"/>
          </w:tcPr>
          <w:p w14:paraId="687ABE6B" w14:textId="77777777" w:rsidR="004950B9" w:rsidRPr="00FE6CBE" w:rsidRDefault="004950B9" w:rsidP="00F04A9E">
            <w:pPr>
              <w:spacing w:line="276" w:lineRule="auto"/>
              <w:jc w:val="center"/>
              <w:rPr>
                <w:rFonts w:ascii="Times New Roman" w:hAnsi="Times New Roman" w:cs="Times New Roman"/>
                <w:b/>
                <w:sz w:val="24"/>
                <w:szCs w:val="24"/>
              </w:rPr>
            </w:pPr>
            <w:r w:rsidRPr="00FE6CBE">
              <w:rPr>
                <w:rFonts w:ascii="Times New Roman" w:hAnsi="Times New Roman" w:cs="Times New Roman"/>
                <w:b/>
                <w:sz w:val="24"/>
                <w:szCs w:val="24"/>
              </w:rPr>
              <w:t>Atsakingi</w:t>
            </w:r>
          </w:p>
        </w:tc>
        <w:tc>
          <w:tcPr>
            <w:tcW w:w="6885" w:type="dxa"/>
            <w:gridSpan w:val="3"/>
            <w:shd w:val="clear" w:color="auto" w:fill="D9D9D9" w:themeFill="background1" w:themeFillShade="D9"/>
            <w:vAlign w:val="center"/>
          </w:tcPr>
          <w:p w14:paraId="47E7F752" w14:textId="77777777" w:rsidR="004950B9" w:rsidRPr="00FE6CBE" w:rsidRDefault="004950B9" w:rsidP="00F04A9E">
            <w:pPr>
              <w:spacing w:line="276" w:lineRule="auto"/>
              <w:jc w:val="center"/>
              <w:rPr>
                <w:rFonts w:ascii="Times New Roman" w:hAnsi="Times New Roman" w:cs="Times New Roman"/>
                <w:b/>
                <w:bCs/>
                <w:sz w:val="24"/>
                <w:szCs w:val="24"/>
              </w:rPr>
            </w:pPr>
            <w:r w:rsidRPr="00FE6CBE">
              <w:rPr>
                <w:rFonts w:ascii="Times New Roman" w:hAnsi="Times New Roman" w:cs="Times New Roman"/>
                <w:b/>
                <w:bCs/>
                <w:sz w:val="24"/>
                <w:szCs w:val="24"/>
              </w:rPr>
              <w:t>Lėšos (Eur) ir kiti rodikliai</w:t>
            </w:r>
          </w:p>
        </w:tc>
      </w:tr>
      <w:tr w:rsidR="004950B9" w:rsidRPr="00EE5B22" w14:paraId="5346B976" w14:textId="77777777" w:rsidTr="70273B6C">
        <w:tc>
          <w:tcPr>
            <w:tcW w:w="741" w:type="dxa"/>
            <w:vMerge/>
            <w:vAlign w:val="center"/>
          </w:tcPr>
          <w:p w14:paraId="2F254A74" w14:textId="77777777" w:rsidR="004950B9" w:rsidRPr="00FE6CBE" w:rsidRDefault="004950B9" w:rsidP="00F04A9E">
            <w:pPr>
              <w:spacing w:line="276" w:lineRule="auto"/>
              <w:rPr>
                <w:rFonts w:ascii="Times New Roman" w:hAnsi="Times New Roman" w:cs="Times New Roman"/>
                <w:b/>
                <w:bCs/>
                <w:sz w:val="24"/>
                <w:szCs w:val="24"/>
              </w:rPr>
            </w:pPr>
          </w:p>
        </w:tc>
        <w:tc>
          <w:tcPr>
            <w:tcW w:w="3485" w:type="dxa"/>
            <w:vMerge/>
            <w:vAlign w:val="center"/>
          </w:tcPr>
          <w:p w14:paraId="44A60EB2" w14:textId="77777777" w:rsidR="004950B9" w:rsidRPr="00FE6CBE" w:rsidRDefault="004950B9" w:rsidP="00F04A9E">
            <w:pPr>
              <w:spacing w:line="276" w:lineRule="auto"/>
              <w:jc w:val="center"/>
              <w:rPr>
                <w:rFonts w:ascii="Times New Roman" w:hAnsi="Times New Roman" w:cs="Times New Roman"/>
                <w:b/>
                <w:bCs/>
                <w:sz w:val="24"/>
                <w:szCs w:val="24"/>
              </w:rPr>
            </w:pPr>
          </w:p>
        </w:tc>
        <w:tc>
          <w:tcPr>
            <w:tcW w:w="3485" w:type="dxa"/>
            <w:vMerge/>
            <w:vAlign w:val="center"/>
          </w:tcPr>
          <w:p w14:paraId="318E923D" w14:textId="77777777" w:rsidR="004950B9" w:rsidRPr="00FE6CBE" w:rsidRDefault="004950B9" w:rsidP="00F04A9E">
            <w:pPr>
              <w:spacing w:line="276" w:lineRule="auto"/>
              <w:jc w:val="center"/>
              <w:rPr>
                <w:rFonts w:ascii="Times New Roman" w:hAnsi="Times New Roman" w:cs="Times New Roman"/>
                <w:b/>
                <w:bCs/>
                <w:sz w:val="24"/>
                <w:szCs w:val="24"/>
              </w:rPr>
            </w:pPr>
          </w:p>
        </w:tc>
        <w:tc>
          <w:tcPr>
            <w:tcW w:w="2228" w:type="dxa"/>
            <w:shd w:val="clear" w:color="auto" w:fill="D9D9D9" w:themeFill="background1" w:themeFillShade="D9"/>
            <w:vAlign w:val="center"/>
          </w:tcPr>
          <w:p w14:paraId="458D0441" w14:textId="45E4BA0C" w:rsidR="004950B9" w:rsidRPr="00FE6CBE" w:rsidRDefault="004950B9"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4CBCCFA6" w:rsidRPr="6D74A638">
              <w:rPr>
                <w:rFonts w:ascii="Times New Roman" w:hAnsi="Times New Roman" w:cs="Times New Roman"/>
                <w:b/>
                <w:bCs/>
                <w:sz w:val="24"/>
                <w:szCs w:val="24"/>
              </w:rPr>
              <w:t>5</w:t>
            </w:r>
            <w:r w:rsidRPr="6D74A638">
              <w:rPr>
                <w:rFonts w:ascii="Times New Roman" w:hAnsi="Times New Roman" w:cs="Times New Roman"/>
                <w:b/>
                <w:bCs/>
                <w:sz w:val="24"/>
                <w:szCs w:val="24"/>
              </w:rPr>
              <w:t xml:space="preserve"> m.</w:t>
            </w:r>
          </w:p>
        </w:tc>
        <w:tc>
          <w:tcPr>
            <w:tcW w:w="2103" w:type="dxa"/>
            <w:shd w:val="clear" w:color="auto" w:fill="D9D9D9" w:themeFill="background1" w:themeFillShade="D9"/>
            <w:vAlign w:val="center"/>
          </w:tcPr>
          <w:p w14:paraId="4DE90023" w14:textId="6BD913DE" w:rsidR="004950B9" w:rsidRPr="00FE6CBE" w:rsidRDefault="004950B9"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5E50F44F" w:rsidRPr="6D74A638">
              <w:rPr>
                <w:rFonts w:ascii="Times New Roman" w:hAnsi="Times New Roman" w:cs="Times New Roman"/>
                <w:b/>
                <w:bCs/>
                <w:sz w:val="24"/>
                <w:szCs w:val="24"/>
              </w:rPr>
              <w:t>6</w:t>
            </w:r>
            <w:r w:rsidRPr="6D74A638">
              <w:rPr>
                <w:rFonts w:ascii="Times New Roman" w:hAnsi="Times New Roman" w:cs="Times New Roman"/>
                <w:b/>
                <w:bCs/>
                <w:sz w:val="24"/>
                <w:szCs w:val="24"/>
              </w:rPr>
              <w:t xml:space="preserve"> m.</w:t>
            </w:r>
          </w:p>
        </w:tc>
        <w:tc>
          <w:tcPr>
            <w:tcW w:w="2554" w:type="dxa"/>
            <w:shd w:val="clear" w:color="auto" w:fill="D9D9D9" w:themeFill="background1" w:themeFillShade="D9"/>
            <w:vAlign w:val="center"/>
          </w:tcPr>
          <w:p w14:paraId="7EB72656" w14:textId="0C76E567" w:rsidR="004950B9" w:rsidRPr="00FE6CBE" w:rsidRDefault="004950B9"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6E56A0DD" w:rsidRPr="6D74A638">
              <w:rPr>
                <w:rFonts w:ascii="Times New Roman" w:hAnsi="Times New Roman" w:cs="Times New Roman"/>
                <w:b/>
                <w:bCs/>
                <w:sz w:val="24"/>
                <w:szCs w:val="24"/>
              </w:rPr>
              <w:t>7</w:t>
            </w:r>
            <w:r w:rsidRPr="6D74A638">
              <w:rPr>
                <w:rFonts w:ascii="Times New Roman" w:hAnsi="Times New Roman" w:cs="Times New Roman"/>
                <w:b/>
                <w:bCs/>
                <w:sz w:val="24"/>
                <w:szCs w:val="24"/>
              </w:rPr>
              <w:t xml:space="preserve"> m.</w:t>
            </w:r>
          </w:p>
        </w:tc>
      </w:tr>
      <w:tr w:rsidR="004950B9" w:rsidRPr="00EE5B22" w14:paraId="503890B5" w14:textId="77777777" w:rsidTr="70273B6C">
        <w:tc>
          <w:tcPr>
            <w:tcW w:w="741" w:type="dxa"/>
            <w:shd w:val="clear" w:color="auto" w:fill="D9D9D9" w:themeFill="background1" w:themeFillShade="D9"/>
            <w:vAlign w:val="center"/>
          </w:tcPr>
          <w:p w14:paraId="5B45C666" w14:textId="77777777" w:rsidR="004950B9" w:rsidRPr="00FE6CBE" w:rsidRDefault="004950B9" w:rsidP="00F04A9E">
            <w:pPr>
              <w:spacing w:line="276" w:lineRule="auto"/>
              <w:jc w:val="center"/>
              <w:rPr>
                <w:rFonts w:ascii="Times New Roman" w:eastAsia="Times New Roman" w:hAnsi="Times New Roman" w:cs="Times New Roman"/>
                <w:b/>
                <w:bCs/>
                <w:sz w:val="24"/>
                <w:szCs w:val="24"/>
              </w:rPr>
            </w:pPr>
            <w:r w:rsidRPr="00FE6CBE">
              <w:rPr>
                <w:rFonts w:ascii="Times New Roman" w:eastAsia="Times New Roman" w:hAnsi="Times New Roman" w:cs="Times New Roman"/>
                <w:b/>
                <w:bCs/>
                <w:sz w:val="24"/>
                <w:szCs w:val="24"/>
              </w:rPr>
              <w:t>1</w:t>
            </w:r>
          </w:p>
        </w:tc>
        <w:tc>
          <w:tcPr>
            <w:tcW w:w="3485" w:type="dxa"/>
            <w:shd w:val="clear" w:color="auto" w:fill="D9D9D9" w:themeFill="background1" w:themeFillShade="D9"/>
            <w:vAlign w:val="center"/>
          </w:tcPr>
          <w:p w14:paraId="1ED90B6D" w14:textId="77777777" w:rsidR="004950B9" w:rsidRPr="00FE6CBE" w:rsidRDefault="004950B9" w:rsidP="00F04A9E">
            <w:pPr>
              <w:spacing w:line="276" w:lineRule="auto"/>
              <w:jc w:val="center"/>
              <w:rPr>
                <w:rFonts w:ascii="Times New Roman" w:hAnsi="Times New Roman" w:cs="Times New Roman"/>
                <w:b/>
                <w:bCs/>
                <w:sz w:val="24"/>
                <w:szCs w:val="24"/>
              </w:rPr>
            </w:pPr>
            <w:r w:rsidRPr="00FE6CBE">
              <w:rPr>
                <w:rFonts w:ascii="Times New Roman" w:hAnsi="Times New Roman" w:cs="Times New Roman"/>
                <w:b/>
                <w:bCs/>
                <w:sz w:val="24"/>
                <w:szCs w:val="24"/>
              </w:rPr>
              <w:t>2</w:t>
            </w:r>
          </w:p>
        </w:tc>
        <w:tc>
          <w:tcPr>
            <w:tcW w:w="3485" w:type="dxa"/>
            <w:shd w:val="clear" w:color="auto" w:fill="D9D9D9" w:themeFill="background1" w:themeFillShade="D9"/>
            <w:vAlign w:val="center"/>
          </w:tcPr>
          <w:p w14:paraId="07981C4F" w14:textId="77777777" w:rsidR="004950B9" w:rsidRPr="00FE6CBE" w:rsidRDefault="004950B9" w:rsidP="00F04A9E">
            <w:pPr>
              <w:spacing w:line="276" w:lineRule="auto"/>
              <w:jc w:val="center"/>
              <w:rPr>
                <w:rFonts w:ascii="Times New Roman" w:eastAsia="Times New Roman" w:hAnsi="Times New Roman" w:cs="Times New Roman"/>
                <w:b/>
                <w:bCs/>
                <w:sz w:val="24"/>
                <w:szCs w:val="24"/>
              </w:rPr>
            </w:pPr>
            <w:r w:rsidRPr="00FE6CBE">
              <w:rPr>
                <w:rFonts w:ascii="Times New Roman" w:eastAsia="Times New Roman" w:hAnsi="Times New Roman" w:cs="Times New Roman"/>
                <w:b/>
                <w:bCs/>
                <w:sz w:val="24"/>
                <w:szCs w:val="24"/>
              </w:rPr>
              <w:t>3</w:t>
            </w:r>
          </w:p>
        </w:tc>
        <w:tc>
          <w:tcPr>
            <w:tcW w:w="2228" w:type="dxa"/>
            <w:shd w:val="clear" w:color="auto" w:fill="D9D9D9" w:themeFill="background1" w:themeFillShade="D9"/>
            <w:vAlign w:val="center"/>
          </w:tcPr>
          <w:p w14:paraId="7182AFA7" w14:textId="77777777" w:rsidR="004950B9" w:rsidRPr="00FE6CBE" w:rsidRDefault="004950B9" w:rsidP="00F04A9E">
            <w:pPr>
              <w:spacing w:line="276" w:lineRule="auto"/>
              <w:jc w:val="center"/>
              <w:rPr>
                <w:rFonts w:ascii="Times New Roman" w:eastAsia="Times New Roman" w:hAnsi="Times New Roman" w:cs="Times New Roman"/>
                <w:b/>
                <w:bCs/>
                <w:sz w:val="24"/>
                <w:szCs w:val="24"/>
              </w:rPr>
            </w:pPr>
            <w:r w:rsidRPr="00FE6CBE">
              <w:rPr>
                <w:rFonts w:ascii="Times New Roman" w:eastAsia="Times New Roman" w:hAnsi="Times New Roman" w:cs="Times New Roman"/>
                <w:b/>
                <w:bCs/>
                <w:sz w:val="24"/>
                <w:szCs w:val="24"/>
              </w:rPr>
              <w:t>4</w:t>
            </w:r>
          </w:p>
        </w:tc>
        <w:tc>
          <w:tcPr>
            <w:tcW w:w="2103" w:type="dxa"/>
            <w:shd w:val="clear" w:color="auto" w:fill="D9D9D9" w:themeFill="background1" w:themeFillShade="D9"/>
            <w:vAlign w:val="center"/>
          </w:tcPr>
          <w:p w14:paraId="3D999945" w14:textId="77777777" w:rsidR="004950B9" w:rsidRPr="00FE6CBE" w:rsidRDefault="004950B9" w:rsidP="00F04A9E">
            <w:pPr>
              <w:spacing w:line="276" w:lineRule="auto"/>
              <w:jc w:val="center"/>
              <w:rPr>
                <w:rFonts w:ascii="Times New Roman" w:eastAsia="Times New Roman" w:hAnsi="Times New Roman" w:cs="Times New Roman"/>
                <w:b/>
                <w:bCs/>
                <w:sz w:val="24"/>
                <w:szCs w:val="24"/>
              </w:rPr>
            </w:pPr>
            <w:r w:rsidRPr="00FE6CBE">
              <w:rPr>
                <w:rFonts w:ascii="Times New Roman" w:eastAsia="Times New Roman" w:hAnsi="Times New Roman" w:cs="Times New Roman"/>
                <w:b/>
                <w:bCs/>
                <w:sz w:val="24"/>
                <w:szCs w:val="24"/>
              </w:rPr>
              <w:t>5</w:t>
            </w:r>
          </w:p>
        </w:tc>
        <w:tc>
          <w:tcPr>
            <w:tcW w:w="2554" w:type="dxa"/>
            <w:shd w:val="clear" w:color="auto" w:fill="D9D9D9" w:themeFill="background1" w:themeFillShade="D9"/>
            <w:vAlign w:val="center"/>
          </w:tcPr>
          <w:p w14:paraId="4899D2CB" w14:textId="77777777" w:rsidR="004950B9" w:rsidRPr="00FE6CBE" w:rsidRDefault="004950B9" w:rsidP="00F04A9E">
            <w:pPr>
              <w:spacing w:line="276" w:lineRule="auto"/>
              <w:jc w:val="center"/>
              <w:rPr>
                <w:rFonts w:ascii="Times New Roman" w:eastAsia="Times New Roman" w:hAnsi="Times New Roman" w:cs="Times New Roman"/>
                <w:b/>
                <w:bCs/>
                <w:sz w:val="24"/>
                <w:szCs w:val="24"/>
              </w:rPr>
            </w:pPr>
            <w:r w:rsidRPr="00FE6CBE">
              <w:rPr>
                <w:rFonts w:ascii="Times New Roman" w:eastAsia="Times New Roman" w:hAnsi="Times New Roman" w:cs="Times New Roman"/>
                <w:b/>
                <w:bCs/>
                <w:sz w:val="24"/>
                <w:szCs w:val="24"/>
              </w:rPr>
              <w:t>6</w:t>
            </w:r>
          </w:p>
        </w:tc>
      </w:tr>
      <w:tr w:rsidR="004950B9" w:rsidRPr="00EE5B22" w14:paraId="19CE608F" w14:textId="77777777" w:rsidTr="70273B6C">
        <w:tc>
          <w:tcPr>
            <w:tcW w:w="741" w:type="dxa"/>
          </w:tcPr>
          <w:p w14:paraId="25145D3A" w14:textId="77777777" w:rsidR="004950B9" w:rsidRPr="00EE5B22" w:rsidRDefault="004950B9"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1.</w:t>
            </w:r>
          </w:p>
        </w:tc>
        <w:tc>
          <w:tcPr>
            <w:tcW w:w="3485" w:type="dxa"/>
          </w:tcPr>
          <w:p w14:paraId="19493C03" w14:textId="362FD376" w:rsidR="004950B9" w:rsidRPr="00EE5B22" w:rsidRDefault="58144117" w:rsidP="00F04A9E">
            <w:pPr>
              <w:spacing w:line="276" w:lineRule="auto"/>
              <w:rPr>
                <w:rFonts w:ascii="Times New Roman" w:hAnsi="Times New Roman" w:cs="Times New Roman"/>
                <w:sz w:val="24"/>
                <w:szCs w:val="24"/>
              </w:rPr>
            </w:pPr>
            <w:r w:rsidRPr="196F59CA">
              <w:rPr>
                <w:rFonts w:ascii="Times New Roman" w:hAnsi="Times New Roman" w:cs="Times New Roman"/>
                <w:sz w:val="24"/>
                <w:szCs w:val="24"/>
              </w:rPr>
              <w:t>3 k</w:t>
            </w:r>
            <w:r w:rsidR="294C1016" w:rsidRPr="196F59CA">
              <w:rPr>
                <w:rFonts w:ascii="Times New Roman" w:hAnsi="Times New Roman" w:cs="Times New Roman"/>
                <w:sz w:val="24"/>
                <w:szCs w:val="24"/>
              </w:rPr>
              <w:t>abinetuose įrengti kondici</w:t>
            </w:r>
            <w:r w:rsidR="5BA610E5" w:rsidRPr="196F59CA">
              <w:rPr>
                <w:rFonts w:ascii="Times New Roman" w:hAnsi="Times New Roman" w:cs="Times New Roman"/>
                <w:sz w:val="24"/>
                <w:szCs w:val="24"/>
              </w:rPr>
              <w:t>o</w:t>
            </w:r>
            <w:r w:rsidR="294C1016" w:rsidRPr="196F59CA">
              <w:rPr>
                <w:rFonts w:ascii="Times New Roman" w:hAnsi="Times New Roman" w:cs="Times New Roman"/>
                <w:sz w:val="24"/>
                <w:szCs w:val="24"/>
              </w:rPr>
              <w:t>nieri</w:t>
            </w:r>
            <w:r w:rsidR="64428A1B" w:rsidRPr="196F59CA">
              <w:rPr>
                <w:rFonts w:ascii="Times New Roman" w:hAnsi="Times New Roman" w:cs="Times New Roman"/>
                <w:sz w:val="24"/>
                <w:szCs w:val="24"/>
              </w:rPr>
              <w:t>ai</w:t>
            </w:r>
          </w:p>
        </w:tc>
        <w:tc>
          <w:tcPr>
            <w:tcW w:w="3485" w:type="dxa"/>
          </w:tcPr>
          <w:p w14:paraId="298FEC93" w14:textId="77777777" w:rsidR="004950B9" w:rsidRPr="00EE5B22" w:rsidRDefault="004950B9"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Ūkvedys</w:t>
            </w:r>
          </w:p>
        </w:tc>
        <w:tc>
          <w:tcPr>
            <w:tcW w:w="2228" w:type="dxa"/>
          </w:tcPr>
          <w:p w14:paraId="117380B2" w14:textId="5FDC1464" w:rsidR="004950B9" w:rsidRPr="00EE5B22" w:rsidRDefault="75E6D3C4"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15</w:t>
            </w:r>
            <w:r w:rsidR="00D54849" w:rsidRPr="3E1F48A7">
              <w:rPr>
                <w:rFonts w:ascii="Times New Roman" w:hAnsi="Times New Roman" w:cs="Times New Roman"/>
                <w:sz w:val="24"/>
                <w:szCs w:val="24"/>
              </w:rPr>
              <w:t>00,00</w:t>
            </w:r>
          </w:p>
        </w:tc>
        <w:tc>
          <w:tcPr>
            <w:tcW w:w="2103" w:type="dxa"/>
          </w:tcPr>
          <w:p w14:paraId="171CF679" w14:textId="0EB77F76" w:rsidR="004950B9" w:rsidRPr="00EE5B22" w:rsidRDefault="014E2779"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1500,00</w:t>
            </w:r>
          </w:p>
        </w:tc>
        <w:tc>
          <w:tcPr>
            <w:tcW w:w="2554" w:type="dxa"/>
          </w:tcPr>
          <w:p w14:paraId="4D283036" w14:textId="7F52710A" w:rsidR="004950B9" w:rsidRPr="00EE5B22" w:rsidRDefault="014E2779"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1500,00</w:t>
            </w:r>
          </w:p>
        </w:tc>
      </w:tr>
      <w:tr w:rsidR="004950B9" w:rsidRPr="00EE5B22" w14:paraId="1AB52BEE" w14:textId="77777777" w:rsidTr="70273B6C">
        <w:tc>
          <w:tcPr>
            <w:tcW w:w="741" w:type="dxa"/>
          </w:tcPr>
          <w:p w14:paraId="1D5B18BB" w14:textId="77777777" w:rsidR="004950B9" w:rsidRPr="00EE5B22" w:rsidRDefault="004950B9"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2.</w:t>
            </w:r>
          </w:p>
        </w:tc>
        <w:tc>
          <w:tcPr>
            <w:tcW w:w="3485" w:type="dxa"/>
          </w:tcPr>
          <w:p w14:paraId="4AD07C0C" w14:textId="705EB0C2" w:rsidR="004950B9" w:rsidRPr="00EE5B22" w:rsidRDefault="00D54849"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Atliktas kabinetų remontas</w:t>
            </w:r>
            <w:r w:rsidR="010D7532" w:rsidRPr="3E1F48A7">
              <w:rPr>
                <w:rFonts w:ascii="Times New Roman" w:hAnsi="Times New Roman" w:cs="Times New Roman"/>
                <w:sz w:val="24"/>
                <w:szCs w:val="24"/>
              </w:rPr>
              <w:t>, atsižvelgiant į universalaus dizaino principus</w:t>
            </w:r>
          </w:p>
        </w:tc>
        <w:tc>
          <w:tcPr>
            <w:tcW w:w="3485" w:type="dxa"/>
          </w:tcPr>
          <w:p w14:paraId="3B33C874" w14:textId="77777777" w:rsidR="004950B9" w:rsidRPr="00EE5B22" w:rsidRDefault="004950B9"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Ūkvedys</w:t>
            </w:r>
          </w:p>
        </w:tc>
        <w:tc>
          <w:tcPr>
            <w:tcW w:w="2228" w:type="dxa"/>
          </w:tcPr>
          <w:p w14:paraId="4C9DD9CA" w14:textId="5B63226B" w:rsidR="004950B9" w:rsidRPr="00EE5B22" w:rsidRDefault="00D54849"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3 kabinet</w:t>
            </w:r>
            <w:r w:rsidR="7E066E75" w:rsidRPr="3E1F48A7">
              <w:rPr>
                <w:rFonts w:ascii="Times New Roman" w:hAnsi="Times New Roman" w:cs="Times New Roman"/>
                <w:sz w:val="24"/>
                <w:szCs w:val="24"/>
              </w:rPr>
              <w:t>ai</w:t>
            </w:r>
          </w:p>
        </w:tc>
        <w:tc>
          <w:tcPr>
            <w:tcW w:w="2103" w:type="dxa"/>
          </w:tcPr>
          <w:p w14:paraId="5EB8F771" w14:textId="5939F4E6" w:rsidR="004950B9" w:rsidRPr="00EE5B22" w:rsidRDefault="00D54849"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3 kabinet</w:t>
            </w:r>
            <w:r w:rsidR="23E85143" w:rsidRPr="3E1F48A7">
              <w:rPr>
                <w:rFonts w:ascii="Times New Roman" w:hAnsi="Times New Roman" w:cs="Times New Roman"/>
                <w:sz w:val="24"/>
                <w:szCs w:val="24"/>
              </w:rPr>
              <w:t>ai</w:t>
            </w:r>
          </w:p>
        </w:tc>
        <w:tc>
          <w:tcPr>
            <w:tcW w:w="2554" w:type="dxa"/>
          </w:tcPr>
          <w:p w14:paraId="78F99AD1" w14:textId="6B5F044B" w:rsidR="004950B9" w:rsidRPr="00EE5B22" w:rsidRDefault="00D54849"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3 kabinet</w:t>
            </w:r>
            <w:r w:rsidR="151672EF" w:rsidRPr="3E1F48A7">
              <w:rPr>
                <w:rFonts w:ascii="Times New Roman" w:hAnsi="Times New Roman" w:cs="Times New Roman"/>
                <w:sz w:val="24"/>
                <w:szCs w:val="24"/>
              </w:rPr>
              <w:t>ai</w:t>
            </w:r>
          </w:p>
        </w:tc>
      </w:tr>
      <w:tr w:rsidR="00066E16" w:rsidRPr="00EE5B22" w14:paraId="264C8D74" w14:textId="77777777" w:rsidTr="70273B6C">
        <w:tc>
          <w:tcPr>
            <w:tcW w:w="741" w:type="dxa"/>
          </w:tcPr>
          <w:p w14:paraId="3363016F" w14:textId="77777777" w:rsidR="00066E16" w:rsidRPr="00EE5B22" w:rsidRDefault="00066E16"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3.</w:t>
            </w:r>
          </w:p>
        </w:tc>
        <w:tc>
          <w:tcPr>
            <w:tcW w:w="3485" w:type="dxa"/>
          </w:tcPr>
          <w:p w14:paraId="783ACD19" w14:textId="099D43F7" w:rsidR="00066E16" w:rsidRPr="00EE5B22" w:rsidRDefault="0A7F41AE" w:rsidP="00F04A9E">
            <w:pPr>
              <w:spacing w:line="276" w:lineRule="auto"/>
              <w:rPr>
                <w:rFonts w:ascii="Times New Roman" w:hAnsi="Times New Roman" w:cs="Times New Roman"/>
                <w:sz w:val="24"/>
                <w:szCs w:val="24"/>
              </w:rPr>
            </w:pPr>
            <w:r w:rsidRPr="3E1F48A7">
              <w:rPr>
                <w:rFonts w:ascii="Times New Roman" w:eastAsia="Times New Roman" w:hAnsi="Times New Roman" w:cs="Times New Roman"/>
                <w:sz w:val="24"/>
                <w:szCs w:val="24"/>
              </w:rPr>
              <w:t>Fizinės aplinkos</w:t>
            </w:r>
            <w:r w:rsidR="0D0B710B" w:rsidRPr="3E1F48A7">
              <w:rPr>
                <w:rFonts w:ascii="Times New Roman" w:eastAsia="Times New Roman" w:hAnsi="Times New Roman" w:cs="Times New Roman"/>
                <w:sz w:val="24"/>
                <w:szCs w:val="24"/>
              </w:rPr>
              <w:t xml:space="preserve">, </w:t>
            </w:r>
            <w:r w:rsidRPr="3E1F48A7">
              <w:rPr>
                <w:rFonts w:ascii="Times New Roman" w:eastAsia="Times New Roman" w:hAnsi="Times New Roman" w:cs="Times New Roman"/>
                <w:sz w:val="24"/>
                <w:szCs w:val="24"/>
              </w:rPr>
              <w:t>įrangos pritaikymas ir modernizavimas įvairių ugdymo(</w:t>
            </w:r>
            <w:r w:rsidR="001B4E13" w:rsidRPr="3E1F48A7">
              <w:rPr>
                <w:rFonts w:ascii="Times New Roman" w:eastAsia="Times New Roman" w:hAnsi="Times New Roman" w:cs="Times New Roman"/>
                <w:sz w:val="24"/>
                <w:szCs w:val="24"/>
              </w:rPr>
              <w:t>-</w:t>
            </w:r>
            <w:proofErr w:type="spellStart"/>
            <w:r w:rsidRPr="3E1F48A7">
              <w:rPr>
                <w:rFonts w:ascii="Times New Roman" w:eastAsia="Times New Roman" w:hAnsi="Times New Roman" w:cs="Times New Roman"/>
                <w:sz w:val="24"/>
                <w:szCs w:val="24"/>
              </w:rPr>
              <w:t>si</w:t>
            </w:r>
            <w:proofErr w:type="spellEnd"/>
            <w:r w:rsidRPr="3E1F48A7">
              <w:rPr>
                <w:rFonts w:ascii="Times New Roman" w:eastAsia="Times New Roman" w:hAnsi="Times New Roman" w:cs="Times New Roman"/>
                <w:sz w:val="24"/>
                <w:szCs w:val="24"/>
              </w:rPr>
              <w:t>) poreikių  turintiems mokiniams</w:t>
            </w:r>
          </w:p>
        </w:tc>
        <w:tc>
          <w:tcPr>
            <w:tcW w:w="3485" w:type="dxa"/>
          </w:tcPr>
          <w:p w14:paraId="02DB26C1" w14:textId="77777777" w:rsidR="00066E16" w:rsidRPr="00EE5B22" w:rsidRDefault="00066E16"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Ūkvedys</w:t>
            </w:r>
          </w:p>
        </w:tc>
        <w:tc>
          <w:tcPr>
            <w:tcW w:w="2228" w:type="dxa"/>
          </w:tcPr>
          <w:p w14:paraId="2C6A7888" w14:textId="284F0AB1" w:rsidR="00066E16" w:rsidRPr="00EE5B22" w:rsidRDefault="4B03AE2D"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6000,00</w:t>
            </w:r>
          </w:p>
        </w:tc>
        <w:tc>
          <w:tcPr>
            <w:tcW w:w="2103" w:type="dxa"/>
          </w:tcPr>
          <w:p w14:paraId="0B9EB8A7" w14:textId="2512E773" w:rsidR="00066E16" w:rsidRPr="00EE5B22" w:rsidRDefault="00066E16" w:rsidP="00F04A9E">
            <w:pPr>
              <w:spacing w:line="276" w:lineRule="auto"/>
              <w:rPr>
                <w:rFonts w:ascii="Times New Roman" w:hAnsi="Times New Roman" w:cs="Times New Roman"/>
                <w:sz w:val="24"/>
                <w:szCs w:val="24"/>
              </w:rPr>
            </w:pPr>
            <w:r w:rsidRPr="62DA8D62">
              <w:rPr>
                <w:rFonts w:ascii="Times New Roman" w:hAnsi="Times New Roman" w:cs="Times New Roman"/>
                <w:sz w:val="24"/>
                <w:szCs w:val="24"/>
              </w:rPr>
              <w:t>6000,00</w:t>
            </w:r>
          </w:p>
        </w:tc>
        <w:tc>
          <w:tcPr>
            <w:tcW w:w="2554" w:type="dxa"/>
          </w:tcPr>
          <w:p w14:paraId="631E8E78" w14:textId="4F823C8F" w:rsidR="00066E16" w:rsidRPr="00EE5B22" w:rsidRDefault="00066E16" w:rsidP="00F04A9E">
            <w:pPr>
              <w:spacing w:line="276" w:lineRule="auto"/>
              <w:rPr>
                <w:rFonts w:ascii="Times New Roman" w:hAnsi="Times New Roman" w:cs="Times New Roman"/>
                <w:bCs/>
                <w:sz w:val="24"/>
                <w:szCs w:val="24"/>
              </w:rPr>
            </w:pPr>
            <w:r>
              <w:rPr>
                <w:rFonts w:ascii="Times New Roman" w:hAnsi="Times New Roman" w:cs="Times New Roman"/>
                <w:bCs/>
                <w:sz w:val="24"/>
                <w:szCs w:val="24"/>
              </w:rPr>
              <w:t>15000,00</w:t>
            </w:r>
          </w:p>
        </w:tc>
      </w:tr>
      <w:tr w:rsidR="00066E16" w:rsidRPr="00EE5B22" w14:paraId="2FA8E99A" w14:textId="77777777" w:rsidTr="70273B6C">
        <w:trPr>
          <w:trHeight w:val="1104"/>
        </w:trPr>
        <w:tc>
          <w:tcPr>
            <w:tcW w:w="741" w:type="dxa"/>
          </w:tcPr>
          <w:p w14:paraId="61DB5848" w14:textId="77777777" w:rsidR="00066E16" w:rsidRPr="00EE5B22" w:rsidRDefault="00066E16"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4.</w:t>
            </w:r>
          </w:p>
        </w:tc>
        <w:tc>
          <w:tcPr>
            <w:tcW w:w="3485" w:type="dxa"/>
          </w:tcPr>
          <w:p w14:paraId="36D6A463" w14:textId="505556D4" w:rsidR="00066E16" w:rsidRPr="00EE5B22" w:rsidRDefault="0A7F41AE"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 xml:space="preserve">Suolų klasėse atnaujinimas, klasių baldų mokymuisi bendradarbiaujant pritaikymas </w:t>
            </w:r>
          </w:p>
        </w:tc>
        <w:tc>
          <w:tcPr>
            <w:tcW w:w="3485" w:type="dxa"/>
          </w:tcPr>
          <w:p w14:paraId="636D48D2" w14:textId="77777777" w:rsidR="00066E16" w:rsidRPr="00EE5B22" w:rsidRDefault="00066E16"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Ūkvedys</w:t>
            </w:r>
          </w:p>
        </w:tc>
        <w:tc>
          <w:tcPr>
            <w:tcW w:w="2228" w:type="dxa"/>
          </w:tcPr>
          <w:p w14:paraId="728F9ED7" w14:textId="2931EB9C" w:rsidR="00066E16" w:rsidRPr="00EE5B22" w:rsidRDefault="000C33A4" w:rsidP="00F04A9E">
            <w:pPr>
              <w:spacing w:line="276" w:lineRule="auto"/>
              <w:rPr>
                <w:rFonts w:ascii="Times New Roman" w:hAnsi="Times New Roman" w:cs="Times New Roman"/>
                <w:bCs/>
                <w:sz w:val="24"/>
                <w:szCs w:val="24"/>
              </w:rPr>
            </w:pPr>
            <w:r>
              <w:rPr>
                <w:rFonts w:ascii="Times New Roman" w:hAnsi="Times New Roman" w:cs="Times New Roman"/>
                <w:bCs/>
                <w:sz w:val="24"/>
                <w:szCs w:val="24"/>
              </w:rPr>
              <w:t>3000,00</w:t>
            </w:r>
          </w:p>
        </w:tc>
        <w:tc>
          <w:tcPr>
            <w:tcW w:w="2103" w:type="dxa"/>
          </w:tcPr>
          <w:p w14:paraId="0ACD964B" w14:textId="2C1C6C93" w:rsidR="00066E16" w:rsidRPr="00EE5B22" w:rsidRDefault="000C33A4" w:rsidP="00F04A9E">
            <w:pPr>
              <w:spacing w:line="276" w:lineRule="auto"/>
              <w:rPr>
                <w:rFonts w:ascii="Times New Roman" w:hAnsi="Times New Roman" w:cs="Times New Roman"/>
                <w:bCs/>
                <w:sz w:val="24"/>
                <w:szCs w:val="24"/>
              </w:rPr>
            </w:pPr>
            <w:r>
              <w:rPr>
                <w:rFonts w:ascii="Times New Roman" w:hAnsi="Times New Roman" w:cs="Times New Roman"/>
                <w:bCs/>
                <w:sz w:val="24"/>
                <w:szCs w:val="24"/>
              </w:rPr>
              <w:t>6000,00</w:t>
            </w:r>
          </w:p>
        </w:tc>
        <w:tc>
          <w:tcPr>
            <w:tcW w:w="2554" w:type="dxa"/>
          </w:tcPr>
          <w:p w14:paraId="0C0B7C36" w14:textId="0247DC69" w:rsidR="00066E16" w:rsidRPr="00EE5B22" w:rsidRDefault="000C33A4" w:rsidP="00F04A9E">
            <w:pPr>
              <w:spacing w:line="276" w:lineRule="auto"/>
              <w:rPr>
                <w:rFonts w:ascii="Times New Roman" w:hAnsi="Times New Roman" w:cs="Times New Roman"/>
                <w:bCs/>
                <w:sz w:val="24"/>
                <w:szCs w:val="24"/>
              </w:rPr>
            </w:pPr>
            <w:r>
              <w:rPr>
                <w:rFonts w:ascii="Times New Roman" w:hAnsi="Times New Roman" w:cs="Times New Roman"/>
                <w:bCs/>
                <w:sz w:val="24"/>
                <w:szCs w:val="24"/>
              </w:rPr>
              <w:t>6000,00</w:t>
            </w:r>
          </w:p>
        </w:tc>
      </w:tr>
      <w:tr w:rsidR="3E1F48A7" w14:paraId="29FF446A" w14:textId="77777777" w:rsidTr="70273B6C">
        <w:trPr>
          <w:trHeight w:val="300"/>
        </w:trPr>
        <w:tc>
          <w:tcPr>
            <w:tcW w:w="741" w:type="dxa"/>
          </w:tcPr>
          <w:p w14:paraId="0106B93C" w14:textId="3E0997B5" w:rsidR="2EBBE128" w:rsidRDefault="2EBBE128"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5.</w:t>
            </w:r>
          </w:p>
        </w:tc>
        <w:tc>
          <w:tcPr>
            <w:tcW w:w="3485" w:type="dxa"/>
          </w:tcPr>
          <w:p w14:paraId="4E2F22FB" w14:textId="0096A2E8" w:rsidR="2EBBE128" w:rsidRDefault="2EBBE128"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Sensorinio kambario įrengimas</w:t>
            </w:r>
          </w:p>
        </w:tc>
        <w:tc>
          <w:tcPr>
            <w:tcW w:w="3485" w:type="dxa"/>
          </w:tcPr>
          <w:p w14:paraId="57E35335" w14:textId="0C9270E6" w:rsidR="2EBBE128" w:rsidRDefault="2EBBE128"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Ūkvedys, „Tūkstantmečio mokyklų“ projekto koordinatorius</w:t>
            </w:r>
          </w:p>
        </w:tc>
        <w:tc>
          <w:tcPr>
            <w:tcW w:w="2228" w:type="dxa"/>
          </w:tcPr>
          <w:p w14:paraId="195A4EFC" w14:textId="5D8D809D" w:rsidR="2EBBE128" w:rsidRDefault="2EBBE128"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„Tūkstantmečio mokyklų“ projekto lėšos</w:t>
            </w:r>
          </w:p>
          <w:p w14:paraId="28F72E49" w14:textId="28CC4CBF" w:rsidR="3E1F48A7" w:rsidRDefault="3E1F48A7" w:rsidP="00F04A9E">
            <w:pPr>
              <w:spacing w:line="276" w:lineRule="auto"/>
              <w:rPr>
                <w:rFonts w:ascii="Times New Roman" w:hAnsi="Times New Roman" w:cs="Times New Roman"/>
                <w:sz w:val="24"/>
                <w:szCs w:val="24"/>
              </w:rPr>
            </w:pPr>
          </w:p>
        </w:tc>
        <w:tc>
          <w:tcPr>
            <w:tcW w:w="2103" w:type="dxa"/>
          </w:tcPr>
          <w:p w14:paraId="5389A954" w14:textId="2736A3FE" w:rsidR="2EBBE128" w:rsidRDefault="2EBBE128"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w:t>
            </w:r>
          </w:p>
        </w:tc>
        <w:tc>
          <w:tcPr>
            <w:tcW w:w="2554" w:type="dxa"/>
          </w:tcPr>
          <w:p w14:paraId="64AC5FF5" w14:textId="1A93C012" w:rsidR="2EBBE128" w:rsidRDefault="2EBBE128"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w:t>
            </w:r>
          </w:p>
        </w:tc>
      </w:tr>
      <w:tr w:rsidR="3E1F48A7" w14:paraId="5443C328" w14:textId="77777777" w:rsidTr="70273B6C">
        <w:trPr>
          <w:trHeight w:val="300"/>
        </w:trPr>
        <w:tc>
          <w:tcPr>
            <w:tcW w:w="741" w:type="dxa"/>
          </w:tcPr>
          <w:p w14:paraId="7319A199" w14:textId="256B37C7" w:rsidR="2EBBE128" w:rsidRDefault="2EBBE128"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6.</w:t>
            </w:r>
          </w:p>
        </w:tc>
        <w:tc>
          <w:tcPr>
            <w:tcW w:w="3485" w:type="dxa"/>
          </w:tcPr>
          <w:p w14:paraId="64152F57" w14:textId="15205A9B" w:rsidR="2EBBE128" w:rsidRDefault="2EBBE128"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STEAM laboratorijos įrengimas</w:t>
            </w:r>
          </w:p>
        </w:tc>
        <w:tc>
          <w:tcPr>
            <w:tcW w:w="3485" w:type="dxa"/>
          </w:tcPr>
          <w:p w14:paraId="3A5754DD" w14:textId="48B4FDAA" w:rsidR="2EBBE128" w:rsidRDefault="2EBBE128"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Ūkvedys, „Tūkstantmečio mokyklų“ projekto koordinatorius</w:t>
            </w:r>
          </w:p>
        </w:tc>
        <w:tc>
          <w:tcPr>
            <w:tcW w:w="2228" w:type="dxa"/>
          </w:tcPr>
          <w:p w14:paraId="1EA0354E" w14:textId="432EEB16" w:rsidR="2EBBE128" w:rsidRDefault="2EBBE128"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 xml:space="preserve">„Tūkstantmečio mokyklų“ projekto lėšos </w:t>
            </w:r>
          </w:p>
        </w:tc>
        <w:tc>
          <w:tcPr>
            <w:tcW w:w="2103" w:type="dxa"/>
          </w:tcPr>
          <w:p w14:paraId="4DF29404" w14:textId="490FA7E5" w:rsidR="2EBBE128" w:rsidRDefault="2EBBE128"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w:t>
            </w:r>
          </w:p>
        </w:tc>
        <w:tc>
          <w:tcPr>
            <w:tcW w:w="2554" w:type="dxa"/>
          </w:tcPr>
          <w:p w14:paraId="5F48FB66" w14:textId="02364A83" w:rsidR="2EBBE128" w:rsidRDefault="2EBBE128"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w:t>
            </w:r>
          </w:p>
        </w:tc>
      </w:tr>
      <w:tr w:rsidR="3E1F48A7" w14:paraId="3FA645F6" w14:textId="77777777" w:rsidTr="70273B6C">
        <w:trPr>
          <w:trHeight w:val="300"/>
        </w:trPr>
        <w:tc>
          <w:tcPr>
            <w:tcW w:w="741" w:type="dxa"/>
          </w:tcPr>
          <w:p w14:paraId="56637026" w14:textId="159F43C4" w:rsidR="2EBBE128" w:rsidRDefault="2EBBE128"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7.</w:t>
            </w:r>
          </w:p>
        </w:tc>
        <w:tc>
          <w:tcPr>
            <w:tcW w:w="3485" w:type="dxa"/>
          </w:tcPr>
          <w:p w14:paraId="67B79458" w14:textId="28FB2556" w:rsidR="2EBBE128" w:rsidRDefault="2EBBE128"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Inžinerinių technologijų laboratorijos įrengimas</w:t>
            </w:r>
          </w:p>
        </w:tc>
        <w:tc>
          <w:tcPr>
            <w:tcW w:w="3485" w:type="dxa"/>
          </w:tcPr>
          <w:p w14:paraId="0B5622D2" w14:textId="4B7D48A4" w:rsidR="2EBBE128" w:rsidRDefault="2EBBE128"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Ūkvedys, „Tūkstantmečio mokyklų“ projekto koordinatorius</w:t>
            </w:r>
          </w:p>
        </w:tc>
        <w:tc>
          <w:tcPr>
            <w:tcW w:w="2228" w:type="dxa"/>
          </w:tcPr>
          <w:p w14:paraId="244F5ADD" w14:textId="0AD55E72" w:rsidR="2EBBE128" w:rsidRDefault="2EBBE128"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 xml:space="preserve">„Tūkstantmečio mokyklų“ projekto lėšos </w:t>
            </w:r>
          </w:p>
        </w:tc>
        <w:tc>
          <w:tcPr>
            <w:tcW w:w="2103" w:type="dxa"/>
          </w:tcPr>
          <w:p w14:paraId="360C055A" w14:textId="440E1B50" w:rsidR="2EBBE128" w:rsidRDefault="2EBBE128"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w:t>
            </w:r>
          </w:p>
        </w:tc>
        <w:tc>
          <w:tcPr>
            <w:tcW w:w="2554" w:type="dxa"/>
          </w:tcPr>
          <w:p w14:paraId="03103D85" w14:textId="5CE384C3" w:rsidR="2EBBE128" w:rsidRDefault="2EBBE128"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w:t>
            </w:r>
          </w:p>
        </w:tc>
      </w:tr>
      <w:tr w:rsidR="3E1F48A7" w14:paraId="6D1D05A3" w14:textId="77777777" w:rsidTr="70273B6C">
        <w:trPr>
          <w:trHeight w:val="300"/>
        </w:trPr>
        <w:tc>
          <w:tcPr>
            <w:tcW w:w="741" w:type="dxa"/>
          </w:tcPr>
          <w:p w14:paraId="6B508571" w14:textId="2C9185BE" w:rsidR="6D1464F0" w:rsidRDefault="6D1464F0"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lastRenderedPageBreak/>
              <w:t>8.</w:t>
            </w:r>
          </w:p>
        </w:tc>
        <w:tc>
          <w:tcPr>
            <w:tcW w:w="3485" w:type="dxa"/>
          </w:tcPr>
          <w:p w14:paraId="474DCA66" w14:textId="0338F0EF" w:rsidR="6D1464F0" w:rsidRDefault="6D1464F0"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Gyvenimo įgūdžių erdvės įrengimas</w:t>
            </w:r>
          </w:p>
        </w:tc>
        <w:tc>
          <w:tcPr>
            <w:tcW w:w="3485" w:type="dxa"/>
          </w:tcPr>
          <w:p w14:paraId="56EEC7AD" w14:textId="4B220825" w:rsidR="6D1464F0" w:rsidRDefault="6D1464F0"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Ūkvedys, „Tūkstantmečio mokyklų“ projekto koordinatorius</w:t>
            </w:r>
          </w:p>
        </w:tc>
        <w:tc>
          <w:tcPr>
            <w:tcW w:w="2228" w:type="dxa"/>
          </w:tcPr>
          <w:p w14:paraId="3BACB311" w14:textId="25FFB05D" w:rsidR="6D1464F0" w:rsidRDefault="6D1464F0"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„Tūkstantmečio mokyklų“ projekto lėšos</w:t>
            </w:r>
          </w:p>
        </w:tc>
        <w:tc>
          <w:tcPr>
            <w:tcW w:w="2103" w:type="dxa"/>
          </w:tcPr>
          <w:p w14:paraId="6451151C" w14:textId="7626B9D5" w:rsidR="6D1464F0" w:rsidRDefault="6D1464F0"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w:t>
            </w:r>
          </w:p>
        </w:tc>
        <w:tc>
          <w:tcPr>
            <w:tcW w:w="2554" w:type="dxa"/>
          </w:tcPr>
          <w:p w14:paraId="3128D987" w14:textId="48C37482" w:rsidR="6D1464F0" w:rsidRDefault="6D1464F0"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w:t>
            </w:r>
          </w:p>
        </w:tc>
      </w:tr>
      <w:tr w:rsidR="04032779" w14:paraId="2C024C1D" w14:textId="77777777" w:rsidTr="70273B6C">
        <w:trPr>
          <w:trHeight w:val="300"/>
        </w:trPr>
        <w:tc>
          <w:tcPr>
            <w:tcW w:w="741" w:type="dxa"/>
          </w:tcPr>
          <w:p w14:paraId="6C4AAB3A" w14:textId="2E291BDE" w:rsidR="3F7370E7" w:rsidRDefault="3F7370E7" w:rsidP="00F04A9E">
            <w:pPr>
              <w:spacing w:line="276" w:lineRule="auto"/>
              <w:rPr>
                <w:rFonts w:ascii="Times New Roman" w:hAnsi="Times New Roman" w:cs="Times New Roman"/>
                <w:sz w:val="24"/>
                <w:szCs w:val="24"/>
              </w:rPr>
            </w:pPr>
            <w:r w:rsidRPr="04032779">
              <w:rPr>
                <w:rFonts w:ascii="Times New Roman" w:hAnsi="Times New Roman" w:cs="Times New Roman"/>
                <w:sz w:val="24"/>
                <w:szCs w:val="24"/>
              </w:rPr>
              <w:t>9.</w:t>
            </w:r>
          </w:p>
        </w:tc>
        <w:tc>
          <w:tcPr>
            <w:tcW w:w="3485" w:type="dxa"/>
          </w:tcPr>
          <w:p w14:paraId="3FFF0DD3" w14:textId="6C08ABB4" w:rsidR="3F7370E7" w:rsidRDefault="3F7370E7" w:rsidP="00F04A9E">
            <w:pPr>
              <w:spacing w:line="276" w:lineRule="auto"/>
              <w:rPr>
                <w:rFonts w:ascii="Times New Roman" w:hAnsi="Times New Roman" w:cs="Times New Roman"/>
                <w:sz w:val="24"/>
                <w:szCs w:val="24"/>
              </w:rPr>
            </w:pPr>
            <w:r w:rsidRPr="04032779">
              <w:rPr>
                <w:rFonts w:ascii="Times New Roman" w:hAnsi="Times New Roman" w:cs="Times New Roman"/>
                <w:sz w:val="24"/>
                <w:szCs w:val="24"/>
              </w:rPr>
              <w:t>Ugdymo priemonių atnaujinimas, vadovaujantis Ikimokyklinio, priešmokyklinio ir bendrojo ugdymo programas įgyvendinančių mokyklų švietimo aprūpinimo standartu</w:t>
            </w:r>
          </w:p>
        </w:tc>
        <w:tc>
          <w:tcPr>
            <w:tcW w:w="3485" w:type="dxa"/>
          </w:tcPr>
          <w:p w14:paraId="27E67FB1" w14:textId="7B0A40E6" w:rsidR="3F7370E7" w:rsidRDefault="3F7370E7" w:rsidP="00F04A9E">
            <w:pPr>
              <w:spacing w:line="276" w:lineRule="auto"/>
              <w:rPr>
                <w:rFonts w:ascii="Times New Roman" w:hAnsi="Times New Roman" w:cs="Times New Roman"/>
                <w:sz w:val="24"/>
                <w:szCs w:val="24"/>
              </w:rPr>
            </w:pPr>
            <w:r w:rsidRPr="04032779">
              <w:rPr>
                <w:rFonts w:ascii="Times New Roman" w:hAnsi="Times New Roman" w:cs="Times New Roman"/>
                <w:sz w:val="24"/>
                <w:szCs w:val="24"/>
              </w:rPr>
              <w:t>Ūkvedys, metodinių grupių pirmininkai</w:t>
            </w:r>
          </w:p>
        </w:tc>
        <w:tc>
          <w:tcPr>
            <w:tcW w:w="2228" w:type="dxa"/>
          </w:tcPr>
          <w:p w14:paraId="71DE6362" w14:textId="3AADDE65" w:rsidR="3F7370E7" w:rsidRDefault="3F7370E7" w:rsidP="00F04A9E">
            <w:pPr>
              <w:spacing w:line="276" w:lineRule="auto"/>
              <w:rPr>
                <w:rFonts w:ascii="Times New Roman" w:hAnsi="Times New Roman" w:cs="Times New Roman"/>
                <w:sz w:val="24"/>
                <w:szCs w:val="24"/>
              </w:rPr>
            </w:pPr>
            <w:r w:rsidRPr="04032779">
              <w:rPr>
                <w:rFonts w:ascii="Times New Roman" w:hAnsi="Times New Roman" w:cs="Times New Roman"/>
                <w:sz w:val="24"/>
                <w:szCs w:val="24"/>
              </w:rPr>
              <w:t>MK lėšos</w:t>
            </w:r>
          </w:p>
        </w:tc>
        <w:tc>
          <w:tcPr>
            <w:tcW w:w="2103" w:type="dxa"/>
          </w:tcPr>
          <w:p w14:paraId="556C3E91" w14:textId="6F6181CE" w:rsidR="3F7370E7" w:rsidRDefault="3F7370E7" w:rsidP="00F04A9E">
            <w:pPr>
              <w:spacing w:line="276" w:lineRule="auto"/>
              <w:rPr>
                <w:rFonts w:ascii="Times New Roman" w:hAnsi="Times New Roman" w:cs="Times New Roman"/>
                <w:sz w:val="24"/>
                <w:szCs w:val="24"/>
              </w:rPr>
            </w:pPr>
            <w:r w:rsidRPr="04032779">
              <w:rPr>
                <w:rFonts w:ascii="Times New Roman" w:hAnsi="Times New Roman" w:cs="Times New Roman"/>
                <w:sz w:val="24"/>
                <w:szCs w:val="24"/>
              </w:rPr>
              <w:t>MK lėšos</w:t>
            </w:r>
          </w:p>
        </w:tc>
        <w:tc>
          <w:tcPr>
            <w:tcW w:w="2554" w:type="dxa"/>
          </w:tcPr>
          <w:p w14:paraId="0B06414B" w14:textId="417C4E2A" w:rsidR="3F7370E7" w:rsidRDefault="3F7370E7" w:rsidP="00F04A9E">
            <w:pPr>
              <w:spacing w:line="276" w:lineRule="auto"/>
              <w:rPr>
                <w:rFonts w:ascii="Times New Roman" w:hAnsi="Times New Roman" w:cs="Times New Roman"/>
                <w:sz w:val="24"/>
                <w:szCs w:val="24"/>
              </w:rPr>
            </w:pPr>
            <w:r w:rsidRPr="04032779">
              <w:rPr>
                <w:rFonts w:ascii="Times New Roman" w:hAnsi="Times New Roman" w:cs="Times New Roman"/>
                <w:sz w:val="24"/>
                <w:szCs w:val="24"/>
              </w:rPr>
              <w:t>MK lėšos</w:t>
            </w:r>
          </w:p>
        </w:tc>
      </w:tr>
      <w:tr w:rsidR="00066E16" w:rsidRPr="00EE5B22" w14:paraId="43ED9127" w14:textId="77777777" w:rsidTr="70273B6C">
        <w:tc>
          <w:tcPr>
            <w:tcW w:w="14596" w:type="dxa"/>
            <w:gridSpan w:val="6"/>
          </w:tcPr>
          <w:p w14:paraId="7E168572" w14:textId="0D387D1F" w:rsidR="00066E16" w:rsidRPr="00EE5B22" w:rsidRDefault="00066E16" w:rsidP="00F04A9E">
            <w:pPr>
              <w:spacing w:line="276" w:lineRule="auto"/>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Rizikos veik</w:t>
            </w:r>
            <w:r w:rsidR="00206142">
              <w:rPr>
                <w:rFonts w:ascii="Times New Roman" w:eastAsia="Times New Roman" w:hAnsi="Times New Roman" w:cs="Times New Roman"/>
                <w:b/>
                <w:bCs/>
                <w:sz w:val="24"/>
                <w:szCs w:val="24"/>
              </w:rPr>
              <w:t>snių apibūdinimas ir vertinimas:</w:t>
            </w:r>
          </w:p>
          <w:p w14:paraId="410A51B6" w14:textId="3C582CD4" w:rsidR="00FE6CBE" w:rsidRPr="00A30251" w:rsidRDefault="00206142" w:rsidP="00F04A9E">
            <w:pPr>
              <w:spacing w:line="276" w:lineRule="auto"/>
              <w:rPr>
                <w:rFonts w:ascii="Times New Roman" w:hAnsi="Times New Roman" w:cs="Times New Roman"/>
                <w:bCs/>
                <w:sz w:val="24"/>
                <w:szCs w:val="24"/>
              </w:rPr>
            </w:pPr>
            <w:r>
              <w:rPr>
                <w:rFonts w:ascii="Times New Roman" w:hAnsi="Times New Roman" w:cs="Times New Roman"/>
                <w:bCs/>
                <w:sz w:val="24"/>
                <w:szCs w:val="24"/>
              </w:rPr>
              <w:t>n</w:t>
            </w:r>
            <w:r w:rsidR="00A30251" w:rsidRPr="00A30251">
              <w:rPr>
                <w:rFonts w:ascii="Times New Roman" w:hAnsi="Times New Roman" w:cs="Times New Roman"/>
                <w:bCs/>
                <w:sz w:val="24"/>
                <w:szCs w:val="24"/>
              </w:rPr>
              <w:t>epakaks lėšų numatytoms priemonėms įgyvendinti.</w:t>
            </w:r>
          </w:p>
        </w:tc>
      </w:tr>
      <w:tr w:rsidR="00066E16" w:rsidRPr="00EE5B22" w14:paraId="1F9B441E" w14:textId="77777777" w:rsidTr="70273B6C">
        <w:tc>
          <w:tcPr>
            <w:tcW w:w="14596" w:type="dxa"/>
            <w:gridSpan w:val="6"/>
            <w:shd w:val="clear" w:color="auto" w:fill="D9D9D9" w:themeFill="background1" w:themeFillShade="D9"/>
          </w:tcPr>
          <w:p w14:paraId="0BE65D70" w14:textId="683CEAE3" w:rsidR="00FE6CBE" w:rsidRPr="006C6450" w:rsidRDefault="00066E16" w:rsidP="00F04A9E">
            <w:pPr>
              <w:tabs>
                <w:tab w:val="left" w:pos="313"/>
              </w:tabs>
              <w:spacing w:line="276" w:lineRule="auto"/>
              <w:rPr>
                <w:rFonts w:ascii="Times New Roman" w:hAnsi="Times New Roman" w:cs="Times New Roman"/>
                <w:b/>
                <w:bCs/>
                <w:sz w:val="24"/>
                <w:szCs w:val="24"/>
              </w:rPr>
            </w:pPr>
            <w:r w:rsidRPr="6D74A638">
              <w:rPr>
                <w:rFonts w:ascii="Times New Roman" w:eastAsia="Times New Roman" w:hAnsi="Times New Roman" w:cs="Times New Roman"/>
                <w:b/>
                <w:bCs/>
                <w:sz w:val="24"/>
                <w:szCs w:val="24"/>
              </w:rPr>
              <w:t>Uždavinys 3.1.2.</w:t>
            </w:r>
            <w:r w:rsidR="6F202C32" w:rsidRPr="6D74A638">
              <w:rPr>
                <w:rFonts w:ascii="Times New Roman" w:eastAsia="Times New Roman" w:hAnsi="Times New Roman" w:cs="Times New Roman"/>
                <w:b/>
                <w:bCs/>
                <w:sz w:val="24"/>
                <w:szCs w:val="24"/>
              </w:rPr>
              <w:t>Pritaikyti lauko erdves ugdymui (</w:t>
            </w:r>
            <w:r w:rsidR="0064302F">
              <w:rPr>
                <w:rFonts w:ascii="Times New Roman" w:eastAsia="Times New Roman" w:hAnsi="Times New Roman" w:cs="Times New Roman"/>
                <w:b/>
                <w:bCs/>
                <w:sz w:val="24"/>
                <w:szCs w:val="24"/>
              </w:rPr>
              <w:t>-</w:t>
            </w:r>
            <w:proofErr w:type="spellStart"/>
            <w:r w:rsidR="6F202C32" w:rsidRPr="6D74A638">
              <w:rPr>
                <w:rFonts w:ascii="Times New Roman" w:eastAsia="Times New Roman" w:hAnsi="Times New Roman" w:cs="Times New Roman"/>
                <w:b/>
                <w:bCs/>
                <w:sz w:val="24"/>
                <w:szCs w:val="24"/>
              </w:rPr>
              <w:t>si</w:t>
            </w:r>
            <w:proofErr w:type="spellEnd"/>
            <w:r w:rsidR="6F202C32" w:rsidRPr="6D74A638">
              <w:rPr>
                <w:rFonts w:ascii="Times New Roman" w:eastAsia="Times New Roman" w:hAnsi="Times New Roman" w:cs="Times New Roman"/>
                <w:b/>
                <w:bCs/>
                <w:sz w:val="24"/>
                <w:szCs w:val="24"/>
              </w:rPr>
              <w:t>) ir aktyviam poilsiui</w:t>
            </w:r>
          </w:p>
        </w:tc>
      </w:tr>
      <w:tr w:rsidR="00066E16" w:rsidRPr="00EE5B22" w14:paraId="2D4A1262" w14:textId="77777777" w:rsidTr="70273B6C">
        <w:tc>
          <w:tcPr>
            <w:tcW w:w="14596" w:type="dxa"/>
            <w:gridSpan w:val="6"/>
            <w:shd w:val="clear" w:color="auto" w:fill="D9D9D9" w:themeFill="background1" w:themeFillShade="D9"/>
          </w:tcPr>
          <w:p w14:paraId="2290EFBE" w14:textId="255EA252" w:rsidR="00066E16" w:rsidRPr="00EE5B22" w:rsidRDefault="00066E16" w:rsidP="00F04A9E">
            <w:pPr>
              <w:tabs>
                <w:tab w:val="left" w:pos="313"/>
              </w:tabs>
              <w:spacing w:line="276" w:lineRule="auto"/>
              <w:rPr>
                <w:rFonts w:ascii="Times New Roman" w:eastAsia="Times New Roman" w:hAnsi="Times New Roman" w:cs="Times New Roman"/>
                <w:b/>
                <w:bCs/>
                <w:sz w:val="24"/>
                <w:szCs w:val="24"/>
              </w:rPr>
            </w:pPr>
            <w:r w:rsidRPr="6D74A638">
              <w:rPr>
                <w:rFonts w:ascii="Times New Roman" w:eastAsia="Times New Roman" w:hAnsi="Times New Roman" w:cs="Times New Roman"/>
                <w:b/>
                <w:bCs/>
                <w:sz w:val="24"/>
                <w:szCs w:val="24"/>
              </w:rPr>
              <w:t xml:space="preserve">Priemonė 3.1.2.1. </w:t>
            </w:r>
            <w:r w:rsidR="2AF91E48" w:rsidRPr="6D74A638">
              <w:rPr>
                <w:rFonts w:ascii="Times New Roman" w:eastAsia="Times New Roman" w:hAnsi="Times New Roman" w:cs="Times New Roman"/>
                <w:b/>
                <w:bCs/>
                <w:sz w:val="24"/>
                <w:szCs w:val="24"/>
              </w:rPr>
              <w:t>Lauko erdvių pritaikymas ugdymo proceso organizavimui ir aktyvių pertraukų užtikrinimui</w:t>
            </w:r>
          </w:p>
        </w:tc>
      </w:tr>
      <w:tr w:rsidR="00066E16" w:rsidRPr="00EE5B22" w14:paraId="10295AEE" w14:textId="77777777" w:rsidTr="70273B6C">
        <w:tc>
          <w:tcPr>
            <w:tcW w:w="741" w:type="dxa"/>
            <w:vMerge w:val="restart"/>
            <w:shd w:val="clear" w:color="auto" w:fill="D9D9D9" w:themeFill="background1" w:themeFillShade="D9"/>
            <w:vAlign w:val="center"/>
          </w:tcPr>
          <w:p w14:paraId="0DB00296" w14:textId="77777777" w:rsidR="00066E16" w:rsidRPr="00FE6CBE" w:rsidRDefault="00066E16" w:rsidP="00F04A9E">
            <w:pPr>
              <w:spacing w:line="276" w:lineRule="auto"/>
              <w:rPr>
                <w:rFonts w:ascii="Times New Roman" w:hAnsi="Times New Roman" w:cs="Times New Roman"/>
                <w:b/>
                <w:sz w:val="24"/>
                <w:szCs w:val="24"/>
              </w:rPr>
            </w:pPr>
            <w:r w:rsidRPr="00FE6CBE">
              <w:rPr>
                <w:rFonts w:ascii="Times New Roman" w:hAnsi="Times New Roman" w:cs="Times New Roman"/>
                <w:b/>
                <w:sz w:val="24"/>
                <w:szCs w:val="24"/>
              </w:rPr>
              <w:t>Eil. Nr.</w:t>
            </w:r>
          </w:p>
        </w:tc>
        <w:tc>
          <w:tcPr>
            <w:tcW w:w="3485" w:type="dxa"/>
            <w:vMerge w:val="restart"/>
            <w:shd w:val="clear" w:color="auto" w:fill="D9D9D9" w:themeFill="background1" w:themeFillShade="D9"/>
            <w:vAlign w:val="center"/>
          </w:tcPr>
          <w:p w14:paraId="345FE4D2" w14:textId="77777777" w:rsidR="00066E16" w:rsidRPr="00FE6CBE" w:rsidRDefault="00066E16" w:rsidP="00F04A9E">
            <w:pPr>
              <w:spacing w:line="276" w:lineRule="auto"/>
              <w:jc w:val="center"/>
              <w:rPr>
                <w:rFonts w:ascii="Times New Roman" w:hAnsi="Times New Roman" w:cs="Times New Roman"/>
                <w:b/>
                <w:sz w:val="24"/>
                <w:szCs w:val="24"/>
              </w:rPr>
            </w:pPr>
            <w:r w:rsidRPr="00FE6CBE">
              <w:rPr>
                <w:rFonts w:ascii="Times New Roman" w:hAnsi="Times New Roman" w:cs="Times New Roman"/>
                <w:b/>
                <w:sz w:val="24"/>
                <w:szCs w:val="24"/>
              </w:rPr>
              <w:t>Rodikliai</w:t>
            </w:r>
          </w:p>
        </w:tc>
        <w:tc>
          <w:tcPr>
            <w:tcW w:w="3485" w:type="dxa"/>
            <w:vMerge w:val="restart"/>
            <w:shd w:val="clear" w:color="auto" w:fill="D9D9D9" w:themeFill="background1" w:themeFillShade="D9"/>
            <w:vAlign w:val="center"/>
          </w:tcPr>
          <w:p w14:paraId="5DDA2C32" w14:textId="77777777" w:rsidR="00066E16" w:rsidRPr="00FE6CBE" w:rsidRDefault="00066E16" w:rsidP="00F04A9E">
            <w:pPr>
              <w:spacing w:line="276" w:lineRule="auto"/>
              <w:jc w:val="center"/>
              <w:rPr>
                <w:rFonts w:ascii="Times New Roman" w:hAnsi="Times New Roman" w:cs="Times New Roman"/>
                <w:b/>
                <w:sz w:val="24"/>
                <w:szCs w:val="24"/>
              </w:rPr>
            </w:pPr>
            <w:r w:rsidRPr="00FE6CBE">
              <w:rPr>
                <w:rFonts w:ascii="Times New Roman" w:hAnsi="Times New Roman" w:cs="Times New Roman"/>
                <w:b/>
                <w:sz w:val="24"/>
                <w:szCs w:val="24"/>
              </w:rPr>
              <w:t>Atsakingi</w:t>
            </w:r>
          </w:p>
        </w:tc>
        <w:tc>
          <w:tcPr>
            <w:tcW w:w="6885" w:type="dxa"/>
            <w:gridSpan w:val="3"/>
            <w:shd w:val="clear" w:color="auto" w:fill="D9D9D9" w:themeFill="background1" w:themeFillShade="D9"/>
            <w:vAlign w:val="center"/>
          </w:tcPr>
          <w:p w14:paraId="15DE6730" w14:textId="77777777" w:rsidR="00066E16" w:rsidRPr="00FE6CBE" w:rsidRDefault="00066E16" w:rsidP="00F04A9E">
            <w:pPr>
              <w:spacing w:line="276" w:lineRule="auto"/>
              <w:jc w:val="center"/>
              <w:rPr>
                <w:rFonts w:ascii="Times New Roman" w:hAnsi="Times New Roman" w:cs="Times New Roman"/>
                <w:b/>
                <w:bCs/>
                <w:sz w:val="24"/>
                <w:szCs w:val="24"/>
              </w:rPr>
            </w:pPr>
            <w:r w:rsidRPr="00FE6CBE">
              <w:rPr>
                <w:rFonts w:ascii="Times New Roman" w:hAnsi="Times New Roman" w:cs="Times New Roman"/>
                <w:b/>
                <w:bCs/>
                <w:sz w:val="24"/>
                <w:szCs w:val="24"/>
              </w:rPr>
              <w:t>Lėšos (Eur) ir kiti rodikliai</w:t>
            </w:r>
          </w:p>
        </w:tc>
      </w:tr>
      <w:tr w:rsidR="00066E16" w:rsidRPr="00EE5B22" w14:paraId="75FD3D4B" w14:textId="77777777" w:rsidTr="70273B6C">
        <w:tc>
          <w:tcPr>
            <w:tcW w:w="741" w:type="dxa"/>
            <w:vMerge/>
            <w:vAlign w:val="center"/>
          </w:tcPr>
          <w:p w14:paraId="1D9222AC" w14:textId="77777777" w:rsidR="00066E16" w:rsidRPr="00FE6CBE" w:rsidRDefault="00066E16" w:rsidP="00F04A9E">
            <w:pPr>
              <w:spacing w:line="276" w:lineRule="auto"/>
              <w:rPr>
                <w:rFonts w:ascii="Times New Roman" w:hAnsi="Times New Roman" w:cs="Times New Roman"/>
                <w:b/>
                <w:bCs/>
                <w:sz w:val="24"/>
                <w:szCs w:val="24"/>
              </w:rPr>
            </w:pPr>
          </w:p>
        </w:tc>
        <w:tc>
          <w:tcPr>
            <w:tcW w:w="3485" w:type="dxa"/>
            <w:vMerge/>
            <w:vAlign w:val="center"/>
          </w:tcPr>
          <w:p w14:paraId="0A48DB88" w14:textId="77777777" w:rsidR="00066E16" w:rsidRPr="00FE6CBE" w:rsidRDefault="00066E16" w:rsidP="00F04A9E">
            <w:pPr>
              <w:spacing w:line="276" w:lineRule="auto"/>
              <w:jc w:val="center"/>
              <w:rPr>
                <w:rFonts w:ascii="Times New Roman" w:hAnsi="Times New Roman" w:cs="Times New Roman"/>
                <w:b/>
                <w:bCs/>
                <w:sz w:val="24"/>
                <w:szCs w:val="24"/>
              </w:rPr>
            </w:pPr>
          </w:p>
        </w:tc>
        <w:tc>
          <w:tcPr>
            <w:tcW w:w="3485" w:type="dxa"/>
            <w:vMerge/>
            <w:vAlign w:val="center"/>
          </w:tcPr>
          <w:p w14:paraId="281AA8FB" w14:textId="77777777" w:rsidR="00066E16" w:rsidRPr="00FE6CBE" w:rsidRDefault="00066E16" w:rsidP="00F04A9E">
            <w:pPr>
              <w:spacing w:line="276" w:lineRule="auto"/>
              <w:jc w:val="center"/>
              <w:rPr>
                <w:rFonts w:ascii="Times New Roman" w:hAnsi="Times New Roman" w:cs="Times New Roman"/>
                <w:b/>
                <w:bCs/>
                <w:sz w:val="24"/>
                <w:szCs w:val="24"/>
              </w:rPr>
            </w:pPr>
          </w:p>
        </w:tc>
        <w:tc>
          <w:tcPr>
            <w:tcW w:w="2228" w:type="dxa"/>
            <w:shd w:val="clear" w:color="auto" w:fill="D9D9D9" w:themeFill="background1" w:themeFillShade="D9"/>
            <w:vAlign w:val="center"/>
          </w:tcPr>
          <w:p w14:paraId="21D15DFB" w14:textId="4E5027CF" w:rsidR="00066E16" w:rsidRPr="00FE6CBE" w:rsidRDefault="00066E16"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02F17F67" w:rsidRPr="6D74A638">
              <w:rPr>
                <w:rFonts w:ascii="Times New Roman" w:hAnsi="Times New Roman" w:cs="Times New Roman"/>
                <w:b/>
                <w:bCs/>
                <w:sz w:val="24"/>
                <w:szCs w:val="24"/>
              </w:rPr>
              <w:t>5</w:t>
            </w:r>
            <w:r w:rsidRPr="6D74A638">
              <w:rPr>
                <w:rFonts w:ascii="Times New Roman" w:hAnsi="Times New Roman" w:cs="Times New Roman"/>
                <w:b/>
                <w:bCs/>
                <w:sz w:val="24"/>
                <w:szCs w:val="24"/>
              </w:rPr>
              <w:t xml:space="preserve"> m.</w:t>
            </w:r>
          </w:p>
        </w:tc>
        <w:tc>
          <w:tcPr>
            <w:tcW w:w="2103" w:type="dxa"/>
            <w:shd w:val="clear" w:color="auto" w:fill="D9D9D9" w:themeFill="background1" w:themeFillShade="D9"/>
            <w:vAlign w:val="center"/>
          </w:tcPr>
          <w:p w14:paraId="780F33E2" w14:textId="7B588522" w:rsidR="00066E16" w:rsidRPr="00FE6CBE" w:rsidRDefault="00066E16"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7CAB3244" w:rsidRPr="6D74A638">
              <w:rPr>
                <w:rFonts w:ascii="Times New Roman" w:hAnsi="Times New Roman" w:cs="Times New Roman"/>
                <w:b/>
                <w:bCs/>
                <w:sz w:val="24"/>
                <w:szCs w:val="24"/>
              </w:rPr>
              <w:t>6</w:t>
            </w:r>
            <w:r w:rsidRPr="6D74A638">
              <w:rPr>
                <w:rFonts w:ascii="Times New Roman" w:hAnsi="Times New Roman" w:cs="Times New Roman"/>
                <w:b/>
                <w:bCs/>
                <w:sz w:val="24"/>
                <w:szCs w:val="24"/>
              </w:rPr>
              <w:t xml:space="preserve"> m.</w:t>
            </w:r>
          </w:p>
        </w:tc>
        <w:tc>
          <w:tcPr>
            <w:tcW w:w="2554" w:type="dxa"/>
            <w:shd w:val="clear" w:color="auto" w:fill="D9D9D9" w:themeFill="background1" w:themeFillShade="D9"/>
            <w:vAlign w:val="center"/>
          </w:tcPr>
          <w:p w14:paraId="7A464CCD" w14:textId="3535C713" w:rsidR="00066E16" w:rsidRPr="00FE6CBE" w:rsidRDefault="00066E16" w:rsidP="00F04A9E">
            <w:pPr>
              <w:spacing w:line="276" w:lineRule="auto"/>
              <w:jc w:val="center"/>
              <w:rPr>
                <w:rFonts w:ascii="Times New Roman" w:hAnsi="Times New Roman" w:cs="Times New Roman"/>
                <w:b/>
                <w:bCs/>
                <w:sz w:val="24"/>
                <w:szCs w:val="24"/>
              </w:rPr>
            </w:pPr>
            <w:r w:rsidRPr="6D74A638">
              <w:rPr>
                <w:rFonts w:ascii="Times New Roman" w:hAnsi="Times New Roman" w:cs="Times New Roman"/>
                <w:b/>
                <w:bCs/>
                <w:sz w:val="24"/>
                <w:szCs w:val="24"/>
              </w:rPr>
              <w:t>202</w:t>
            </w:r>
            <w:r w:rsidR="3D8CEFBA" w:rsidRPr="6D74A638">
              <w:rPr>
                <w:rFonts w:ascii="Times New Roman" w:hAnsi="Times New Roman" w:cs="Times New Roman"/>
                <w:b/>
                <w:bCs/>
                <w:sz w:val="24"/>
                <w:szCs w:val="24"/>
              </w:rPr>
              <w:t>7</w:t>
            </w:r>
            <w:r w:rsidRPr="6D74A638">
              <w:rPr>
                <w:rFonts w:ascii="Times New Roman" w:hAnsi="Times New Roman" w:cs="Times New Roman"/>
                <w:b/>
                <w:bCs/>
                <w:sz w:val="24"/>
                <w:szCs w:val="24"/>
              </w:rPr>
              <w:t xml:space="preserve"> m.</w:t>
            </w:r>
          </w:p>
        </w:tc>
      </w:tr>
      <w:tr w:rsidR="00066E16" w:rsidRPr="00EE5B22" w14:paraId="08B9C5BB" w14:textId="77777777" w:rsidTr="70273B6C">
        <w:tc>
          <w:tcPr>
            <w:tcW w:w="741" w:type="dxa"/>
            <w:shd w:val="clear" w:color="auto" w:fill="D9D9D9" w:themeFill="background1" w:themeFillShade="D9"/>
            <w:vAlign w:val="center"/>
          </w:tcPr>
          <w:p w14:paraId="0F256AF3" w14:textId="77777777" w:rsidR="00066E16" w:rsidRPr="00FE6CBE" w:rsidRDefault="00066E16" w:rsidP="00F04A9E">
            <w:pPr>
              <w:spacing w:line="276" w:lineRule="auto"/>
              <w:jc w:val="center"/>
              <w:rPr>
                <w:rFonts w:ascii="Times New Roman" w:eastAsia="Times New Roman" w:hAnsi="Times New Roman" w:cs="Times New Roman"/>
                <w:b/>
                <w:bCs/>
                <w:sz w:val="24"/>
                <w:szCs w:val="24"/>
              </w:rPr>
            </w:pPr>
            <w:r w:rsidRPr="00FE6CBE">
              <w:rPr>
                <w:rFonts w:ascii="Times New Roman" w:eastAsia="Times New Roman" w:hAnsi="Times New Roman" w:cs="Times New Roman"/>
                <w:b/>
                <w:bCs/>
                <w:sz w:val="24"/>
                <w:szCs w:val="24"/>
              </w:rPr>
              <w:t>1</w:t>
            </w:r>
          </w:p>
        </w:tc>
        <w:tc>
          <w:tcPr>
            <w:tcW w:w="3485" w:type="dxa"/>
            <w:shd w:val="clear" w:color="auto" w:fill="D9D9D9" w:themeFill="background1" w:themeFillShade="D9"/>
            <w:vAlign w:val="center"/>
          </w:tcPr>
          <w:p w14:paraId="298493C4" w14:textId="77777777" w:rsidR="00066E16" w:rsidRPr="00FE6CBE" w:rsidRDefault="00066E16" w:rsidP="00F04A9E">
            <w:pPr>
              <w:spacing w:line="276" w:lineRule="auto"/>
              <w:jc w:val="center"/>
              <w:rPr>
                <w:rFonts w:ascii="Times New Roman" w:hAnsi="Times New Roman" w:cs="Times New Roman"/>
                <w:b/>
                <w:bCs/>
                <w:sz w:val="24"/>
                <w:szCs w:val="24"/>
              </w:rPr>
            </w:pPr>
            <w:r w:rsidRPr="00FE6CBE">
              <w:rPr>
                <w:rFonts w:ascii="Times New Roman" w:hAnsi="Times New Roman" w:cs="Times New Roman"/>
                <w:b/>
                <w:bCs/>
                <w:sz w:val="24"/>
                <w:szCs w:val="24"/>
              </w:rPr>
              <w:t>2</w:t>
            </w:r>
          </w:p>
        </w:tc>
        <w:tc>
          <w:tcPr>
            <w:tcW w:w="3485" w:type="dxa"/>
            <w:shd w:val="clear" w:color="auto" w:fill="D9D9D9" w:themeFill="background1" w:themeFillShade="D9"/>
            <w:vAlign w:val="center"/>
          </w:tcPr>
          <w:p w14:paraId="5E25957A" w14:textId="77777777" w:rsidR="00066E16" w:rsidRPr="00FE6CBE" w:rsidRDefault="00066E16" w:rsidP="00F04A9E">
            <w:pPr>
              <w:spacing w:line="276" w:lineRule="auto"/>
              <w:jc w:val="center"/>
              <w:rPr>
                <w:rFonts w:ascii="Times New Roman" w:eastAsia="Times New Roman" w:hAnsi="Times New Roman" w:cs="Times New Roman"/>
                <w:b/>
                <w:bCs/>
                <w:sz w:val="24"/>
                <w:szCs w:val="24"/>
              </w:rPr>
            </w:pPr>
            <w:r w:rsidRPr="00FE6CBE">
              <w:rPr>
                <w:rFonts w:ascii="Times New Roman" w:eastAsia="Times New Roman" w:hAnsi="Times New Roman" w:cs="Times New Roman"/>
                <w:b/>
                <w:bCs/>
                <w:sz w:val="24"/>
                <w:szCs w:val="24"/>
              </w:rPr>
              <w:t>3</w:t>
            </w:r>
          </w:p>
        </w:tc>
        <w:tc>
          <w:tcPr>
            <w:tcW w:w="2228" w:type="dxa"/>
            <w:shd w:val="clear" w:color="auto" w:fill="D9D9D9" w:themeFill="background1" w:themeFillShade="D9"/>
            <w:vAlign w:val="center"/>
          </w:tcPr>
          <w:p w14:paraId="62E449E7" w14:textId="77777777" w:rsidR="00066E16" w:rsidRPr="00FE6CBE" w:rsidRDefault="00066E16" w:rsidP="00F04A9E">
            <w:pPr>
              <w:spacing w:line="276" w:lineRule="auto"/>
              <w:jc w:val="center"/>
              <w:rPr>
                <w:rFonts w:ascii="Times New Roman" w:eastAsia="Times New Roman" w:hAnsi="Times New Roman" w:cs="Times New Roman"/>
                <w:b/>
                <w:bCs/>
                <w:sz w:val="24"/>
                <w:szCs w:val="24"/>
              </w:rPr>
            </w:pPr>
            <w:r w:rsidRPr="00FE6CBE">
              <w:rPr>
                <w:rFonts w:ascii="Times New Roman" w:eastAsia="Times New Roman" w:hAnsi="Times New Roman" w:cs="Times New Roman"/>
                <w:b/>
                <w:bCs/>
                <w:sz w:val="24"/>
                <w:szCs w:val="24"/>
              </w:rPr>
              <w:t>4</w:t>
            </w:r>
          </w:p>
        </w:tc>
        <w:tc>
          <w:tcPr>
            <w:tcW w:w="2103" w:type="dxa"/>
            <w:shd w:val="clear" w:color="auto" w:fill="D9D9D9" w:themeFill="background1" w:themeFillShade="D9"/>
            <w:vAlign w:val="center"/>
          </w:tcPr>
          <w:p w14:paraId="6AF401ED" w14:textId="77777777" w:rsidR="00066E16" w:rsidRPr="00FE6CBE" w:rsidRDefault="00066E16" w:rsidP="00F04A9E">
            <w:pPr>
              <w:spacing w:line="276" w:lineRule="auto"/>
              <w:jc w:val="center"/>
              <w:rPr>
                <w:rFonts w:ascii="Times New Roman" w:eastAsia="Times New Roman" w:hAnsi="Times New Roman" w:cs="Times New Roman"/>
                <w:b/>
                <w:bCs/>
                <w:sz w:val="24"/>
                <w:szCs w:val="24"/>
              </w:rPr>
            </w:pPr>
            <w:r w:rsidRPr="00FE6CBE">
              <w:rPr>
                <w:rFonts w:ascii="Times New Roman" w:eastAsia="Times New Roman" w:hAnsi="Times New Roman" w:cs="Times New Roman"/>
                <w:b/>
                <w:bCs/>
                <w:sz w:val="24"/>
                <w:szCs w:val="24"/>
              </w:rPr>
              <w:t>5</w:t>
            </w:r>
          </w:p>
        </w:tc>
        <w:tc>
          <w:tcPr>
            <w:tcW w:w="2554" w:type="dxa"/>
            <w:shd w:val="clear" w:color="auto" w:fill="D9D9D9" w:themeFill="background1" w:themeFillShade="D9"/>
            <w:vAlign w:val="center"/>
          </w:tcPr>
          <w:p w14:paraId="2DFAC73A" w14:textId="77777777" w:rsidR="00066E16" w:rsidRPr="00FE6CBE" w:rsidRDefault="00066E16" w:rsidP="00F04A9E">
            <w:pPr>
              <w:spacing w:line="276" w:lineRule="auto"/>
              <w:jc w:val="center"/>
              <w:rPr>
                <w:rFonts w:ascii="Times New Roman" w:eastAsia="Times New Roman" w:hAnsi="Times New Roman" w:cs="Times New Roman"/>
                <w:b/>
                <w:bCs/>
                <w:sz w:val="24"/>
                <w:szCs w:val="24"/>
              </w:rPr>
            </w:pPr>
            <w:r w:rsidRPr="00FE6CBE">
              <w:rPr>
                <w:rFonts w:ascii="Times New Roman" w:eastAsia="Times New Roman" w:hAnsi="Times New Roman" w:cs="Times New Roman"/>
                <w:b/>
                <w:bCs/>
                <w:sz w:val="24"/>
                <w:szCs w:val="24"/>
              </w:rPr>
              <w:t>6</w:t>
            </w:r>
          </w:p>
        </w:tc>
      </w:tr>
      <w:tr w:rsidR="00066E16" w:rsidRPr="00EE5B22" w14:paraId="2B6E00EC" w14:textId="77777777" w:rsidTr="70273B6C">
        <w:tc>
          <w:tcPr>
            <w:tcW w:w="741" w:type="dxa"/>
          </w:tcPr>
          <w:p w14:paraId="59E33940" w14:textId="77777777" w:rsidR="00066E16" w:rsidRPr="00EE5B22" w:rsidRDefault="00066E16"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1.</w:t>
            </w:r>
          </w:p>
        </w:tc>
        <w:tc>
          <w:tcPr>
            <w:tcW w:w="3485" w:type="dxa"/>
          </w:tcPr>
          <w:p w14:paraId="7D182D6E" w14:textId="59AE1F38" w:rsidR="00066E16" w:rsidRPr="00EE5B22" w:rsidRDefault="38023B0E"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Lauko terasos</w:t>
            </w:r>
            <w:r w:rsidR="65DEDB85" w:rsidRPr="3E1F48A7">
              <w:rPr>
                <w:rFonts w:ascii="Times New Roman" w:hAnsi="Times New Roman" w:cs="Times New Roman"/>
                <w:sz w:val="24"/>
                <w:szCs w:val="24"/>
              </w:rPr>
              <w:t>-klasės</w:t>
            </w:r>
            <w:r w:rsidRPr="3E1F48A7">
              <w:rPr>
                <w:rFonts w:ascii="Times New Roman" w:hAnsi="Times New Roman" w:cs="Times New Roman"/>
                <w:sz w:val="24"/>
                <w:szCs w:val="24"/>
              </w:rPr>
              <w:t xml:space="preserve"> įrengimas prie Gyvenimo įgūdžių erdvės</w:t>
            </w:r>
          </w:p>
        </w:tc>
        <w:tc>
          <w:tcPr>
            <w:tcW w:w="3485" w:type="dxa"/>
          </w:tcPr>
          <w:p w14:paraId="7706F937" w14:textId="4646B504" w:rsidR="00066E16" w:rsidRPr="00EE5B22" w:rsidRDefault="0A7F41AE"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 xml:space="preserve">Ūkvedys </w:t>
            </w:r>
          </w:p>
        </w:tc>
        <w:tc>
          <w:tcPr>
            <w:tcW w:w="2228" w:type="dxa"/>
          </w:tcPr>
          <w:p w14:paraId="78511AC9" w14:textId="38712CD1" w:rsidR="00066E16" w:rsidRPr="00EE5B22" w:rsidRDefault="262FEB65" w:rsidP="00F04A9E">
            <w:pPr>
              <w:spacing w:line="276" w:lineRule="auto"/>
            </w:pPr>
            <w:r w:rsidRPr="3E1F48A7">
              <w:rPr>
                <w:rFonts w:ascii="Times New Roman" w:hAnsi="Times New Roman" w:cs="Times New Roman"/>
                <w:sz w:val="24"/>
                <w:szCs w:val="24"/>
              </w:rPr>
              <w:t>2000,00</w:t>
            </w:r>
          </w:p>
        </w:tc>
        <w:tc>
          <w:tcPr>
            <w:tcW w:w="2103" w:type="dxa"/>
          </w:tcPr>
          <w:p w14:paraId="21AF2FC0" w14:textId="7E5A22F9" w:rsidR="262FEB65" w:rsidRDefault="262FEB65" w:rsidP="00F04A9E">
            <w:pPr>
              <w:spacing w:line="276" w:lineRule="auto"/>
            </w:pPr>
            <w:r w:rsidRPr="3E1F48A7">
              <w:rPr>
                <w:rFonts w:ascii="Times New Roman" w:hAnsi="Times New Roman" w:cs="Times New Roman"/>
                <w:sz w:val="24"/>
                <w:szCs w:val="24"/>
              </w:rPr>
              <w:t>-</w:t>
            </w:r>
          </w:p>
          <w:p w14:paraId="0DCAF8E8" w14:textId="77777777" w:rsidR="00066E16" w:rsidRPr="00EE5B22" w:rsidRDefault="00066E16" w:rsidP="00F04A9E">
            <w:pPr>
              <w:spacing w:line="276" w:lineRule="auto"/>
              <w:rPr>
                <w:rFonts w:ascii="Times New Roman" w:hAnsi="Times New Roman" w:cs="Times New Roman"/>
                <w:bCs/>
                <w:sz w:val="24"/>
                <w:szCs w:val="24"/>
              </w:rPr>
            </w:pPr>
          </w:p>
        </w:tc>
        <w:tc>
          <w:tcPr>
            <w:tcW w:w="2554" w:type="dxa"/>
          </w:tcPr>
          <w:p w14:paraId="3E4D02B7" w14:textId="29C9DA7C" w:rsidR="00066E16" w:rsidRPr="00EE5B22" w:rsidRDefault="262FEB65" w:rsidP="00F04A9E">
            <w:pPr>
              <w:spacing w:line="276" w:lineRule="auto"/>
            </w:pPr>
            <w:r w:rsidRPr="3E1F48A7">
              <w:rPr>
                <w:rFonts w:ascii="Times New Roman" w:hAnsi="Times New Roman" w:cs="Times New Roman"/>
                <w:sz w:val="24"/>
                <w:szCs w:val="24"/>
              </w:rPr>
              <w:t>-</w:t>
            </w:r>
          </w:p>
        </w:tc>
      </w:tr>
      <w:tr w:rsidR="00066E16" w:rsidRPr="00EE5B22" w14:paraId="5B654F71" w14:textId="77777777" w:rsidTr="70273B6C">
        <w:tc>
          <w:tcPr>
            <w:tcW w:w="741" w:type="dxa"/>
          </w:tcPr>
          <w:p w14:paraId="36261A6D" w14:textId="77777777" w:rsidR="00066E16" w:rsidRPr="00EE5B22" w:rsidRDefault="00066E16" w:rsidP="00F04A9E">
            <w:pPr>
              <w:spacing w:line="276" w:lineRule="auto"/>
              <w:rPr>
                <w:rFonts w:ascii="Times New Roman" w:hAnsi="Times New Roman" w:cs="Times New Roman"/>
                <w:bCs/>
                <w:sz w:val="24"/>
                <w:szCs w:val="24"/>
              </w:rPr>
            </w:pPr>
            <w:r w:rsidRPr="00EE5B22">
              <w:rPr>
                <w:rFonts w:ascii="Times New Roman" w:hAnsi="Times New Roman" w:cs="Times New Roman"/>
                <w:bCs/>
                <w:sz w:val="24"/>
                <w:szCs w:val="24"/>
              </w:rPr>
              <w:t>2.</w:t>
            </w:r>
          </w:p>
        </w:tc>
        <w:tc>
          <w:tcPr>
            <w:tcW w:w="3485" w:type="dxa"/>
          </w:tcPr>
          <w:p w14:paraId="6ED0A661" w14:textId="5CBF9E9D" w:rsidR="00066E16" w:rsidRPr="00EE5B22" w:rsidRDefault="26F4A0B3"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Edukacinės erdvės įrengimas prie sporto treniruoklių</w:t>
            </w:r>
            <w:r w:rsidR="0A7F41AE" w:rsidRPr="3E1F48A7">
              <w:rPr>
                <w:rFonts w:ascii="Times New Roman" w:hAnsi="Times New Roman" w:cs="Times New Roman"/>
                <w:sz w:val="24"/>
                <w:szCs w:val="24"/>
              </w:rPr>
              <w:t xml:space="preserve"> </w:t>
            </w:r>
          </w:p>
        </w:tc>
        <w:tc>
          <w:tcPr>
            <w:tcW w:w="3485" w:type="dxa"/>
          </w:tcPr>
          <w:p w14:paraId="6F8A4A98" w14:textId="7AF1DC94" w:rsidR="00066E16" w:rsidRPr="00EE5B22" w:rsidRDefault="0A7F41AE" w:rsidP="00F04A9E">
            <w:pPr>
              <w:spacing w:line="276" w:lineRule="auto"/>
              <w:rPr>
                <w:rFonts w:ascii="Times New Roman" w:hAnsi="Times New Roman" w:cs="Times New Roman"/>
                <w:sz w:val="24"/>
                <w:szCs w:val="24"/>
              </w:rPr>
            </w:pPr>
            <w:r w:rsidRPr="3E1F48A7">
              <w:rPr>
                <w:rFonts w:ascii="Times New Roman" w:hAnsi="Times New Roman" w:cs="Times New Roman"/>
                <w:sz w:val="24"/>
                <w:szCs w:val="24"/>
              </w:rPr>
              <w:t>Ūkvedys</w:t>
            </w:r>
          </w:p>
        </w:tc>
        <w:tc>
          <w:tcPr>
            <w:tcW w:w="2228" w:type="dxa"/>
          </w:tcPr>
          <w:p w14:paraId="2513B1A4" w14:textId="34ABC737" w:rsidR="00066E16" w:rsidRPr="00EE5B22" w:rsidRDefault="3478399F" w:rsidP="00F04A9E">
            <w:pPr>
              <w:spacing w:line="276" w:lineRule="auto"/>
            </w:pPr>
            <w:r w:rsidRPr="3E1F48A7">
              <w:rPr>
                <w:rFonts w:ascii="Times New Roman" w:hAnsi="Times New Roman" w:cs="Times New Roman"/>
                <w:sz w:val="24"/>
                <w:szCs w:val="24"/>
              </w:rPr>
              <w:t>2000,00</w:t>
            </w:r>
          </w:p>
        </w:tc>
        <w:tc>
          <w:tcPr>
            <w:tcW w:w="2103" w:type="dxa"/>
          </w:tcPr>
          <w:p w14:paraId="38742A29" w14:textId="6A9467B6" w:rsidR="00066E16" w:rsidRPr="00EE5B22" w:rsidRDefault="3478399F" w:rsidP="00F04A9E">
            <w:pPr>
              <w:spacing w:line="276" w:lineRule="auto"/>
            </w:pPr>
            <w:r w:rsidRPr="3E1F48A7">
              <w:rPr>
                <w:rFonts w:ascii="Times New Roman" w:hAnsi="Times New Roman" w:cs="Times New Roman"/>
                <w:sz w:val="24"/>
                <w:szCs w:val="24"/>
              </w:rPr>
              <w:t>1000,00</w:t>
            </w:r>
          </w:p>
        </w:tc>
        <w:tc>
          <w:tcPr>
            <w:tcW w:w="2554" w:type="dxa"/>
          </w:tcPr>
          <w:p w14:paraId="2C9E9921" w14:textId="76F6A6BB" w:rsidR="00066E16" w:rsidRPr="00EE5B22" w:rsidRDefault="3478399F" w:rsidP="00F04A9E">
            <w:pPr>
              <w:spacing w:line="276" w:lineRule="auto"/>
            </w:pPr>
            <w:r w:rsidRPr="3E1F48A7">
              <w:rPr>
                <w:rFonts w:ascii="Times New Roman" w:hAnsi="Times New Roman" w:cs="Times New Roman"/>
                <w:sz w:val="24"/>
                <w:szCs w:val="24"/>
              </w:rPr>
              <w:t>-</w:t>
            </w:r>
          </w:p>
        </w:tc>
      </w:tr>
      <w:tr w:rsidR="00066E16" w:rsidRPr="00EE5B22" w14:paraId="47454CCA" w14:textId="77777777" w:rsidTr="70273B6C">
        <w:tc>
          <w:tcPr>
            <w:tcW w:w="14596" w:type="dxa"/>
            <w:gridSpan w:val="6"/>
          </w:tcPr>
          <w:p w14:paraId="5A96E023" w14:textId="35460A5F" w:rsidR="00066E16" w:rsidRPr="00EE5B22" w:rsidRDefault="00066E16" w:rsidP="00F04A9E">
            <w:pPr>
              <w:spacing w:line="276" w:lineRule="auto"/>
              <w:rPr>
                <w:rFonts w:ascii="Times New Roman" w:eastAsia="Times New Roman" w:hAnsi="Times New Roman" w:cs="Times New Roman"/>
                <w:b/>
                <w:bCs/>
                <w:sz w:val="24"/>
                <w:szCs w:val="24"/>
              </w:rPr>
            </w:pPr>
            <w:r w:rsidRPr="00EE5B22">
              <w:rPr>
                <w:rFonts w:ascii="Times New Roman" w:eastAsia="Times New Roman" w:hAnsi="Times New Roman" w:cs="Times New Roman"/>
                <w:b/>
                <w:bCs/>
                <w:sz w:val="24"/>
                <w:szCs w:val="24"/>
              </w:rPr>
              <w:t>Rizikos veik</w:t>
            </w:r>
            <w:r w:rsidR="00206142">
              <w:rPr>
                <w:rFonts w:ascii="Times New Roman" w:eastAsia="Times New Roman" w:hAnsi="Times New Roman" w:cs="Times New Roman"/>
                <w:b/>
                <w:bCs/>
                <w:sz w:val="24"/>
                <w:szCs w:val="24"/>
              </w:rPr>
              <w:t>snių apibūdinimas ir vertinimas:</w:t>
            </w:r>
          </w:p>
          <w:p w14:paraId="69218DAE" w14:textId="29820B74" w:rsidR="00FE6CBE" w:rsidRPr="006C6450" w:rsidRDefault="00206142" w:rsidP="00F04A9E">
            <w:pPr>
              <w:spacing w:line="276" w:lineRule="auto"/>
              <w:rPr>
                <w:rFonts w:ascii="Times New Roman" w:hAnsi="Times New Roman" w:cs="Times New Roman"/>
                <w:bCs/>
                <w:sz w:val="24"/>
                <w:szCs w:val="24"/>
              </w:rPr>
            </w:pPr>
            <w:r>
              <w:rPr>
                <w:rFonts w:ascii="Times New Roman" w:hAnsi="Times New Roman" w:cs="Times New Roman"/>
                <w:bCs/>
                <w:sz w:val="24"/>
                <w:szCs w:val="24"/>
              </w:rPr>
              <w:t>n</w:t>
            </w:r>
            <w:r w:rsidR="00A30251" w:rsidRPr="00A30251">
              <w:rPr>
                <w:rFonts w:ascii="Times New Roman" w:hAnsi="Times New Roman" w:cs="Times New Roman"/>
                <w:bCs/>
                <w:sz w:val="24"/>
                <w:szCs w:val="24"/>
              </w:rPr>
              <w:t>epakaks lėšų numatytoms priemonėms įgyvendinti.</w:t>
            </w:r>
          </w:p>
        </w:tc>
      </w:tr>
    </w:tbl>
    <w:p w14:paraId="5BA182F4" w14:textId="77777777" w:rsidR="00FE6CBE" w:rsidRPr="000150F8" w:rsidRDefault="00FE6CBE" w:rsidP="0064302F">
      <w:pPr>
        <w:spacing w:after="200" w:line="276" w:lineRule="auto"/>
        <w:jc w:val="center"/>
        <w:rPr>
          <w:rFonts w:ascii="Times New Roman" w:eastAsia="Calibri" w:hAnsi="Times New Roman" w:cs="Times New Roman"/>
          <w:sz w:val="28"/>
          <w:szCs w:val="28"/>
        </w:rPr>
      </w:pPr>
    </w:p>
    <w:p w14:paraId="728E4C6D" w14:textId="4299F700" w:rsidR="000150F8" w:rsidRPr="000150F8" w:rsidRDefault="000150F8" w:rsidP="0064302F">
      <w:pPr>
        <w:spacing w:after="0" w:line="276" w:lineRule="auto"/>
        <w:jc w:val="center"/>
        <w:rPr>
          <w:rFonts w:ascii="Times New Roman" w:eastAsia="Times New Roman" w:hAnsi="Times New Roman" w:cs="Times New Roman"/>
          <w:b/>
          <w:sz w:val="24"/>
          <w:szCs w:val="24"/>
          <w:lang w:eastAsia="lt-LT"/>
        </w:rPr>
      </w:pPr>
      <w:r w:rsidRPr="000150F8">
        <w:rPr>
          <w:rFonts w:ascii="Times New Roman" w:eastAsia="Times New Roman" w:hAnsi="Times New Roman" w:cs="Times New Roman"/>
          <w:b/>
          <w:sz w:val="24"/>
          <w:szCs w:val="24"/>
          <w:lang w:eastAsia="lt-LT"/>
        </w:rPr>
        <w:t>PLANO  ĮGYVENDINIMO  VERTINIMO  KRITERIJAI</w:t>
      </w:r>
    </w:p>
    <w:p w14:paraId="5816DE51" w14:textId="77777777" w:rsidR="000150F8" w:rsidRPr="000150F8" w:rsidRDefault="000150F8" w:rsidP="0064302F">
      <w:pPr>
        <w:spacing w:after="0" w:line="276" w:lineRule="auto"/>
        <w:rPr>
          <w:rFonts w:ascii="Times New Roman" w:eastAsia="Times New Roman" w:hAnsi="Times New Roman" w:cs="Times New Roman"/>
          <w:sz w:val="24"/>
          <w:szCs w:val="24"/>
          <w:lang w:eastAsia="lt-LT"/>
        </w:rPr>
      </w:pPr>
    </w:p>
    <w:p w14:paraId="005BB8D9" w14:textId="604E719E" w:rsidR="000150F8" w:rsidRPr="000150F8" w:rsidRDefault="000150F8" w:rsidP="0064302F">
      <w:pPr>
        <w:spacing w:after="0" w:line="276" w:lineRule="auto"/>
        <w:ind w:firstLine="851"/>
        <w:rPr>
          <w:rFonts w:ascii="Times New Roman" w:eastAsia="Times New Roman" w:hAnsi="Times New Roman" w:cs="Times New Roman"/>
          <w:sz w:val="24"/>
          <w:szCs w:val="24"/>
          <w:lang w:eastAsia="lt-LT"/>
        </w:rPr>
      </w:pPr>
      <w:r w:rsidRPr="000150F8">
        <w:rPr>
          <w:rFonts w:ascii="Times New Roman" w:eastAsia="Times New Roman" w:hAnsi="Times New Roman" w:cs="Times New Roman"/>
          <w:sz w:val="24"/>
          <w:szCs w:val="24"/>
          <w:lang w:eastAsia="lt-LT"/>
        </w:rPr>
        <w:t xml:space="preserve">Už plano </w:t>
      </w:r>
      <w:r>
        <w:rPr>
          <w:rFonts w:ascii="Times New Roman" w:eastAsia="Times New Roman" w:hAnsi="Times New Roman" w:cs="Times New Roman"/>
          <w:sz w:val="24"/>
          <w:szCs w:val="24"/>
          <w:lang w:eastAsia="lt-LT"/>
        </w:rPr>
        <w:t>įgyvendinimą atsakingas progimnazijos</w:t>
      </w:r>
      <w:r w:rsidRPr="000150F8">
        <w:rPr>
          <w:rFonts w:ascii="Times New Roman" w:eastAsia="Times New Roman" w:hAnsi="Times New Roman" w:cs="Times New Roman"/>
          <w:sz w:val="24"/>
          <w:szCs w:val="24"/>
          <w:lang w:eastAsia="lt-LT"/>
        </w:rPr>
        <w:t xml:space="preserve"> direktorius ir paskirti atsakingais už priemones </w:t>
      </w:r>
      <w:r w:rsidR="00A20944">
        <w:rPr>
          <w:rFonts w:ascii="Times New Roman" w:eastAsia="Times New Roman" w:hAnsi="Times New Roman" w:cs="Times New Roman"/>
          <w:sz w:val="24"/>
          <w:szCs w:val="24"/>
          <w:lang w:eastAsia="lt-LT"/>
        </w:rPr>
        <w:t xml:space="preserve">pedagogai ir kiti </w:t>
      </w:r>
      <w:r w:rsidRPr="000150F8">
        <w:rPr>
          <w:rFonts w:ascii="Times New Roman" w:eastAsia="Times New Roman" w:hAnsi="Times New Roman" w:cs="Times New Roman"/>
          <w:sz w:val="24"/>
          <w:szCs w:val="24"/>
          <w:lang w:eastAsia="lt-LT"/>
        </w:rPr>
        <w:t>darbuotojai.</w:t>
      </w:r>
    </w:p>
    <w:p w14:paraId="59CF1421" w14:textId="7BE43754" w:rsidR="000150F8" w:rsidRPr="000150F8" w:rsidRDefault="000150F8" w:rsidP="0064302F">
      <w:pPr>
        <w:spacing w:after="0" w:line="276"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Planas bus vertinamas 202</w:t>
      </w:r>
      <w:r w:rsidR="00487CCB">
        <w:rPr>
          <w:rFonts w:ascii="Times New Roman" w:eastAsia="Times New Roman" w:hAnsi="Times New Roman" w:cs="Times New Roman"/>
          <w:sz w:val="24"/>
          <w:szCs w:val="24"/>
          <w:lang w:eastAsia="lt-LT"/>
        </w:rPr>
        <w:t>5</w:t>
      </w:r>
      <w:r>
        <w:rPr>
          <w:rFonts w:ascii="Times New Roman" w:eastAsia="Times New Roman" w:hAnsi="Times New Roman" w:cs="Times New Roman"/>
          <w:sz w:val="24"/>
          <w:szCs w:val="24"/>
          <w:lang w:eastAsia="lt-LT"/>
        </w:rPr>
        <w:t>, 202</w:t>
      </w:r>
      <w:r w:rsidR="00487CCB">
        <w:rPr>
          <w:rFonts w:ascii="Times New Roman" w:eastAsia="Times New Roman" w:hAnsi="Times New Roman" w:cs="Times New Roman"/>
          <w:sz w:val="24"/>
          <w:szCs w:val="24"/>
          <w:lang w:eastAsia="lt-LT"/>
        </w:rPr>
        <w:t>6</w:t>
      </w:r>
      <w:r>
        <w:rPr>
          <w:rFonts w:ascii="Times New Roman" w:eastAsia="Times New Roman" w:hAnsi="Times New Roman" w:cs="Times New Roman"/>
          <w:sz w:val="24"/>
          <w:szCs w:val="24"/>
          <w:lang w:eastAsia="lt-LT"/>
        </w:rPr>
        <w:t xml:space="preserve"> ir 202</w:t>
      </w:r>
      <w:r w:rsidR="00487CCB">
        <w:rPr>
          <w:rFonts w:ascii="Times New Roman" w:eastAsia="Times New Roman" w:hAnsi="Times New Roman" w:cs="Times New Roman"/>
          <w:sz w:val="24"/>
          <w:szCs w:val="24"/>
          <w:lang w:eastAsia="lt-LT"/>
        </w:rPr>
        <w:t>7</w:t>
      </w:r>
      <w:r w:rsidRPr="000150F8">
        <w:rPr>
          <w:rFonts w:ascii="Times New Roman" w:eastAsia="Times New Roman" w:hAnsi="Times New Roman" w:cs="Times New Roman"/>
          <w:sz w:val="24"/>
          <w:szCs w:val="24"/>
          <w:lang w:eastAsia="lt-LT"/>
        </w:rPr>
        <w:t xml:space="preserve"> metų gruo</w:t>
      </w:r>
      <w:r>
        <w:rPr>
          <w:rFonts w:ascii="Times New Roman" w:eastAsia="Times New Roman" w:hAnsi="Times New Roman" w:cs="Times New Roman"/>
          <w:sz w:val="24"/>
          <w:szCs w:val="24"/>
          <w:lang w:eastAsia="lt-LT"/>
        </w:rPr>
        <w:t>džio mėnesį. Jį vertins progimnazijos</w:t>
      </w:r>
      <w:r w:rsidRPr="000150F8">
        <w:rPr>
          <w:rFonts w:ascii="Times New Roman" w:eastAsia="Times New Roman" w:hAnsi="Times New Roman" w:cs="Times New Roman"/>
          <w:sz w:val="24"/>
          <w:szCs w:val="24"/>
          <w:lang w:eastAsia="lt-LT"/>
        </w:rPr>
        <w:t xml:space="preserve"> veiklos at</w:t>
      </w:r>
      <w:r>
        <w:rPr>
          <w:rFonts w:ascii="Times New Roman" w:eastAsia="Times New Roman" w:hAnsi="Times New Roman" w:cs="Times New Roman"/>
          <w:sz w:val="24"/>
          <w:szCs w:val="24"/>
          <w:lang w:eastAsia="lt-LT"/>
        </w:rPr>
        <w:t xml:space="preserve">askaitos rengimo </w:t>
      </w:r>
      <w:r w:rsidR="00FC08ED">
        <w:rPr>
          <w:rFonts w:ascii="Times New Roman" w:eastAsia="Times New Roman" w:hAnsi="Times New Roman" w:cs="Times New Roman"/>
          <w:sz w:val="24"/>
          <w:szCs w:val="24"/>
          <w:lang w:eastAsia="lt-LT"/>
        </w:rPr>
        <w:t xml:space="preserve">grupė, </w:t>
      </w:r>
      <w:r>
        <w:rPr>
          <w:rFonts w:ascii="Times New Roman" w:eastAsia="Times New Roman" w:hAnsi="Times New Roman" w:cs="Times New Roman"/>
          <w:sz w:val="24"/>
          <w:szCs w:val="24"/>
          <w:lang w:eastAsia="lt-LT"/>
        </w:rPr>
        <w:t>Progimnazijos</w:t>
      </w:r>
      <w:r w:rsidRPr="000150F8">
        <w:rPr>
          <w:rFonts w:ascii="Times New Roman" w:eastAsia="Times New Roman" w:hAnsi="Times New Roman" w:cs="Times New Roman"/>
          <w:sz w:val="24"/>
          <w:szCs w:val="24"/>
          <w:lang w:eastAsia="lt-LT"/>
        </w:rPr>
        <w:t xml:space="preserve"> taryba.</w:t>
      </w:r>
    </w:p>
    <w:p w14:paraId="784411C6" w14:textId="60987CE6" w:rsidR="000150F8" w:rsidRDefault="000150F8" w:rsidP="0064302F">
      <w:pPr>
        <w:spacing w:after="0" w:line="276" w:lineRule="auto"/>
        <w:ind w:firstLine="851"/>
        <w:rPr>
          <w:rFonts w:ascii="Times New Roman" w:eastAsia="Times New Roman" w:hAnsi="Times New Roman" w:cs="Times New Roman"/>
          <w:sz w:val="24"/>
          <w:szCs w:val="24"/>
          <w:lang w:eastAsia="lt-LT"/>
        </w:rPr>
      </w:pPr>
      <w:r w:rsidRPr="000150F8">
        <w:rPr>
          <w:rFonts w:ascii="Times New Roman" w:eastAsia="Times New Roman" w:hAnsi="Times New Roman" w:cs="Times New Roman"/>
          <w:sz w:val="24"/>
          <w:szCs w:val="24"/>
          <w:lang w:eastAsia="lt-LT"/>
        </w:rPr>
        <w:t>Plano vertinimo kriterijai:</w:t>
      </w:r>
    </w:p>
    <w:p w14:paraId="54FC7452" w14:textId="21D1CEA0" w:rsidR="00574F51" w:rsidRDefault="2C31AA3A" w:rsidP="0064302F">
      <w:pPr>
        <w:spacing w:after="0" w:line="276" w:lineRule="auto"/>
        <w:ind w:firstLine="851"/>
        <w:rPr>
          <w:rFonts w:ascii="Times New Roman" w:eastAsia="Times New Roman" w:hAnsi="Times New Roman" w:cs="Times New Roman"/>
          <w:sz w:val="24"/>
          <w:szCs w:val="24"/>
          <w:lang w:eastAsia="lt-LT"/>
        </w:rPr>
      </w:pPr>
      <w:r w:rsidRPr="6D74A638">
        <w:rPr>
          <w:rFonts w:ascii="Times New Roman" w:eastAsia="Times New Roman" w:hAnsi="Times New Roman" w:cs="Times New Roman"/>
          <w:sz w:val="24"/>
          <w:szCs w:val="24"/>
          <w:lang w:eastAsia="lt-LT"/>
        </w:rPr>
        <w:lastRenderedPageBreak/>
        <w:t>Ugdymo (</w:t>
      </w:r>
      <w:r w:rsidR="0064302F">
        <w:rPr>
          <w:rFonts w:ascii="Times New Roman" w:eastAsia="Times New Roman" w:hAnsi="Times New Roman" w:cs="Times New Roman"/>
          <w:sz w:val="24"/>
          <w:szCs w:val="24"/>
          <w:lang w:eastAsia="lt-LT"/>
        </w:rPr>
        <w:t>-</w:t>
      </w:r>
      <w:proofErr w:type="spellStart"/>
      <w:r w:rsidRPr="6D74A638">
        <w:rPr>
          <w:rFonts w:ascii="Times New Roman" w:eastAsia="Times New Roman" w:hAnsi="Times New Roman" w:cs="Times New Roman"/>
          <w:sz w:val="24"/>
          <w:szCs w:val="24"/>
          <w:lang w:eastAsia="lt-LT"/>
        </w:rPr>
        <w:t>si</w:t>
      </w:r>
      <w:proofErr w:type="spellEnd"/>
      <w:r w:rsidRPr="6D74A638">
        <w:rPr>
          <w:rFonts w:ascii="Times New Roman" w:eastAsia="Times New Roman" w:hAnsi="Times New Roman" w:cs="Times New Roman"/>
          <w:sz w:val="24"/>
          <w:szCs w:val="24"/>
          <w:lang w:eastAsia="lt-LT"/>
        </w:rPr>
        <w:t>) pažangos augimas</w:t>
      </w:r>
      <w:r w:rsidR="00574F51" w:rsidRPr="6D74A638">
        <w:rPr>
          <w:rFonts w:ascii="Times New Roman" w:eastAsia="Times New Roman" w:hAnsi="Times New Roman" w:cs="Times New Roman"/>
          <w:sz w:val="24"/>
          <w:szCs w:val="24"/>
          <w:lang w:eastAsia="lt-LT"/>
        </w:rPr>
        <w:t>;</w:t>
      </w:r>
    </w:p>
    <w:p w14:paraId="34ACA727" w14:textId="6D377E10" w:rsidR="00574F51" w:rsidRDefault="00574F51" w:rsidP="0064302F">
      <w:pPr>
        <w:spacing w:after="0" w:line="276" w:lineRule="auto"/>
        <w:ind w:firstLine="851"/>
        <w:rPr>
          <w:rFonts w:ascii="Times New Roman" w:eastAsia="Times New Roman" w:hAnsi="Times New Roman" w:cs="Times New Roman"/>
          <w:sz w:val="24"/>
          <w:szCs w:val="24"/>
          <w:lang w:eastAsia="lt-LT"/>
        </w:rPr>
      </w:pPr>
      <w:r w:rsidRPr="6D74A638">
        <w:rPr>
          <w:rFonts w:ascii="Times New Roman" w:eastAsia="Times New Roman" w:hAnsi="Times New Roman" w:cs="Times New Roman"/>
          <w:sz w:val="24"/>
          <w:szCs w:val="24"/>
          <w:lang w:eastAsia="lt-LT"/>
        </w:rPr>
        <w:t xml:space="preserve">bendradarbiavimo kultūros </w:t>
      </w:r>
      <w:r w:rsidR="031EA062" w:rsidRPr="6D74A638">
        <w:rPr>
          <w:rFonts w:ascii="Times New Roman" w:eastAsia="Times New Roman" w:hAnsi="Times New Roman" w:cs="Times New Roman"/>
          <w:sz w:val="24"/>
          <w:szCs w:val="24"/>
          <w:lang w:eastAsia="lt-LT"/>
        </w:rPr>
        <w:t>stiprinimas</w:t>
      </w:r>
      <w:r w:rsidRPr="6D74A638">
        <w:rPr>
          <w:rFonts w:ascii="Times New Roman" w:eastAsia="Times New Roman" w:hAnsi="Times New Roman" w:cs="Times New Roman"/>
          <w:sz w:val="24"/>
          <w:szCs w:val="24"/>
          <w:lang w:eastAsia="lt-LT"/>
        </w:rPr>
        <w:t>;</w:t>
      </w:r>
    </w:p>
    <w:p w14:paraId="2B0981AD" w14:textId="08F08C25" w:rsidR="00230232" w:rsidRPr="00B97439" w:rsidRDefault="586FD49C" w:rsidP="0064302F">
      <w:pPr>
        <w:spacing w:after="0" w:line="276" w:lineRule="auto"/>
        <w:ind w:firstLine="851"/>
        <w:rPr>
          <w:rFonts w:ascii="Times New Roman" w:eastAsia="Times New Roman" w:hAnsi="Times New Roman" w:cs="Times New Roman"/>
          <w:sz w:val="24"/>
          <w:szCs w:val="24"/>
          <w:lang w:eastAsia="lt-LT"/>
        </w:rPr>
      </w:pPr>
      <w:r w:rsidRPr="6D74A638">
        <w:rPr>
          <w:rFonts w:ascii="Times New Roman" w:eastAsia="Times New Roman" w:hAnsi="Times New Roman" w:cs="Times New Roman"/>
          <w:sz w:val="24"/>
          <w:szCs w:val="24"/>
          <w:lang w:eastAsia="lt-LT"/>
        </w:rPr>
        <w:t>Universalaus dizaino principus atitinkanti ugdymo (</w:t>
      </w:r>
      <w:r w:rsidR="0064302F">
        <w:rPr>
          <w:rFonts w:ascii="Times New Roman" w:eastAsia="Times New Roman" w:hAnsi="Times New Roman" w:cs="Times New Roman"/>
          <w:sz w:val="24"/>
          <w:szCs w:val="24"/>
          <w:lang w:eastAsia="lt-LT"/>
        </w:rPr>
        <w:t>-</w:t>
      </w:r>
      <w:proofErr w:type="spellStart"/>
      <w:r w:rsidRPr="6D74A638">
        <w:rPr>
          <w:rFonts w:ascii="Times New Roman" w:eastAsia="Times New Roman" w:hAnsi="Times New Roman" w:cs="Times New Roman"/>
          <w:sz w:val="24"/>
          <w:szCs w:val="24"/>
          <w:lang w:eastAsia="lt-LT"/>
        </w:rPr>
        <w:t>si</w:t>
      </w:r>
      <w:proofErr w:type="spellEnd"/>
      <w:r w:rsidRPr="6D74A638">
        <w:rPr>
          <w:rFonts w:ascii="Times New Roman" w:eastAsia="Times New Roman" w:hAnsi="Times New Roman" w:cs="Times New Roman"/>
          <w:sz w:val="24"/>
          <w:szCs w:val="24"/>
          <w:lang w:eastAsia="lt-LT"/>
        </w:rPr>
        <w:t>) aplinka</w:t>
      </w:r>
      <w:r w:rsidR="00574F51" w:rsidRPr="6D74A638">
        <w:rPr>
          <w:rFonts w:ascii="Times New Roman" w:eastAsia="Times New Roman" w:hAnsi="Times New Roman" w:cs="Times New Roman"/>
          <w:sz w:val="24"/>
          <w:szCs w:val="24"/>
          <w:lang w:eastAsia="lt-LT"/>
        </w:rPr>
        <w:t>.</w:t>
      </w:r>
    </w:p>
    <w:p w14:paraId="636FF19D" w14:textId="77777777" w:rsidR="00230232" w:rsidRDefault="00230232" w:rsidP="0064302F">
      <w:pPr>
        <w:spacing w:after="0" w:line="276" w:lineRule="auto"/>
        <w:ind w:firstLine="851"/>
        <w:rPr>
          <w:rFonts w:ascii="Times New Roman" w:eastAsia="Times New Roman" w:hAnsi="Times New Roman" w:cs="Times New Roman"/>
          <w:color w:val="FF0000"/>
          <w:sz w:val="24"/>
          <w:szCs w:val="24"/>
          <w:lang w:eastAsia="lt-LT"/>
        </w:rPr>
      </w:pPr>
    </w:p>
    <w:p w14:paraId="7F9D085B" w14:textId="7BA8AC00" w:rsidR="00BC19A0" w:rsidRDefault="00335F11" w:rsidP="0064302F">
      <w:pPr>
        <w:spacing w:after="20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LAUKIAMI  REZULTATAI</w:t>
      </w:r>
    </w:p>
    <w:p w14:paraId="02823234" w14:textId="22298165" w:rsidR="008B0056" w:rsidRPr="003551FE" w:rsidRDefault="00B5097E" w:rsidP="0064302F">
      <w:pPr>
        <w:spacing w:after="200" w:line="276"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Įgyvendinant</w:t>
      </w:r>
      <w:r w:rsidR="008B0056" w:rsidRPr="008B0056">
        <w:rPr>
          <w:rFonts w:ascii="Times New Roman" w:eastAsia="Calibri" w:hAnsi="Times New Roman" w:cs="Times New Roman"/>
          <w:bCs/>
          <w:sz w:val="24"/>
          <w:szCs w:val="24"/>
        </w:rPr>
        <w:t xml:space="preserve"> </w:t>
      </w:r>
      <w:r w:rsidR="008B0056">
        <w:rPr>
          <w:rFonts w:ascii="Times New Roman" w:eastAsia="Calibri" w:hAnsi="Times New Roman" w:cs="Times New Roman"/>
          <w:bCs/>
          <w:sz w:val="24"/>
          <w:szCs w:val="24"/>
        </w:rPr>
        <w:t>202</w:t>
      </w:r>
      <w:r w:rsidR="00487CCB">
        <w:rPr>
          <w:rFonts w:ascii="Times New Roman" w:eastAsia="Calibri" w:hAnsi="Times New Roman" w:cs="Times New Roman"/>
          <w:bCs/>
          <w:sz w:val="24"/>
          <w:szCs w:val="24"/>
        </w:rPr>
        <w:t>5</w:t>
      </w:r>
      <w:r w:rsidR="001B4E13">
        <w:rPr>
          <w:rFonts w:ascii="Times New Roman" w:eastAsia="Calibri" w:hAnsi="Times New Roman" w:cs="Times New Roman"/>
          <w:bCs/>
          <w:sz w:val="24"/>
          <w:szCs w:val="24"/>
        </w:rPr>
        <w:t>–</w:t>
      </w:r>
      <w:r w:rsidR="008B0056">
        <w:rPr>
          <w:rFonts w:ascii="Times New Roman" w:eastAsia="Calibri" w:hAnsi="Times New Roman" w:cs="Times New Roman"/>
          <w:bCs/>
          <w:sz w:val="24"/>
          <w:szCs w:val="24"/>
        </w:rPr>
        <w:t>202</w:t>
      </w:r>
      <w:r w:rsidR="00487CCB">
        <w:rPr>
          <w:rFonts w:ascii="Times New Roman" w:eastAsia="Calibri" w:hAnsi="Times New Roman" w:cs="Times New Roman"/>
          <w:bCs/>
          <w:sz w:val="24"/>
          <w:szCs w:val="24"/>
        </w:rPr>
        <w:t>7</w:t>
      </w:r>
      <w:r w:rsidR="008B0056">
        <w:rPr>
          <w:rFonts w:ascii="Times New Roman" w:eastAsia="Calibri" w:hAnsi="Times New Roman" w:cs="Times New Roman"/>
          <w:bCs/>
          <w:sz w:val="24"/>
          <w:szCs w:val="24"/>
        </w:rPr>
        <w:t xml:space="preserve"> metų progimnazijos strateginį planą bus </w:t>
      </w:r>
      <w:r w:rsidR="00767D69">
        <w:rPr>
          <w:rFonts w:ascii="Times New Roman" w:eastAsia="Calibri" w:hAnsi="Times New Roman" w:cs="Times New Roman"/>
          <w:bCs/>
          <w:sz w:val="24"/>
          <w:szCs w:val="24"/>
        </w:rPr>
        <w:t xml:space="preserve">nuolat </w:t>
      </w:r>
      <w:r w:rsidR="00C47135">
        <w:rPr>
          <w:rFonts w:ascii="Times New Roman" w:eastAsia="Calibri" w:hAnsi="Times New Roman" w:cs="Times New Roman"/>
          <w:bCs/>
          <w:sz w:val="24"/>
          <w:szCs w:val="24"/>
        </w:rPr>
        <w:t>atnaujinamas</w:t>
      </w:r>
      <w:r w:rsidR="008B0056">
        <w:rPr>
          <w:rFonts w:ascii="Times New Roman" w:eastAsia="Calibri" w:hAnsi="Times New Roman" w:cs="Times New Roman"/>
          <w:bCs/>
          <w:sz w:val="24"/>
          <w:szCs w:val="24"/>
        </w:rPr>
        <w:t xml:space="preserve"> ugdymo(-</w:t>
      </w:r>
      <w:proofErr w:type="spellStart"/>
      <w:r w:rsidR="008B0056">
        <w:rPr>
          <w:rFonts w:ascii="Times New Roman" w:eastAsia="Calibri" w:hAnsi="Times New Roman" w:cs="Times New Roman"/>
          <w:bCs/>
          <w:sz w:val="24"/>
          <w:szCs w:val="24"/>
        </w:rPr>
        <w:t>si</w:t>
      </w:r>
      <w:proofErr w:type="spellEnd"/>
      <w:r w:rsidR="008B0056">
        <w:rPr>
          <w:rFonts w:ascii="Times New Roman" w:eastAsia="Calibri" w:hAnsi="Times New Roman" w:cs="Times New Roman"/>
          <w:bCs/>
          <w:sz w:val="24"/>
          <w:szCs w:val="24"/>
        </w:rPr>
        <w:t>) procesas,</w:t>
      </w:r>
      <w:r w:rsidR="00B978A1">
        <w:rPr>
          <w:rFonts w:ascii="Times New Roman" w:eastAsia="Calibri" w:hAnsi="Times New Roman" w:cs="Times New Roman"/>
          <w:bCs/>
          <w:sz w:val="24"/>
          <w:szCs w:val="24"/>
        </w:rPr>
        <w:t xml:space="preserve"> tai turės įtakos mokinių mokymosi pasiekimams. K</w:t>
      </w:r>
      <w:r w:rsidR="008B0056">
        <w:rPr>
          <w:rFonts w:ascii="Times New Roman" w:eastAsia="Calibri" w:hAnsi="Times New Roman" w:cs="Times New Roman"/>
          <w:bCs/>
          <w:sz w:val="24"/>
          <w:szCs w:val="24"/>
        </w:rPr>
        <w:t xml:space="preserve">iekvieno mokinio įgytų bendrųjų ir dalykinių kompetencijų visumos lygis </w:t>
      </w:r>
      <w:r w:rsidR="00DC54E3">
        <w:rPr>
          <w:rFonts w:ascii="Times New Roman" w:eastAsia="Calibri" w:hAnsi="Times New Roman" w:cs="Times New Roman"/>
          <w:bCs/>
          <w:sz w:val="24"/>
          <w:szCs w:val="24"/>
        </w:rPr>
        <w:t xml:space="preserve">bus </w:t>
      </w:r>
      <w:r w:rsidR="008B0056">
        <w:rPr>
          <w:rFonts w:ascii="Times New Roman" w:eastAsia="Calibri" w:hAnsi="Times New Roman" w:cs="Times New Roman"/>
          <w:bCs/>
          <w:sz w:val="24"/>
          <w:szCs w:val="24"/>
        </w:rPr>
        <w:t>optimalus, t. y. atitinkantis jo amžiaus grupei keliamus tikslus ir individualias galias, siekius bei ugdymosi patirtį. Mokiniai turės ypatingų asmeninių mokymosi bei kitų veiklų – projektų, renginių, pilietinių iniciatyvų, būrelių, konkursų</w:t>
      </w:r>
      <w:r w:rsidR="001B4E13">
        <w:rPr>
          <w:rFonts w:ascii="Times New Roman" w:eastAsia="Calibri" w:hAnsi="Times New Roman" w:cs="Times New Roman"/>
          <w:bCs/>
          <w:sz w:val="24"/>
          <w:szCs w:val="24"/>
        </w:rPr>
        <w:t xml:space="preserve">, </w:t>
      </w:r>
      <w:r w:rsidR="008B0056">
        <w:rPr>
          <w:rFonts w:ascii="Times New Roman" w:eastAsia="Calibri" w:hAnsi="Times New Roman" w:cs="Times New Roman"/>
          <w:bCs/>
          <w:sz w:val="24"/>
          <w:szCs w:val="24"/>
        </w:rPr>
        <w:t>pasiekimų. Mokinių ugdymo(-</w:t>
      </w:r>
      <w:proofErr w:type="spellStart"/>
      <w:r w:rsidR="008B0056">
        <w:rPr>
          <w:rFonts w:ascii="Times New Roman" w:eastAsia="Calibri" w:hAnsi="Times New Roman" w:cs="Times New Roman"/>
          <w:bCs/>
          <w:sz w:val="24"/>
          <w:szCs w:val="24"/>
        </w:rPr>
        <w:t>si</w:t>
      </w:r>
      <w:proofErr w:type="spellEnd"/>
      <w:r w:rsidR="008B0056">
        <w:rPr>
          <w:rFonts w:ascii="Times New Roman" w:eastAsia="Calibri" w:hAnsi="Times New Roman" w:cs="Times New Roman"/>
          <w:bCs/>
          <w:sz w:val="24"/>
          <w:szCs w:val="24"/>
        </w:rPr>
        <w:t>) pasiekimai atitiks Bendrosiose ugdymo programose keliamus tikslus ir progimnazijoje besimokančių mokinių galias. Progim</w:t>
      </w:r>
      <w:r w:rsidR="00387A9C">
        <w:rPr>
          <w:rFonts w:ascii="Times New Roman" w:eastAsia="Calibri" w:hAnsi="Times New Roman" w:cs="Times New Roman"/>
          <w:bCs/>
          <w:sz w:val="24"/>
          <w:szCs w:val="24"/>
        </w:rPr>
        <w:t>nazija turės ypatingų, savitų</w:t>
      </w:r>
      <w:r w:rsidR="008B0056">
        <w:rPr>
          <w:rFonts w:ascii="Times New Roman" w:eastAsia="Calibri" w:hAnsi="Times New Roman" w:cs="Times New Roman"/>
          <w:bCs/>
          <w:sz w:val="24"/>
          <w:szCs w:val="24"/>
        </w:rPr>
        <w:t xml:space="preserve"> mokymosi </w:t>
      </w:r>
      <w:r w:rsidR="00387A9C">
        <w:rPr>
          <w:rFonts w:ascii="Times New Roman" w:eastAsia="Calibri" w:hAnsi="Times New Roman" w:cs="Times New Roman"/>
          <w:bCs/>
          <w:sz w:val="24"/>
          <w:szCs w:val="24"/>
        </w:rPr>
        <w:t>pasiekimų</w:t>
      </w:r>
      <w:r w:rsidR="00EA2D59">
        <w:rPr>
          <w:rFonts w:ascii="Times New Roman" w:eastAsia="Calibri" w:hAnsi="Times New Roman" w:cs="Times New Roman"/>
          <w:bCs/>
          <w:sz w:val="24"/>
          <w:szCs w:val="24"/>
        </w:rPr>
        <w:t>.</w:t>
      </w:r>
      <w:r w:rsidR="005D0805">
        <w:rPr>
          <w:rFonts w:ascii="Times New Roman" w:eastAsia="Calibri" w:hAnsi="Times New Roman" w:cs="Times New Roman"/>
          <w:bCs/>
          <w:sz w:val="24"/>
          <w:szCs w:val="24"/>
        </w:rPr>
        <w:t xml:space="preserve"> Pamokos, veiklos, užduoties tikslai </w:t>
      </w:r>
      <w:r w:rsidR="001312BD">
        <w:rPr>
          <w:rFonts w:ascii="Times New Roman" w:eastAsia="Calibri" w:hAnsi="Times New Roman" w:cs="Times New Roman"/>
          <w:bCs/>
          <w:sz w:val="24"/>
          <w:szCs w:val="24"/>
        </w:rPr>
        <w:t xml:space="preserve">nuolat </w:t>
      </w:r>
      <w:r w:rsidR="005D0805">
        <w:rPr>
          <w:rFonts w:ascii="Times New Roman" w:eastAsia="Calibri" w:hAnsi="Times New Roman" w:cs="Times New Roman"/>
          <w:bCs/>
          <w:sz w:val="24"/>
          <w:szCs w:val="24"/>
        </w:rPr>
        <w:t>derinami su kompetencijų ir mokinio asmenybės ugdymo tikslais. Ypatingų, bendraamžių lygį pranokstančių gabumų turintiems mokiniams bus kuriami specialūs ugdymosi iššūkiai ir ugdymo būdai.</w:t>
      </w:r>
      <w:r w:rsidR="004158BA">
        <w:rPr>
          <w:rFonts w:ascii="Times New Roman" w:eastAsia="Calibri" w:hAnsi="Times New Roman" w:cs="Times New Roman"/>
          <w:bCs/>
          <w:sz w:val="24"/>
          <w:szCs w:val="24"/>
        </w:rPr>
        <w:t xml:space="preserve"> Mokytojai, pažindami mokinių veiklos ir mokymosi motyvus, parinks ugdymo(-</w:t>
      </w:r>
      <w:proofErr w:type="spellStart"/>
      <w:r w:rsidR="004158BA">
        <w:rPr>
          <w:rFonts w:ascii="Times New Roman" w:eastAsia="Calibri" w:hAnsi="Times New Roman" w:cs="Times New Roman"/>
          <w:bCs/>
          <w:sz w:val="24"/>
          <w:szCs w:val="24"/>
        </w:rPr>
        <w:t>si</w:t>
      </w:r>
      <w:proofErr w:type="spellEnd"/>
      <w:r w:rsidR="004158BA">
        <w:rPr>
          <w:rFonts w:ascii="Times New Roman" w:eastAsia="Calibri" w:hAnsi="Times New Roman" w:cs="Times New Roman"/>
          <w:bCs/>
          <w:sz w:val="24"/>
          <w:szCs w:val="24"/>
        </w:rPr>
        <w:t>) metodus, formas ir užduotis taip, kad mokymasis jiems padėtų įgyti įvairios prasmingos patirties (stebėjimo, tyrinėjimo, eksperimentavimo, kūrybos, taip pat socialinių sąveikų) ir būtų optimaliai gilus bei auginantis. Mokymasis siejamas su mokinių gyvenimo patirtimis, sudaromos sąlygos modeliuoti ar spręsti realaus pasa</w:t>
      </w:r>
      <w:r w:rsidR="00571E8B">
        <w:rPr>
          <w:rFonts w:ascii="Times New Roman" w:eastAsia="Calibri" w:hAnsi="Times New Roman" w:cs="Times New Roman"/>
          <w:bCs/>
          <w:sz w:val="24"/>
          <w:szCs w:val="24"/>
        </w:rPr>
        <w:t>ulio problemas, ugdantis realiam gyvenimui aktualius mąstymo ir veiklos gebėjimus.</w:t>
      </w:r>
      <w:r w:rsidR="007760EE">
        <w:rPr>
          <w:rFonts w:ascii="Times New Roman" w:eastAsia="Calibri" w:hAnsi="Times New Roman" w:cs="Times New Roman"/>
          <w:bCs/>
          <w:sz w:val="24"/>
          <w:szCs w:val="24"/>
        </w:rPr>
        <w:t xml:space="preserve"> Bus siekiama suasmeninti mokymąsi, t. y. skatinamas aktyvus mokinių dalyvavimas</w:t>
      </w:r>
      <w:r w:rsidR="001B4E13">
        <w:rPr>
          <w:rFonts w:ascii="Times New Roman" w:eastAsia="Calibri" w:hAnsi="Times New Roman" w:cs="Times New Roman"/>
          <w:bCs/>
          <w:sz w:val="24"/>
          <w:szCs w:val="24"/>
        </w:rPr>
        <w:t>,</w:t>
      </w:r>
      <w:r w:rsidR="007760EE">
        <w:rPr>
          <w:rFonts w:ascii="Times New Roman" w:eastAsia="Calibri" w:hAnsi="Times New Roman" w:cs="Times New Roman"/>
          <w:bCs/>
          <w:sz w:val="24"/>
          <w:szCs w:val="24"/>
        </w:rPr>
        <w:t xml:space="preserve"> keliant individualius, su kiekvieno mokymosi galimybėmis, siekiais derančius ugdymosi tikslus, renkantis mokymosi būdą ir tempą. Efektyviai bus derinamas individualus, grupinis, visos klasės mokymasis. Mokinių elgesys valdomas aiškiomis, sutartomis taisyklėmis ir procedūromis, asmeniniu mokinio įsipareigojimu, socialiniu emociniu ugdymu, pageidaujamo elgesio skatinimu. Siekiama drausmę ir tvarką palaikyti sutelkiant mokinių dėmesį į jiems prasmingą veiklą, mokymąsi. Moky</w:t>
      </w:r>
      <w:r w:rsidR="00451A10">
        <w:rPr>
          <w:rFonts w:ascii="Times New Roman" w:eastAsia="Calibri" w:hAnsi="Times New Roman" w:cs="Times New Roman"/>
          <w:bCs/>
          <w:sz w:val="24"/>
          <w:szCs w:val="24"/>
        </w:rPr>
        <w:t>masis</w:t>
      </w:r>
      <w:r w:rsidR="001B4E13">
        <w:rPr>
          <w:rFonts w:ascii="Times New Roman" w:eastAsia="Calibri" w:hAnsi="Times New Roman" w:cs="Times New Roman"/>
          <w:bCs/>
          <w:sz w:val="24"/>
          <w:szCs w:val="24"/>
        </w:rPr>
        <w:t>,</w:t>
      </w:r>
      <w:r w:rsidR="00451A10">
        <w:rPr>
          <w:rFonts w:ascii="Times New Roman" w:eastAsia="Calibri" w:hAnsi="Times New Roman" w:cs="Times New Roman"/>
          <w:bCs/>
          <w:sz w:val="24"/>
          <w:szCs w:val="24"/>
        </w:rPr>
        <w:t xml:space="preserve"> vadovaujant mokytojams</w:t>
      </w:r>
      <w:r w:rsidR="001B4E13">
        <w:rPr>
          <w:rFonts w:ascii="Times New Roman" w:eastAsia="Calibri" w:hAnsi="Times New Roman" w:cs="Times New Roman"/>
          <w:bCs/>
          <w:sz w:val="24"/>
          <w:szCs w:val="24"/>
        </w:rPr>
        <w:t>,</w:t>
      </w:r>
      <w:r w:rsidR="00451A10">
        <w:rPr>
          <w:rFonts w:ascii="Times New Roman" w:eastAsia="Calibri" w:hAnsi="Times New Roman" w:cs="Times New Roman"/>
          <w:bCs/>
          <w:sz w:val="24"/>
          <w:szCs w:val="24"/>
        </w:rPr>
        <w:t xml:space="preserve"> derinamas su savivaldžiu mokymusi.</w:t>
      </w:r>
      <w:r w:rsidR="00C07808">
        <w:rPr>
          <w:rFonts w:ascii="Times New Roman" w:eastAsia="Calibri" w:hAnsi="Times New Roman" w:cs="Times New Roman"/>
          <w:bCs/>
          <w:sz w:val="24"/>
          <w:szCs w:val="24"/>
        </w:rPr>
        <w:t xml:space="preserve"> Padedant mokytojui</w:t>
      </w:r>
      <w:r w:rsidR="001B4E13">
        <w:rPr>
          <w:rFonts w:ascii="Times New Roman" w:eastAsia="Calibri" w:hAnsi="Times New Roman" w:cs="Times New Roman"/>
          <w:bCs/>
          <w:sz w:val="24"/>
          <w:szCs w:val="24"/>
        </w:rPr>
        <w:t>,</w:t>
      </w:r>
      <w:r w:rsidR="00C07808">
        <w:rPr>
          <w:rFonts w:ascii="Times New Roman" w:eastAsia="Calibri" w:hAnsi="Times New Roman" w:cs="Times New Roman"/>
          <w:bCs/>
          <w:sz w:val="24"/>
          <w:szCs w:val="24"/>
        </w:rPr>
        <w:t xml:space="preserve"> kartu su mokytoju, mokiniai gebės išsikelti mokymosi tikslus, pasirinkti užduočių atlikimo būdą, surasti reikiamą informaciją ir priemones, klausti ir prašyti pagalbos, aptarti ir vertinti savo moky</w:t>
      </w:r>
      <w:r w:rsidR="00B54C65">
        <w:rPr>
          <w:rFonts w:ascii="Times New Roman" w:eastAsia="Calibri" w:hAnsi="Times New Roman" w:cs="Times New Roman"/>
          <w:bCs/>
          <w:sz w:val="24"/>
          <w:szCs w:val="24"/>
        </w:rPr>
        <w:t xml:space="preserve">mąsi, planuoti ir valdyti laiką. </w:t>
      </w:r>
      <w:r w:rsidR="008B5B7B">
        <w:rPr>
          <w:rFonts w:ascii="Times New Roman" w:eastAsia="Calibri" w:hAnsi="Times New Roman" w:cs="Times New Roman"/>
          <w:bCs/>
          <w:sz w:val="24"/>
          <w:szCs w:val="24"/>
        </w:rPr>
        <w:t xml:space="preserve">Siekiama abipusio grįžtamojo ryšio (dialogo), padedančio mokytojams pasirinkti tinkamesnes mokymo strategijas, o mokiniams – siekti optimalios asmeninės sėkmės, taisyti mokymosi spragas ir vadovauti pačių mokymuisi. </w:t>
      </w:r>
      <w:r w:rsidR="00215A1E">
        <w:rPr>
          <w:rFonts w:ascii="Times New Roman" w:eastAsia="Calibri" w:hAnsi="Times New Roman" w:cs="Times New Roman"/>
          <w:bCs/>
          <w:sz w:val="24"/>
          <w:szCs w:val="24"/>
        </w:rPr>
        <w:t>M</w:t>
      </w:r>
      <w:r w:rsidR="00FB77B6">
        <w:rPr>
          <w:rFonts w:ascii="Times New Roman" w:eastAsia="Calibri" w:hAnsi="Times New Roman" w:cs="Times New Roman"/>
          <w:bCs/>
          <w:sz w:val="24"/>
          <w:szCs w:val="24"/>
        </w:rPr>
        <w:t>okiniai gebės aktyviai įsitraukti</w:t>
      </w:r>
      <w:r w:rsidR="00215A1E">
        <w:rPr>
          <w:rFonts w:ascii="Times New Roman" w:eastAsia="Calibri" w:hAnsi="Times New Roman" w:cs="Times New Roman"/>
          <w:bCs/>
          <w:sz w:val="24"/>
          <w:szCs w:val="24"/>
        </w:rPr>
        <w:t xml:space="preserve"> į mokymosi pasiekimų įsivertinimą, pažangos stebėjimą, pasiektų rezultatų apmąstymą. V</w:t>
      </w:r>
      <w:r w:rsidR="00D24FAA">
        <w:rPr>
          <w:rFonts w:ascii="Times New Roman" w:eastAsia="Calibri" w:hAnsi="Times New Roman" w:cs="Times New Roman"/>
          <w:bCs/>
          <w:sz w:val="24"/>
          <w:szCs w:val="24"/>
        </w:rPr>
        <w:t>ertinimas skatins</w:t>
      </w:r>
      <w:r w:rsidR="00215A1E">
        <w:rPr>
          <w:rFonts w:ascii="Times New Roman" w:eastAsia="Calibri" w:hAnsi="Times New Roman" w:cs="Times New Roman"/>
          <w:bCs/>
          <w:sz w:val="24"/>
          <w:szCs w:val="24"/>
        </w:rPr>
        <w:t xml:space="preserve"> poslinkį nuo išorinės link vidinės mokymosi motyvacijos. </w:t>
      </w:r>
      <w:r w:rsidR="008A0E1B">
        <w:rPr>
          <w:rFonts w:ascii="Times New Roman" w:eastAsia="Calibri" w:hAnsi="Times New Roman" w:cs="Times New Roman"/>
          <w:bCs/>
          <w:sz w:val="24"/>
          <w:szCs w:val="24"/>
        </w:rPr>
        <w:t xml:space="preserve">Mokinių savivalda grindžiama dialogo ir tarimosi kultūra, mokinių teise inicijuoti, priimti ir įgyvendinti sprendimus </w:t>
      </w:r>
      <w:r w:rsidR="00BC19A0">
        <w:rPr>
          <w:rFonts w:ascii="Times New Roman" w:eastAsia="Calibri" w:hAnsi="Times New Roman" w:cs="Times New Roman"/>
          <w:bCs/>
          <w:sz w:val="24"/>
          <w:szCs w:val="24"/>
        </w:rPr>
        <w:t>bei</w:t>
      </w:r>
      <w:r w:rsidR="008A0E1B">
        <w:rPr>
          <w:rFonts w:ascii="Times New Roman" w:eastAsia="Calibri" w:hAnsi="Times New Roman" w:cs="Times New Roman"/>
          <w:bCs/>
          <w:sz w:val="24"/>
          <w:szCs w:val="24"/>
        </w:rPr>
        <w:t xml:space="preserve"> kurti progimnazijos gyvenimą</w:t>
      </w:r>
      <w:r w:rsidR="006777F0">
        <w:rPr>
          <w:rFonts w:ascii="Times New Roman" w:eastAsia="Calibri" w:hAnsi="Times New Roman" w:cs="Times New Roman"/>
          <w:bCs/>
          <w:sz w:val="24"/>
          <w:szCs w:val="24"/>
        </w:rPr>
        <w:t>. Skatinama ir palaikoma mokinių lyderystė įvairiose veiklose.</w:t>
      </w:r>
      <w:r w:rsidR="00DF7708" w:rsidRPr="00DF7708">
        <w:rPr>
          <w:rFonts w:ascii="Times New Roman" w:eastAsia="Calibri" w:hAnsi="Times New Roman" w:cs="Times New Roman"/>
          <w:bCs/>
          <w:sz w:val="24"/>
          <w:szCs w:val="24"/>
        </w:rPr>
        <w:t xml:space="preserve"> </w:t>
      </w:r>
      <w:r w:rsidR="00DF7708">
        <w:rPr>
          <w:rFonts w:ascii="Times New Roman" w:eastAsia="Calibri" w:hAnsi="Times New Roman" w:cs="Times New Roman"/>
          <w:bCs/>
          <w:sz w:val="24"/>
          <w:szCs w:val="24"/>
        </w:rPr>
        <w:t>Mokytojai ir mokinių tėvai (globėjai, rūpintojai) bendradarbiauja (skiria laiko ir inicijuoja susitikimus, pokalbius ir kt.) palaikydami ir skatindami mokinio pažangą, stiprindami jo psichinę ir fizinę sveikatą bei socialumą. Mokinių tėvai (globėjai, rūpintojai) įsitraukia į vaikų ugdymą(-</w:t>
      </w:r>
      <w:proofErr w:type="spellStart"/>
      <w:r w:rsidR="00DF7708">
        <w:rPr>
          <w:rFonts w:ascii="Times New Roman" w:eastAsia="Calibri" w:hAnsi="Times New Roman" w:cs="Times New Roman"/>
          <w:bCs/>
          <w:sz w:val="24"/>
          <w:szCs w:val="24"/>
        </w:rPr>
        <w:t>si</w:t>
      </w:r>
      <w:proofErr w:type="spellEnd"/>
      <w:r w:rsidR="00DF7708">
        <w:rPr>
          <w:rFonts w:ascii="Times New Roman" w:eastAsia="Calibri" w:hAnsi="Times New Roman" w:cs="Times New Roman"/>
          <w:bCs/>
          <w:sz w:val="24"/>
          <w:szCs w:val="24"/>
        </w:rPr>
        <w:t>) įvairiomis formomis (plėsdami kultūrinį akiratį, skatindami pažintinį aktyvumą, padėdami vaikui išsikelti ugdymosi tikslus</w:t>
      </w:r>
      <w:r w:rsidR="00D24FAA">
        <w:rPr>
          <w:rFonts w:ascii="Times New Roman" w:eastAsia="Calibri" w:hAnsi="Times New Roman" w:cs="Times New Roman"/>
          <w:bCs/>
          <w:sz w:val="24"/>
          <w:szCs w:val="24"/>
        </w:rPr>
        <w:t>)</w:t>
      </w:r>
      <w:r w:rsidR="00DF7708">
        <w:rPr>
          <w:rFonts w:ascii="Times New Roman" w:eastAsia="Calibri" w:hAnsi="Times New Roman" w:cs="Times New Roman"/>
          <w:bCs/>
          <w:sz w:val="24"/>
          <w:szCs w:val="24"/>
        </w:rPr>
        <w:t xml:space="preserve">. </w:t>
      </w:r>
      <w:r w:rsidR="001B4314">
        <w:rPr>
          <w:rFonts w:ascii="Times New Roman" w:eastAsia="Calibri" w:hAnsi="Times New Roman" w:cs="Times New Roman"/>
          <w:bCs/>
          <w:sz w:val="24"/>
          <w:szCs w:val="24"/>
        </w:rPr>
        <w:t xml:space="preserve">Pasiruošta įgyvendinti </w:t>
      </w:r>
      <w:proofErr w:type="spellStart"/>
      <w:r w:rsidR="001B4314">
        <w:rPr>
          <w:rFonts w:ascii="Times New Roman" w:eastAsia="Calibri" w:hAnsi="Times New Roman" w:cs="Times New Roman"/>
          <w:bCs/>
          <w:sz w:val="24"/>
          <w:szCs w:val="24"/>
        </w:rPr>
        <w:t>įtraukųjį</w:t>
      </w:r>
      <w:proofErr w:type="spellEnd"/>
      <w:r w:rsidR="001B4314">
        <w:rPr>
          <w:rFonts w:ascii="Times New Roman" w:eastAsia="Calibri" w:hAnsi="Times New Roman" w:cs="Times New Roman"/>
          <w:bCs/>
          <w:sz w:val="24"/>
          <w:szCs w:val="24"/>
        </w:rPr>
        <w:t xml:space="preserve"> ugdymą. </w:t>
      </w:r>
      <w:r w:rsidR="004C7ACD">
        <w:rPr>
          <w:rFonts w:ascii="Times New Roman" w:eastAsia="Calibri" w:hAnsi="Times New Roman" w:cs="Times New Roman"/>
          <w:bCs/>
          <w:sz w:val="24"/>
          <w:szCs w:val="24"/>
        </w:rPr>
        <w:t xml:space="preserve">Įranga ir priemonės įvairios, skirtingos paskirties, atitinkančios situaciją, dalyko turinį, poreikius ir mokinių amžių. Įrangos ir priemonių pakanka, jos tikslingai panaudojamos </w:t>
      </w:r>
      <w:r w:rsidR="004C7ACD">
        <w:rPr>
          <w:rFonts w:ascii="Times New Roman" w:eastAsia="Calibri" w:hAnsi="Times New Roman" w:cs="Times New Roman"/>
          <w:bCs/>
          <w:sz w:val="24"/>
          <w:szCs w:val="24"/>
        </w:rPr>
        <w:lastRenderedPageBreak/>
        <w:t>ugdymo(-</w:t>
      </w:r>
      <w:proofErr w:type="spellStart"/>
      <w:r w:rsidR="004C7ACD">
        <w:rPr>
          <w:rFonts w:ascii="Times New Roman" w:eastAsia="Calibri" w:hAnsi="Times New Roman" w:cs="Times New Roman"/>
          <w:bCs/>
          <w:sz w:val="24"/>
          <w:szCs w:val="24"/>
        </w:rPr>
        <w:t>si</w:t>
      </w:r>
      <w:proofErr w:type="spellEnd"/>
      <w:r w:rsidR="004C7ACD">
        <w:rPr>
          <w:rFonts w:ascii="Times New Roman" w:eastAsia="Calibri" w:hAnsi="Times New Roman" w:cs="Times New Roman"/>
          <w:bCs/>
          <w:sz w:val="24"/>
          <w:szCs w:val="24"/>
        </w:rPr>
        <w:t xml:space="preserve">) tikslams pasiekti. </w:t>
      </w:r>
      <w:r w:rsidR="00643F14">
        <w:rPr>
          <w:rFonts w:ascii="Times New Roman" w:eastAsia="Calibri" w:hAnsi="Times New Roman" w:cs="Times New Roman"/>
          <w:bCs/>
          <w:sz w:val="24"/>
          <w:szCs w:val="24"/>
        </w:rPr>
        <w:t>Ugdymo procese naudojama įranga ir priemonės atitinka šiuolaikinius ugdymo reikalavimus ir pagal poreikį atnaujinamos</w:t>
      </w:r>
      <w:r w:rsidR="004C7ACD">
        <w:rPr>
          <w:rFonts w:ascii="Times New Roman" w:eastAsia="Calibri" w:hAnsi="Times New Roman" w:cs="Times New Roman"/>
          <w:bCs/>
          <w:sz w:val="24"/>
          <w:szCs w:val="24"/>
        </w:rPr>
        <w:t>.</w:t>
      </w:r>
      <w:r w:rsidR="000F4A8E">
        <w:rPr>
          <w:rFonts w:ascii="Times New Roman" w:eastAsia="Calibri" w:hAnsi="Times New Roman" w:cs="Times New Roman"/>
          <w:bCs/>
          <w:sz w:val="24"/>
          <w:szCs w:val="24"/>
        </w:rPr>
        <w:t xml:space="preserve"> Skaitmeninis turinys ir technologijos padeda įvairiapusiškiau ir mokiniams patraukliau mokytis, atitinka ugdymo(-</w:t>
      </w:r>
      <w:proofErr w:type="spellStart"/>
      <w:r w:rsidR="000F4A8E">
        <w:rPr>
          <w:rFonts w:ascii="Times New Roman" w:eastAsia="Calibri" w:hAnsi="Times New Roman" w:cs="Times New Roman"/>
          <w:bCs/>
          <w:sz w:val="24"/>
          <w:szCs w:val="24"/>
        </w:rPr>
        <w:t>si</w:t>
      </w:r>
      <w:proofErr w:type="spellEnd"/>
      <w:r w:rsidR="000F4A8E">
        <w:rPr>
          <w:rFonts w:ascii="Times New Roman" w:eastAsia="Calibri" w:hAnsi="Times New Roman" w:cs="Times New Roman"/>
          <w:bCs/>
          <w:sz w:val="24"/>
          <w:szCs w:val="24"/>
        </w:rPr>
        <w:t>) tikslus.</w:t>
      </w:r>
      <w:r w:rsidR="002249D0">
        <w:rPr>
          <w:rFonts w:ascii="Times New Roman" w:eastAsia="Calibri" w:hAnsi="Times New Roman" w:cs="Times New Roman"/>
          <w:bCs/>
          <w:sz w:val="24"/>
          <w:szCs w:val="24"/>
        </w:rPr>
        <w:t xml:space="preserve"> </w:t>
      </w:r>
    </w:p>
    <w:p w14:paraId="28BB98D4" w14:textId="69775373" w:rsidR="009F1EF1" w:rsidRDefault="009F1EF1" w:rsidP="0064302F">
      <w:pPr>
        <w:spacing w:after="0" w:line="276" w:lineRule="auto"/>
        <w:jc w:val="center"/>
        <w:rPr>
          <w:rFonts w:ascii="Times New Roman" w:eastAsia="Times New Roman" w:hAnsi="Times New Roman" w:cs="Times New Roman"/>
          <w:sz w:val="24"/>
          <w:szCs w:val="24"/>
          <w:lang w:eastAsia="lt-LT"/>
        </w:rPr>
      </w:pPr>
      <w:r w:rsidRPr="009F1EF1">
        <w:rPr>
          <w:rFonts w:ascii="Times New Roman" w:eastAsia="Times New Roman" w:hAnsi="Times New Roman" w:cs="Times New Roman"/>
          <w:sz w:val="24"/>
          <w:szCs w:val="24"/>
          <w:lang w:eastAsia="lt-LT"/>
        </w:rPr>
        <w:t>__________________________</w:t>
      </w:r>
    </w:p>
    <w:p w14:paraId="21C9441D" w14:textId="20B29D83" w:rsidR="004950B9" w:rsidRDefault="004950B9" w:rsidP="0064302F">
      <w:pPr>
        <w:spacing w:after="0" w:line="276" w:lineRule="auto"/>
        <w:ind w:firstLine="993"/>
        <w:jc w:val="both"/>
        <w:rPr>
          <w:rFonts w:ascii="Times New Roman" w:eastAsia="Times New Roman" w:hAnsi="Times New Roman" w:cs="Times New Roman"/>
          <w:sz w:val="24"/>
          <w:szCs w:val="24"/>
          <w:lang w:eastAsia="lt-LT"/>
        </w:rPr>
      </w:pPr>
    </w:p>
    <w:p w14:paraId="7F5177B0" w14:textId="76B5FEDE" w:rsidR="004950B9" w:rsidRDefault="004950B9" w:rsidP="0064302F">
      <w:pPr>
        <w:spacing w:after="0" w:line="276" w:lineRule="auto"/>
        <w:ind w:firstLine="993"/>
        <w:jc w:val="both"/>
        <w:rPr>
          <w:rFonts w:ascii="Times New Roman" w:eastAsia="Times New Roman" w:hAnsi="Times New Roman" w:cs="Times New Roman"/>
          <w:sz w:val="24"/>
          <w:szCs w:val="24"/>
          <w:lang w:eastAsia="lt-LT"/>
        </w:rPr>
      </w:pPr>
    </w:p>
    <w:p w14:paraId="3EFF86E1" w14:textId="77777777" w:rsidR="004950B9" w:rsidRPr="009F1EF1" w:rsidRDefault="004950B9" w:rsidP="0064302F">
      <w:pPr>
        <w:spacing w:after="0" w:line="276" w:lineRule="auto"/>
        <w:ind w:firstLine="993"/>
        <w:jc w:val="both"/>
        <w:rPr>
          <w:rFonts w:ascii="Times New Roman" w:eastAsia="Times New Roman" w:hAnsi="Times New Roman" w:cs="Times New Roman"/>
          <w:sz w:val="24"/>
          <w:szCs w:val="24"/>
          <w:lang w:eastAsia="lt-LT"/>
        </w:rPr>
      </w:pPr>
    </w:p>
    <w:sectPr w:rsidR="004950B9" w:rsidRPr="009F1EF1" w:rsidSect="00F04A9E">
      <w:headerReference w:type="default" r:id="rId15"/>
      <w:pgSz w:w="16838" w:h="11906" w:orient="landscape"/>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74295" w14:textId="77777777" w:rsidR="003144B1" w:rsidRDefault="003144B1" w:rsidP="00382C8C">
      <w:pPr>
        <w:spacing w:after="0" w:line="240" w:lineRule="auto"/>
      </w:pPr>
      <w:r>
        <w:separator/>
      </w:r>
    </w:p>
  </w:endnote>
  <w:endnote w:type="continuationSeparator" w:id="0">
    <w:p w14:paraId="52E5768B" w14:textId="77777777" w:rsidR="003144B1" w:rsidRDefault="003144B1" w:rsidP="00382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mn-e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09718" w14:textId="77777777" w:rsidR="003144B1" w:rsidRDefault="003144B1" w:rsidP="00382C8C">
      <w:pPr>
        <w:spacing w:after="0" w:line="240" w:lineRule="auto"/>
      </w:pPr>
      <w:r>
        <w:separator/>
      </w:r>
    </w:p>
  </w:footnote>
  <w:footnote w:type="continuationSeparator" w:id="0">
    <w:p w14:paraId="137E6D55" w14:textId="77777777" w:rsidR="003144B1" w:rsidRDefault="003144B1" w:rsidP="00382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3745047"/>
      <w:docPartObj>
        <w:docPartGallery w:val="Page Numbers (Top of Page)"/>
        <w:docPartUnique/>
      </w:docPartObj>
    </w:sdtPr>
    <w:sdtContent>
      <w:p w14:paraId="57ADD2D3" w14:textId="2137C007" w:rsidR="00DF3636" w:rsidRDefault="00DF3636">
        <w:pPr>
          <w:pStyle w:val="Antrats"/>
          <w:jc w:val="center"/>
        </w:pPr>
        <w:r>
          <w:fldChar w:fldCharType="begin"/>
        </w:r>
        <w:r>
          <w:instrText>PAGE   \* MERGEFORMAT</w:instrText>
        </w:r>
        <w:r>
          <w:fldChar w:fldCharType="separate"/>
        </w:r>
        <w:r w:rsidR="00C2749D">
          <w:rPr>
            <w:noProof/>
          </w:rPr>
          <w:t>2</w:t>
        </w:r>
        <w:r>
          <w:fldChar w:fldCharType="end"/>
        </w:r>
      </w:p>
    </w:sdtContent>
  </w:sdt>
  <w:p w14:paraId="11ADC2FB" w14:textId="77777777" w:rsidR="00DF3636" w:rsidRDefault="00DF363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8E5"/>
    <w:multiLevelType w:val="hybridMultilevel"/>
    <w:tmpl w:val="D2D4CC14"/>
    <w:lvl w:ilvl="0" w:tplc="0427000F">
      <w:start w:val="1"/>
      <w:numFmt w:val="decimal"/>
      <w:lvlText w:val="%1."/>
      <w:lvlJc w:val="left"/>
      <w:pPr>
        <w:tabs>
          <w:tab w:val="num" w:pos="838"/>
        </w:tabs>
        <w:ind w:left="838" w:hanging="360"/>
      </w:pPr>
    </w:lvl>
    <w:lvl w:ilvl="1" w:tplc="04270019" w:tentative="1">
      <w:start w:val="1"/>
      <w:numFmt w:val="lowerLetter"/>
      <w:lvlText w:val="%2."/>
      <w:lvlJc w:val="left"/>
      <w:pPr>
        <w:tabs>
          <w:tab w:val="num" w:pos="1558"/>
        </w:tabs>
        <w:ind w:left="1558" w:hanging="360"/>
      </w:pPr>
    </w:lvl>
    <w:lvl w:ilvl="2" w:tplc="0427001B" w:tentative="1">
      <w:start w:val="1"/>
      <w:numFmt w:val="lowerRoman"/>
      <w:lvlText w:val="%3."/>
      <w:lvlJc w:val="right"/>
      <w:pPr>
        <w:tabs>
          <w:tab w:val="num" w:pos="2278"/>
        </w:tabs>
        <w:ind w:left="2278" w:hanging="180"/>
      </w:pPr>
    </w:lvl>
    <w:lvl w:ilvl="3" w:tplc="0427000F" w:tentative="1">
      <w:start w:val="1"/>
      <w:numFmt w:val="decimal"/>
      <w:lvlText w:val="%4."/>
      <w:lvlJc w:val="left"/>
      <w:pPr>
        <w:tabs>
          <w:tab w:val="num" w:pos="2998"/>
        </w:tabs>
        <w:ind w:left="2998" w:hanging="360"/>
      </w:pPr>
    </w:lvl>
    <w:lvl w:ilvl="4" w:tplc="04270019" w:tentative="1">
      <w:start w:val="1"/>
      <w:numFmt w:val="lowerLetter"/>
      <w:lvlText w:val="%5."/>
      <w:lvlJc w:val="left"/>
      <w:pPr>
        <w:tabs>
          <w:tab w:val="num" w:pos="3718"/>
        </w:tabs>
        <w:ind w:left="3718" w:hanging="360"/>
      </w:pPr>
    </w:lvl>
    <w:lvl w:ilvl="5" w:tplc="0427001B" w:tentative="1">
      <w:start w:val="1"/>
      <w:numFmt w:val="lowerRoman"/>
      <w:lvlText w:val="%6."/>
      <w:lvlJc w:val="right"/>
      <w:pPr>
        <w:tabs>
          <w:tab w:val="num" w:pos="4438"/>
        </w:tabs>
        <w:ind w:left="4438" w:hanging="180"/>
      </w:pPr>
    </w:lvl>
    <w:lvl w:ilvl="6" w:tplc="0427000F" w:tentative="1">
      <w:start w:val="1"/>
      <w:numFmt w:val="decimal"/>
      <w:lvlText w:val="%7."/>
      <w:lvlJc w:val="left"/>
      <w:pPr>
        <w:tabs>
          <w:tab w:val="num" w:pos="5158"/>
        </w:tabs>
        <w:ind w:left="5158" w:hanging="360"/>
      </w:pPr>
    </w:lvl>
    <w:lvl w:ilvl="7" w:tplc="04270019" w:tentative="1">
      <w:start w:val="1"/>
      <w:numFmt w:val="lowerLetter"/>
      <w:lvlText w:val="%8."/>
      <w:lvlJc w:val="left"/>
      <w:pPr>
        <w:tabs>
          <w:tab w:val="num" w:pos="5878"/>
        </w:tabs>
        <w:ind w:left="5878" w:hanging="360"/>
      </w:pPr>
    </w:lvl>
    <w:lvl w:ilvl="8" w:tplc="0427001B" w:tentative="1">
      <w:start w:val="1"/>
      <w:numFmt w:val="lowerRoman"/>
      <w:lvlText w:val="%9."/>
      <w:lvlJc w:val="right"/>
      <w:pPr>
        <w:tabs>
          <w:tab w:val="num" w:pos="6598"/>
        </w:tabs>
        <w:ind w:left="6598" w:hanging="180"/>
      </w:pPr>
    </w:lvl>
  </w:abstractNum>
  <w:abstractNum w:abstractNumId="1" w15:restartNumberingAfterBreak="0">
    <w:nsid w:val="03BC0319"/>
    <w:multiLevelType w:val="multilevel"/>
    <w:tmpl w:val="1374BFD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A82C1F"/>
    <w:multiLevelType w:val="hybridMultilevel"/>
    <w:tmpl w:val="64CE9932"/>
    <w:lvl w:ilvl="0" w:tplc="D394697E">
      <w:start w:val="9"/>
      <w:numFmt w:val="bullet"/>
      <w:lvlText w:val=""/>
      <w:lvlJc w:val="left"/>
      <w:pPr>
        <w:ind w:left="720" w:hanging="360"/>
      </w:pPr>
      <w:rPr>
        <w:rFonts w:ascii="Wingdings" w:eastAsia="Calibri" w:hAnsi="Wingdings"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46215A4"/>
    <w:multiLevelType w:val="multilevel"/>
    <w:tmpl w:val="77D0FFD6"/>
    <w:lvl w:ilvl="0">
      <w:start w:val="1"/>
      <w:numFmt w:val="decimal"/>
      <w:lvlText w:val="%1."/>
      <w:lvlJc w:val="left"/>
      <w:pPr>
        <w:ind w:left="720" w:hanging="360"/>
      </w:pPr>
      <w:rPr>
        <w:rFonts w:ascii="Times New Roman" w:eastAsia="Times New Roman" w:hAnsi="Times New Roman" w:cs="Calibri"/>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4" w15:restartNumberingAfterBreak="0">
    <w:nsid w:val="173A4325"/>
    <w:multiLevelType w:val="multilevel"/>
    <w:tmpl w:val="A28EBE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5" w15:restartNumberingAfterBreak="0">
    <w:nsid w:val="18610904"/>
    <w:multiLevelType w:val="hybridMultilevel"/>
    <w:tmpl w:val="2C9E2FB4"/>
    <w:lvl w:ilvl="0" w:tplc="0427000F">
      <w:start w:val="1"/>
      <w:numFmt w:val="decimal"/>
      <w:lvlText w:val="%1."/>
      <w:lvlJc w:val="left"/>
      <w:pPr>
        <w:ind w:left="843" w:hanging="360"/>
      </w:pPr>
    </w:lvl>
    <w:lvl w:ilvl="1" w:tplc="04270019" w:tentative="1">
      <w:start w:val="1"/>
      <w:numFmt w:val="lowerLetter"/>
      <w:lvlText w:val="%2."/>
      <w:lvlJc w:val="left"/>
      <w:pPr>
        <w:ind w:left="1563" w:hanging="360"/>
      </w:pPr>
    </w:lvl>
    <w:lvl w:ilvl="2" w:tplc="0427001B" w:tentative="1">
      <w:start w:val="1"/>
      <w:numFmt w:val="lowerRoman"/>
      <w:lvlText w:val="%3."/>
      <w:lvlJc w:val="right"/>
      <w:pPr>
        <w:ind w:left="2283" w:hanging="180"/>
      </w:pPr>
    </w:lvl>
    <w:lvl w:ilvl="3" w:tplc="0427000F" w:tentative="1">
      <w:start w:val="1"/>
      <w:numFmt w:val="decimal"/>
      <w:lvlText w:val="%4."/>
      <w:lvlJc w:val="left"/>
      <w:pPr>
        <w:ind w:left="3003" w:hanging="360"/>
      </w:pPr>
    </w:lvl>
    <w:lvl w:ilvl="4" w:tplc="04270019" w:tentative="1">
      <w:start w:val="1"/>
      <w:numFmt w:val="lowerLetter"/>
      <w:lvlText w:val="%5."/>
      <w:lvlJc w:val="left"/>
      <w:pPr>
        <w:ind w:left="3723" w:hanging="360"/>
      </w:pPr>
    </w:lvl>
    <w:lvl w:ilvl="5" w:tplc="0427001B" w:tentative="1">
      <w:start w:val="1"/>
      <w:numFmt w:val="lowerRoman"/>
      <w:lvlText w:val="%6."/>
      <w:lvlJc w:val="right"/>
      <w:pPr>
        <w:ind w:left="4443" w:hanging="180"/>
      </w:pPr>
    </w:lvl>
    <w:lvl w:ilvl="6" w:tplc="0427000F" w:tentative="1">
      <w:start w:val="1"/>
      <w:numFmt w:val="decimal"/>
      <w:lvlText w:val="%7."/>
      <w:lvlJc w:val="left"/>
      <w:pPr>
        <w:ind w:left="5163" w:hanging="360"/>
      </w:pPr>
    </w:lvl>
    <w:lvl w:ilvl="7" w:tplc="04270019" w:tentative="1">
      <w:start w:val="1"/>
      <w:numFmt w:val="lowerLetter"/>
      <w:lvlText w:val="%8."/>
      <w:lvlJc w:val="left"/>
      <w:pPr>
        <w:ind w:left="5883" w:hanging="360"/>
      </w:pPr>
    </w:lvl>
    <w:lvl w:ilvl="8" w:tplc="0427001B" w:tentative="1">
      <w:start w:val="1"/>
      <w:numFmt w:val="lowerRoman"/>
      <w:lvlText w:val="%9."/>
      <w:lvlJc w:val="right"/>
      <w:pPr>
        <w:ind w:left="6603" w:hanging="180"/>
      </w:pPr>
    </w:lvl>
  </w:abstractNum>
  <w:abstractNum w:abstractNumId="6" w15:restartNumberingAfterBreak="0">
    <w:nsid w:val="1B6C270B"/>
    <w:multiLevelType w:val="multilevel"/>
    <w:tmpl w:val="1B7839B6"/>
    <w:lvl w:ilvl="0">
      <w:start w:val="1"/>
      <w:numFmt w:val="decimal"/>
      <w:lvlText w:val="%1."/>
      <w:lvlJc w:val="left"/>
      <w:pPr>
        <w:ind w:left="360" w:hanging="360"/>
      </w:pPr>
      <w:rPr>
        <w:rFonts w:ascii="Times New Roman" w:eastAsia="Calibri" w:hAnsi="Times New Roman" w:cs="Calibri"/>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7" w15:restartNumberingAfterBreak="0">
    <w:nsid w:val="1D57449F"/>
    <w:multiLevelType w:val="hybridMultilevel"/>
    <w:tmpl w:val="C6D8C96E"/>
    <w:lvl w:ilvl="0" w:tplc="4D984584">
      <w:start w:val="1"/>
      <w:numFmt w:val="decimal"/>
      <w:lvlText w:val="%1."/>
      <w:lvlJc w:val="left"/>
      <w:pPr>
        <w:ind w:left="720" w:hanging="360"/>
      </w:pPr>
      <w:rPr>
        <w:rFonts w:ascii="Times New Roman" w:eastAsiaTheme="minorHAnsi" w:hAnsi="Times New Roman" w:cs="Times New Roman"/>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D0870BE">
      <w:start w:val="1"/>
      <w:numFmt w:val="decimal"/>
      <w:lvlText w:val="%4."/>
      <w:lvlJc w:val="left"/>
      <w:pPr>
        <w:ind w:left="2880" w:hanging="360"/>
      </w:pPr>
      <w:rPr>
        <w:rFonts w:ascii="Times New Roman" w:eastAsia="Calibri" w:hAnsi="Times New Roman" w:cs="Times New Roman"/>
      </w:r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1E9A3FB5"/>
    <w:multiLevelType w:val="multilevel"/>
    <w:tmpl w:val="69F69B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3B380E"/>
    <w:multiLevelType w:val="hybridMultilevel"/>
    <w:tmpl w:val="63E0109A"/>
    <w:lvl w:ilvl="0" w:tplc="4516D4D2">
      <w:start w:val="1"/>
      <w:numFmt w:val="decimal"/>
      <w:lvlText w:val="%1."/>
      <w:lvlJc w:val="left"/>
      <w:pPr>
        <w:ind w:left="720" w:hanging="360"/>
      </w:pPr>
      <w:rPr>
        <w:rFonts w:ascii="Times New Roman" w:eastAsia="Times New Roman" w:hAnsi="Times New Roman" w:cs="Times New Roman"/>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15:restartNumberingAfterBreak="0">
    <w:nsid w:val="223055F9"/>
    <w:multiLevelType w:val="multilevel"/>
    <w:tmpl w:val="0AEEC3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1E2F71"/>
    <w:multiLevelType w:val="hybridMultilevel"/>
    <w:tmpl w:val="5C827B88"/>
    <w:lvl w:ilvl="0" w:tplc="A61E35AC">
      <w:start w:val="1"/>
      <w:numFmt w:val="decimal"/>
      <w:lvlText w:val="%1."/>
      <w:lvlJc w:val="left"/>
      <w:pPr>
        <w:ind w:left="720" w:hanging="360"/>
      </w:pPr>
    </w:lvl>
    <w:lvl w:ilvl="1" w:tplc="6CF0A236">
      <w:start w:val="1"/>
      <w:numFmt w:val="lowerLetter"/>
      <w:lvlText w:val="%2."/>
      <w:lvlJc w:val="left"/>
      <w:pPr>
        <w:ind w:left="1440" w:hanging="360"/>
      </w:pPr>
    </w:lvl>
    <w:lvl w:ilvl="2" w:tplc="5D66729C">
      <w:start w:val="1"/>
      <w:numFmt w:val="lowerRoman"/>
      <w:lvlText w:val="%3."/>
      <w:lvlJc w:val="right"/>
      <w:pPr>
        <w:ind w:left="2160" w:hanging="180"/>
      </w:pPr>
    </w:lvl>
    <w:lvl w:ilvl="3" w:tplc="37EE19F8">
      <w:start w:val="1"/>
      <w:numFmt w:val="decimal"/>
      <w:lvlText w:val="%4."/>
      <w:lvlJc w:val="left"/>
      <w:pPr>
        <w:ind w:left="2880" w:hanging="360"/>
      </w:pPr>
    </w:lvl>
    <w:lvl w:ilvl="4" w:tplc="B31A801C">
      <w:start w:val="1"/>
      <w:numFmt w:val="lowerLetter"/>
      <w:lvlText w:val="%5."/>
      <w:lvlJc w:val="left"/>
      <w:pPr>
        <w:ind w:left="3600" w:hanging="360"/>
      </w:pPr>
    </w:lvl>
    <w:lvl w:ilvl="5" w:tplc="1602D274">
      <w:start w:val="1"/>
      <w:numFmt w:val="lowerRoman"/>
      <w:lvlText w:val="%6."/>
      <w:lvlJc w:val="right"/>
      <w:pPr>
        <w:ind w:left="4320" w:hanging="180"/>
      </w:pPr>
    </w:lvl>
    <w:lvl w:ilvl="6" w:tplc="4F90B376">
      <w:start w:val="1"/>
      <w:numFmt w:val="decimal"/>
      <w:lvlText w:val="%7."/>
      <w:lvlJc w:val="left"/>
      <w:pPr>
        <w:ind w:left="5040" w:hanging="360"/>
      </w:pPr>
    </w:lvl>
    <w:lvl w:ilvl="7" w:tplc="32822EFA">
      <w:start w:val="1"/>
      <w:numFmt w:val="lowerLetter"/>
      <w:lvlText w:val="%8."/>
      <w:lvlJc w:val="left"/>
      <w:pPr>
        <w:ind w:left="5760" w:hanging="360"/>
      </w:pPr>
    </w:lvl>
    <w:lvl w:ilvl="8" w:tplc="A3B273D0">
      <w:start w:val="1"/>
      <w:numFmt w:val="lowerRoman"/>
      <w:lvlText w:val="%9."/>
      <w:lvlJc w:val="right"/>
      <w:pPr>
        <w:ind w:left="6480" w:hanging="180"/>
      </w:pPr>
    </w:lvl>
  </w:abstractNum>
  <w:abstractNum w:abstractNumId="12" w15:restartNumberingAfterBreak="0">
    <w:nsid w:val="35523A98"/>
    <w:multiLevelType w:val="hybridMultilevel"/>
    <w:tmpl w:val="4FA602BA"/>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15:restartNumberingAfterBreak="0">
    <w:nsid w:val="38915ECA"/>
    <w:multiLevelType w:val="hybridMultilevel"/>
    <w:tmpl w:val="7CB6C12C"/>
    <w:lvl w:ilvl="0" w:tplc="2D3E0918">
      <w:start w:val="1"/>
      <w:numFmt w:val="decimal"/>
      <w:lvlText w:val="%1."/>
      <w:lvlJc w:val="left"/>
      <w:pPr>
        <w:ind w:left="530" w:hanging="360"/>
      </w:pPr>
    </w:lvl>
    <w:lvl w:ilvl="1" w:tplc="35B4933E">
      <w:start w:val="1"/>
      <w:numFmt w:val="lowerLetter"/>
      <w:lvlText w:val="%2."/>
      <w:lvlJc w:val="left"/>
      <w:pPr>
        <w:ind w:left="1250" w:hanging="360"/>
      </w:pPr>
    </w:lvl>
    <w:lvl w:ilvl="2" w:tplc="5FA25AF0">
      <w:start w:val="1"/>
      <w:numFmt w:val="lowerRoman"/>
      <w:lvlText w:val="%3."/>
      <w:lvlJc w:val="right"/>
      <w:pPr>
        <w:ind w:left="1970" w:hanging="180"/>
      </w:pPr>
    </w:lvl>
    <w:lvl w:ilvl="3" w:tplc="133A07F0">
      <w:start w:val="1"/>
      <w:numFmt w:val="decimal"/>
      <w:lvlText w:val="%4."/>
      <w:lvlJc w:val="left"/>
      <w:pPr>
        <w:ind w:left="2690" w:hanging="360"/>
      </w:pPr>
    </w:lvl>
    <w:lvl w:ilvl="4" w:tplc="F378DA48">
      <w:start w:val="1"/>
      <w:numFmt w:val="lowerLetter"/>
      <w:lvlText w:val="%5."/>
      <w:lvlJc w:val="left"/>
      <w:pPr>
        <w:ind w:left="3410" w:hanging="360"/>
      </w:pPr>
    </w:lvl>
    <w:lvl w:ilvl="5" w:tplc="AF26D2D4">
      <w:start w:val="1"/>
      <w:numFmt w:val="lowerRoman"/>
      <w:lvlText w:val="%6."/>
      <w:lvlJc w:val="right"/>
      <w:pPr>
        <w:ind w:left="4130" w:hanging="180"/>
      </w:pPr>
    </w:lvl>
    <w:lvl w:ilvl="6" w:tplc="9B5A5402">
      <w:start w:val="1"/>
      <w:numFmt w:val="decimal"/>
      <w:lvlText w:val="%7."/>
      <w:lvlJc w:val="left"/>
      <w:pPr>
        <w:ind w:left="4850" w:hanging="360"/>
      </w:pPr>
    </w:lvl>
    <w:lvl w:ilvl="7" w:tplc="35067DE0">
      <w:start w:val="1"/>
      <w:numFmt w:val="lowerLetter"/>
      <w:lvlText w:val="%8."/>
      <w:lvlJc w:val="left"/>
      <w:pPr>
        <w:ind w:left="5570" w:hanging="360"/>
      </w:pPr>
    </w:lvl>
    <w:lvl w:ilvl="8" w:tplc="8C18F3A6">
      <w:start w:val="1"/>
      <w:numFmt w:val="lowerRoman"/>
      <w:lvlText w:val="%9."/>
      <w:lvlJc w:val="right"/>
      <w:pPr>
        <w:ind w:left="6290" w:hanging="180"/>
      </w:pPr>
    </w:lvl>
  </w:abstractNum>
  <w:abstractNum w:abstractNumId="14" w15:restartNumberingAfterBreak="0">
    <w:nsid w:val="3A85506F"/>
    <w:multiLevelType w:val="hybridMultilevel"/>
    <w:tmpl w:val="A7946C00"/>
    <w:lvl w:ilvl="0" w:tplc="E8140D88">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5" w15:restartNumberingAfterBreak="0">
    <w:nsid w:val="3AE77D0E"/>
    <w:multiLevelType w:val="hybridMultilevel"/>
    <w:tmpl w:val="A3EADFCA"/>
    <w:lvl w:ilvl="0" w:tplc="E796F234">
      <w:start w:val="1"/>
      <w:numFmt w:val="decimal"/>
      <w:lvlText w:val="%1."/>
      <w:lvlJc w:val="left"/>
      <w:pPr>
        <w:ind w:left="720" w:hanging="360"/>
      </w:pPr>
      <w:rPr>
        <w:rFonts w:ascii="Times New Roman" w:eastAsia="Calibr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18B307B"/>
    <w:multiLevelType w:val="hybridMultilevel"/>
    <w:tmpl w:val="4C1AF5EA"/>
    <w:lvl w:ilvl="0" w:tplc="BE78BA76">
      <w:start w:val="1"/>
      <w:numFmt w:val="decimal"/>
      <w:lvlText w:val="%1."/>
      <w:lvlJc w:val="left"/>
      <w:pPr>
        <w:ind w:left="720" w:hanging="360"/>
      </w:pPr>
    </w:lvl>
    <w:lvl w:ilvl="1" w:tplc="DDF23CBC">
      <w:start w:val="1"/>
      <w:numFmt w:val="lowerLetter"/>
      <w:lvlText w:val="%2."/>
      <w:lvlJc w:val="left"/>
      <w:pPr>
        <w:ind w:left="1440" w:hanging="360"/>
      </w:pPr>
    </w:lvl>
    <w:lvl w:ilvl="2" w:tplc="8708DC82">
      <w:start w:val="1"/>
      <w:numFmt w:val="lowerRoman"/>
      <w:lvlText w:val="%3."/>
      <w:lvlJc w:val="right"/>
      <w:pPr>
        <w:ind w:left="2160" w:hanging="180"/>
      </w:pPr>
    </w:lvl>
    <w:lvl w:ilvl="3" w:tplc="F1562794">
      <w:start w:val="1"/>
      <w:numFmt w:val="decimal"/>
      <w:lvlText w:val="%4."/>
      <w:lvlJc w:val="left"/>
      <w:pPr>
        <w:ind w:left="2880" w:hanging="360"/>
      </w:pPr>
    </w:lvl>
    <w:lvl w:ilvl="4" w:tplc="E194ADDC">
      <w:start w:val="1"/>
      <w:numFmt w:val="lowerLetter"/>
      <w:lvlText w:val="%5."/>
      <w:lvlJc w:val="left"/>
      <w:pPr>
        <w:ind w:left="3600" w:hanging="360"/>
      </w:pPr>
    </w:lvl>
    <w:lvl w:ilvl="5" w:tplc="6CF44866">
      <w:start w:val="1"/>
      <w:numFmt w:val="lowerRoman"/>
      <w:lvlText w:val="%6."/>
      <w:lvlJc w:val="right"/>
      <w:pPr>
        <w:ind w:left="4320" w:hanging="180"/>
      </w:pPr>
    </w:lvl>
    <w:lvl w:ilvl="6" w:tplc="CC5C629C">
      <w:start w:val="1"/>
      <w:numFmt w:val="decimal"/>
      <w:lvlText w:val="%7."/>
      <w:lvlJc w:val="left"/>
      <w:pPr>
        <w:ind w:left="5040" w:hanging="360"/>
      </w:pPr>
    </w:lvl>
    <w:lvl w:ilvl="7" w:tplc="832A55F6">
      <w:start w:val="1"/>
      <w:numFmt w:val="lowerLetter"/>
      <w:lvlText w:val="%8."/>
      <w:lvlJc w:val="left"/>
      <w:pPr>
        <w:ind w:left="5760" w:hanging="360"/>
      </w:pPr>
    </w:lvl>
    <w:lvl w:ilvl="8" w:tplc="38043A5E">
      <w:start w:val="1"/>
      <w:numFmt w:val="lowerRoman"/>
      <w:lvlText w:val="%9."/>
      <w:lvlJc w:val="right"/>
      <w:pPr>
        <w:ind w:left="6480" w:hanging="180"/>
      </w:pPr>
    </w:lvl>
  </w:abstractNum>
  <w:abstractNum w:abstractNumId="17" w15:restartNumberingAfterBreak="0">
    <w:nsid w:val="45B56D78"/>
    <w:multiLevelType w:val="hybridMultilevel"/>
    <w:tmpl w:val="5E6CC22C"/>
    <w:lvl w:ilvl="0" w:tplc="DE9A54F2">
      <w:start w:val="2019"/>
      <w:numFmt w:val="bullet"/>
      <w:lvlText w:val=""/>
      <w:lvlJc w:val="left"/>
      <w:pPr>
        <w:ind w:left="720" w:hanging="360"/>
      </w:pPr>
      <w:rPr>
        <w:rFonts w:ascii="Wingdings" w:eastAsia="Calibri" w:hAnsi="Wingdings"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7F827B7"/>
    <w:multiLevelType w:val="hybridMultilevel"/>
    <w:tmpl w:val="878EBC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AB30A15"/>
    <w:multiLevelType w:val="hybridMultilevel"/>
    <w:tmpl w:val="4FA602BA"/>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0" w15:restartNumberingAfterBreak="0">
    <w:nsid w:val="4B525C23"/>
    <w:multiLevelType w:val="multilevel"/>
    <w:tmpl w:val="D3D2BA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E28B8C"/>
    <w:multiLevelType w:val="hybridMultilevel"/>
    <w:tmpl w:val="6282AE6E"/>
    <w:lvl w:ilvl="0" w:tplc="53E62614">
      <w:start w:val="1"/>
      <w:numFmt w:val="decimal"/>
      <w:lvlText w:val="%1."/>
      <w:lvlJc w:val="left"/>
      <w:pPr>
        <w:ind w:left="720" w:hanging="360"/>
      </w:pPr>
    </w:lvl>
    <w:lvl w:ilvl="1" w:tplc="591E68CA">
      <w:start w:val="1"/>
      <w:numFmt w:val="lowerLetter"/>
      <w:lvlText w:val="%2."/>
      <w:lvlJc w:val="left"/>
      <w:pPr>
        <w:ind w:left="1440" w:hanging="360"/>
      </w:pPr>
    </w:lvl>
    <w:lvl w:ilvl="2" w:tplc="8CD0910E">
      <w:start w:val="1"/>
      <w:numFmt w:val="lowerRoman"/>
      <w:lvlText w:val="%3."/>
      <w:lvlJc w:val="right"/>
      <w:pPr>
        <w:ind w:left="2160" w:hanging="180"/>
      </w:pPr>
    </w:lvl>
    <w:lvl w:ilvl="3" w:tplc="5F86F28A">
      <w:start w:val="1"/>
      <w:numFmt w:val="decimal"/>
      <w:lvlText w:val="%4."/>
      <w:lvlJc w:val="left"/>
      <w:pPr>
        <w:ind w:left="2880" w:hanging="360"/>
      </w:pPr>
    </w:lvl>
    <w:lvl w:ilvl="4" w:tplc="2E8C2184">
      <w:start w:val="1"/>
      <w:numFmt w:val="lowerLetter"/>
      <w:lvlText w:val="%5."/>
      <w:lvlJc w:val="left"/>
      <w:pPr>
        <w:ind w:left="3600" w:hanging="360"/>
      </w:pPr>
    </w:lvl>
    <w:lvl w:ilvl="5" w:tplc="1F8C83D6">
      <w:start w:val="1"/>
      <w:numFmt w:val="lowerRoman"/>
      <w:lvlText w:val="%6."/>
      <w:lvlJc w:val="right"/>
      <w:pPr>
        <w:ind w:left="4320" w:hanging="180"/>
      </w:pPr>
    </w:lvl>
    <w:lvl w:ilvl="6" w:tplc="526A459C">
      <w:start w:val="1"/>
      <w:numFmt w:val="decimal"/>
      <w:lvlText w:val="%7."/>
      <w:lvlJc w:val="left"/>
      <w:pPr>
        <w:ind w:left="5040" w:hanging="360"/>
      </w:pPr>
    </w:lvl>
    <w:lvl w:ilvl="7" w:tplc="E9E6CA88">
      <w:start w:val="1"/>
      <w:numFmt w:val="lowerLetter"/>
      <w:lvlText w:val="%8."/>
      <w:lvlJc w:val="left"/>
      <w:pPr>
        <w:ind w:left="5760" w:hanging="360"/>
      </w:pPr>
    </w:lvl>
    <w:lvl w:ilvl="8" w:tplc="43AEB536">
      <w:start w:val="1"/>
      <w:numFmt w:val="lowerRoman"/>
      <w:lvlText w:val="%9."/>
      <w:lvlJc w:val="right"/>
      <w:pPr>
        <w:ind w:left="6480" w:hanging="180"/>
      </w:pPr>
    </w:lvl>
  </w:abstractNum>
  <w:abstractNum w:abstractNumId="22" w15:restartNumberingAfterBreak="0">
    <w:nsid w:val="4F23467C"/>
    <w:multiLevelType w:val="hybridMultilevel"/>
    <w:tmpl w:val="BEBCD6BA"/>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3313A08"/>
    <w:multiLevelType w:val="hybridMultilevel"/>
    <w:tmpl w:val="69C66058"/>
    <w:lvl w:ilvl="0" w:tplc="04270011">
      <w:start w:val="1"/>
      <w:numFmt w:val="decimal"/>
      <w:lvlText w:val="%1)"/>
      <w:lvlJc w:val="left"/>
      <w:pPr>
        <w:ind w:left="720" w:hanging="360"/>
      </w:pPr>
      <w:rPr>
        <w:rFonts w:eastAsia="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D6E1866"/>
    <w:multiLevelType w:val="multilevel"/>
    <w:tmpl w:val="DF9612CA"/>
    <w:lvl w:ilvl="0">
      <w:start w:val="1"/>
      <w:numFmt w:val="decimal"/>
      <w:lvlText w:val="%1."/>
      <w:lvlJc w:val="left"/>
      <w:pPr>
        <w:ind w:left="720" w:hanging="360"/>
      </w:pPr>
      <w:rPr>
        <w:rFonts w:cs="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5E581E6E"/>
    <w:multiLevelType w:val="multilevel"/>
    <w:tmpl w:val="A28EBE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26" w15:restartNumberingAfterBreak="0">
    <w:nsid w:val="5F3A095C"/>
    <w:multiLevelType w:val="multilevel"/>
    <w:tmpl w:val="A28EBE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27" w15:restartNumberingAfterBreak="0">
    <w:nsid w:val="612C1894"/>
    <w:multiLevelType w:val="hybridMultilevel"/>
    <w:tmpl w:val="70C26590"/>
    <w:lvl w:ilvl="0" w:tplc="0427000F">
      <w:start w:val="1"/>
      <w:numFmt w:val="decimal"/>
      <w:lvlText w:val="%1."/>
      <w:lvlJc w:val="left"/>
      <w:pPr>
        <w:ind w:left="720" w:hanging="360"/>
      </w:pPr>
      <w:rPr>
        <w:b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8" w15:restartNumberingAfterBreak="0">
    <w:nsid w:val="62EB267E"/>
    <w:multiLevelType w:val="multilevel"/>
    <w:tmpl w:val="A28EBE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29" w15:restartNumberingAfterBreak="0">
    <w:nsid w:val="633D6F5D"/>
    <w:multiLevelType w:val="multilevel"/>
    <w:tmpl w:val="006EE43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CA17DB"/>
    <w:multiLevelType w:val="hybridMultilevel"/>
    <w:tmpl w:val="850A66D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1" w15:restartNumberingAfterBreak="0">
    <w:nsid w:val="6960D7EE"/>
    <w:multiLevelType w:val="hybridMultilevel"/>
    <w:tmpl w:val="D4DE0866"/>
    <w:lvl w:ilvl="0" w:tplc="99E8CB94">
      <w:start w:val="1"/>
      <w:numFmt w:val="decimal"/>
      <w:lvlText w:val="%1."/>
      <w:lvlJc w:val="left"/>
      <w:pPr>
        <w:ind w:left="720" w:hanging="360"/>
      </w:pPr>
    </w:lvl>
    <w:lvl w:ilvl="1" w:tplc="6B38A4E4">
      <w:start w:val="1"/>
      <w:numFmt w:val="lowerLetter"/>
      <w:lvlText w:val="%2."/>
      <w:lvlJc w:val="left"/>
      <w:pPr>
        <w:ind w:left="1440" w:hanging="360"/>
      </w:pPr>
    </w:lvl>
    <w:lvl w:ilvl="2" w:tplc="2A16D9BA">
      <w:start w:val="1"/>
      <w:numFmt w:val="lowerRoman"/>
      <w:lvlText w:val="%3."/>
      <w:lvlJc w:val="right"/>
      <w:pPr>
        <w:ind w:left="2160" w:hanging="180"/>
      </w:pPr>
    </w:lvl>
    <w:lvl w:ilvl="3" w:tplc="6D642C90">
      <w:start w:val="1"/>
      <w:numFmt w:val="decimal"/>
      <w:lvlText w:val="%4."/>
      <w:lvlJc w:val="left"/>
      <w:pPr>
        <w:ind w:left="2880" w:hanging="360"/>
      </w:pPr>
    </w:lvl>
    <w:lvl w:ilvl="4" w:tplc="18D64968">
      <w:start w:val="1"/>
      <w:numFmt w:val="lowerLetter"/>
      <w:lvlText w:val="%5."/>
      <w:lvlJc w:val="left"/>
      <w:pPr>
        <w:ind w:left="3600" w:hanging="360"/>
      </w:pPr>
    </w:lvl>
    <w:lvl w:ilvl="5" w:tplc="90BC21FC">
      <w:start w:val="1"/>
      <w:numFmt w:val="lowerRoman"/>
      <w:lvlText w:val="%6."/>
      <w:lvlJc w:val="right"/>
      <w:pPr>
        <w:ind w:left="4320" w:hanging="180"/>
      </w:pPr>
    </w:lvl>
    <w:lvl w:ilvl="6" w:tplc="16B6A09C">
      <w:start w:val="1"/>
      <w:numFmt w:val="decimal"/>
      <w:lvlText w:val="%7."/>
      <w:lvlJc w:val="left"/>
      <w:pPr>
        <w:ind w:left="5040" w:hanging="360"/>
      </w:pPr>
    </w:lvl>
    <w:lvl w:ilvl="7" w:tplc="FB00C7D4">
      <w:start w:val="1"/>
      <w:numFmt w:val="lowerLetter"/>
      <w:lvlText w:val="%8."/>
      <w:lvlJc w:val="left"/>
      <w:pPr>
        <w:ind w:left="5760" w:hanging="360"/>
      </w:pPr>
    </w:lvl>
    <w:lvl w:ilvl="8" w:tplc="C4AEBF88">
      <w:start w:val="1"/>
      <w:numFmt w:val="lowerRoman"/>
      <w:lvlText w:val="%9."/>
      <w:lvlJc w:val="right"/>
      <w:pPr>
        <w:ind w:left="6480" w:hanging="180"/>
      </w:pPr>
    </w:lvl>
  </w:abstractNum>
  <w:abstractNum w:abstractNumId="32" w15:restartNumberingAfterBreak="0">
    <w:nsid w:val="705F4D3C"/>
    <w:multiLevelType w:val="hybridMultilevel"/>
    <w:tmpl w:val="9C98EF90"/>
    <w:lvl w:ilvl="0" w:tplc="0427000F">
      <w:start w:val="1"/>
      <w:numFmt w:val="decimal"/>
      <w:lvlText w:val="%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33" w15:restartNumberingAfterBreak="0">
    <w:nsid w:val="73B7038E"/>
    <w:multiLevelType w:val="multilevel"/>
    <w:tmpl w:val="A28EBE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34" w15:restartNumberingAfterBreak="0">
    <w:nsid w:val="73B83BE4"/>
    <w:multiLevelType w:val="hybridMultilevel"/>
    <w:tmpl w:val="B482799A"/>
    <w:lvl w:ilvl="0" w:tplc="726635A0">
      <w:start w:val="1"/>
      <w:numFmt w:val="decimal"/>
      <w:lvlText w:val="%1."/>
      <w:lvlJc w:val="left"/>
      <w:pPr>
        <w:ind w:left="499" w:hanging="360"/>
      </w:pPr>
      <w:rPr>
        <w:rFonts w:hint="default"/>
      </w:rPr>
    </w:lvl>
    <w:lvl w:ilvl="1" w:tplc="04270019" w:tentative="1">
      <w:start w:val="1"/>
      <w:numFmt w:val="lowerLetter"/>
      <w:lvlText w:val="%2."/>
      <w:lvlJc w:val="left"/>
      <w:pPr>
        <w:ind w:left="1219" w:hanging="360"/>
      </w:pPr>
    </w:lvl>
    <w:lvl w:ilvl="2" w:tplc="0427001B" w:tentative="1">
      <w:start w:val="1"/>
      <w:numFmt w:val="lowerRoman"/>
      <w:lvlText w:val="%3."/>
      <w:lvlJc w:val="right"/>
      <w:pPr>
        <w:ind w:left="1939" w:hanging="180"/>
      </w:pPr>
    </w:lvl>
    <w:lvl w:ilvl="3" w:tplc="0427000F" w:tentative="1">
      <w:start w:val="1"/>
      <w:numFmt w:val="decimal"/>
      <w:lvlText w:val="%4."/>
      <w:lvlJc w:val="left"/>
      <w:pPr>
        <w:ind w:left="2659" w:hanging="360"/>
      </w:pPr>
    </w:lvl>
    <w:lvl w:ilvl="4" w:tplc="04270019" w:tentative="1">
      <w:start w:val="1"/>
      <w:numFmt w:val="lowerLetter"/>
      <w:lvlText w:val="%5."/>
      <w:lvlJc w:val="left"/>
      <w:pPr>
        <w:ind w:left="3379" w:hanging="360"/>
      </w:pPr>
    </w:lvl>
    <w:lvl w:ilvl="5" w:tplc="0427001B" w:tentative="1">
      <w:start w:val="1"/>
      <w:numFmt w:val="lowerRoman"/>
      <w:lvlText w:val="%6."/>
      <w:lvlJc w:val="right"/>
      <w:pPr>
        <w:ind w:left="4099" w:hanging="180"/>
      </w:pPr>
    </w:lvl>
    <w:lvl w:ilvl="6" w:tplc="0427000F" w:tentative="1">
      <w:start w:val="1"/>
      <w:numFmt w:val="decimal"/>
      <w:lvlText w:val="%7."/>
      <w:lvlJc w:val="left"/>
      <w:pPr>
        <w:ind w:left="4819" w:hanging="360"/>
      </w:pPr>
    </w:lvl>
    <w:lvl w:ilvl="7" w:tplc="04270019" w:tentative="1">
      <w:start w:val="1"/>
      <w:numFmt w:val="lowerLetter"/>
      <w:lvlText w:val="%8."/>
      <w:lvlJc w:val="left"/>
      <w:pPr>
        <w:ind w:left="5539" w:hanging="360"/>
      </w:pPr>
    </w:lvl>
    <w:lvl w:ilvl="8" w:tplc="0427001B" w:tentative="1">
      <w:start w:val="1"/>
      <w:numFmt w:val="lowerRoman"/>
      <w:lvlText w:val="%9."/>
      <w:lvlJc w:val="right"/>
      <w:pPr>
        <w:ind w:left="6259" w:hanging="180"/>
      </w:pPr>
    </w:lvl>
  </w:abstractNum>
  <w:abstractNum w:abstractNumId="35" w15:restartNumberingAfterBreak="0">
    <w:nsid w:val="79D359DF"/>
    <w:multiLevelType w:val="multilevel"/>
    <w:tmpl w:val="1A3EFD1C"/>
    <w:lvl w:ilvl="0">
      <w:start w:val="1"/>
      <w:numFmt w:val="decimal"/>
      <w:lvlText w:val="%1."/>
      <w:lvlJc w:val="left"/>
      <w:pPr>
        <w:ind w:left="420" w:hanging="420"/>
      </w:pPr>
      <w:rPr>
        <w:rFonts w:eastAsia="Calibri" w:hint="default"/>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6" w15:restartNumberingAfterBreak="0">
    <w:nsid w:val="7ADD4588"/>
    <w:multiLevelType w:val="multilevel"/>
    <w:tmpl w:val="68C4BA3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FC73BD2"/>
    <w:multiLevelType w:val="hybridMultilevel"/>
    <w:tmpl w:val="2918EC90"/>
    <w:lvl w:ilvl="0" w:tplc="940048DA">
      <w:start w:val="3"/>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751120138">
    <w:abstractNumId w:val="21"/>
  </w:num>
  <w:num w:numId="2" w16cid:durableId="1453668642">
    <w:abstractNumId w:val="31"/>
  </w:num>
  <w:num w:numId="3" w16cid:durableId="1332953284">
    <w:abstractNumId w:val="13"/>
  </w:num>
  <w:num w:numId="4" w16cid:durableId="1094472761">
    <w:abstractNumId w:val="11"/>
  </w:num>
  <w:num w:numId="5" w16cid:durableId="1460878354">
    <w:abstractNumId w:val="26"/>
  </w:num>
  <w:num w:numId="6" w16cid:durableId="1950308377">
    <w:abstractNumId w:val="3"/>
  </w:num>
  <w:num w:numId="7" w16cid:durableId="536965915">
    <w:abstractNumId w:val="7"/>
  </w:num>
  <w:num w:numId="8" w16cid:durableId="1961451260">
    <w:abstractNumId w:val="32"/>
  </w:num>
  <w:num w:numId="9" w16cid:durableId="475607094">
    <w:abstractNumId w:val="19"/>
  </w:num>
  <w:num w:numId="10" w16cid:durableId="2103452732">
    <w:abstractNumId w:val="6"/>
  </w:num>
  <w:num w:numId="11" w16cid:durableId="1400398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9341416">
    <w:abstractNumId w:val="37"/>
  </w:num>
  <w:num w:numId="13" w16cid:durableId="956260640">
    <w:abstractNumId w:val="14"/>
  </w:num>
  <w:num w:numId="14" w16cid:durableId="1596015951">
    <w:abstractNumId w:val="0"/>
  </w:num>
  <w:num w:numId="15" w16cid:durableId="296765806">
    <w:abstractNumId w:val="1"/>
  </w:num>
  <w:num w:numId="16" w16cid:durableId="189612515">
    <w:abstractNumId w:val="29"/>
  </w:num>
  <w:num w:numId="17" w16cid:durableId="240335802">
    <w:abstractNumId w:val="12"/>
  </w:num>
  <w:num w:numId="18" w16cid:durableId="670909532">
    <w:abstractNumId w:val="22"/>
  </w:num>
  <w:num w:numId="19" w16cid:durableId="1837529921">
    <w:abstractNumId w:val="28"/>
  </w:num>
  <w:num w:numId="20" w16cid:durableId="1078134091">
    <w:abstractNumId w:val="25"/>
  </w:num>
  <w:num w:numId="21" w16cid:durableId="1493644761">
    <w:abstractNumId w:val="33"/>
  </w:num>
  <w:num w:numId="22" w16cid:durableId="355737809">
    <w:abstractNumId w:val="20"/>
  </w:num>
  <w:num w:numId="23" w16cid:durableId="669913321">
    <w:abstractNumId w:val="17"/>
  </w:num>
  <w:num w:numId="24" w16cid:durableId="1410075629">
    <w:abstractNumId w:val="2"/>
  </w:num>
  <w:num w:numId="25" w16cid:durableId="8355322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0188572">
    <w:abstractNumId w:val="34"/>
  </w:num>
  <w:num w:numId="27" w16cid:durableId="1340886097">
    <w:abstractNumId w:val="8"/>
  </w:num>
  <w:num w:numId="28" w16cid:durableId="1204754260">
    <w:abstractNumId w:val="10"/>
  </w:num>
  <w:num w:numId="29" w16cid:durableId="300889117">
    <w:abstractNumId w:val="36"/>
  </w:num>
  <w:num w:numId="30" w16cid:durableId="2101636017">
    <w:abstractNumId w:val="23"/>
  </w:num>
  <w:num w:numId="31" w16cid:durableId="19669626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33493019">
    <w:abstractNumId w:val="18"/>
  </w:num>
  <w:num w:numId="33" w16cid:durableId="1293437711">
    <w:abstractNumId w:val="16"/>
  </w:num>
  <w:num w:numId="34" w16cid:durableId="1250122179">
    <w:abstractNumId w:val="15"/>
  </w:num>
  <w:num w:numId="35" w16cid:durableId="1312103416">
    <w:abstractNumId w:val="4"/>
  </w:num>
  <w:num w:numId="36" w16cid:durableId="1672102491">
    <w:abstractNumId w:val="9"/>
  </w:num>
  <w:num w:numId="37" w16cid:durableId="937131002">
    <w:abstractNumId w:val="5"/>
  </w:num>
  <w:num w:numId="38" w16cid:durableId="132331808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B05"/>
    <w:rsid w:val="00005DB1"/>
    <w:rsid w:val="00006197"/>
    <w:rsid w:val="000150F8"/>
    <w:rsid w:val="00022B92"/>
    <w:rsid w:val="00034BE6"/>
    <w:rsid w:val="000373C0"/>
    <w:rsid w:val="00041874"/>
    <w:rsid w:val="000476B3"/>
    <w:rsid w:val="000512C5"/>
    <w:rsid w:val="00054864"/>
    <w:rsid w:val="00054D4C"/>
    <w:rsid w:val="000562BC"/>
    <w:rsid w:val="00056ADA"/>
    <w:rsid w:val="00057EED"/>
    <w:rsid w:val="00066E16"/>
    <w:rsid w:val="000724F7"/>
    <w:rsid w:val="00073158"/>
    <w:rsid w:val="00074C7E"/>
    <w:rsid w:val="00075B8A"/>
    <w:rsid w:val="00076FA9"/>
    <w:rsid w:val="000776E8"/>
    <w:rsid w:val="0007793E"/>
    <w:rsid w:val="00077F53"/>
    <w:rsid w:val="00085EB4"/>
    <w:rsid w:val="00086DB4"/>
    <w:rsid w:val="00090ADA"/>
    <w:rsid w:val="000918BF"/>
    <w:rsid w:val="00094EB9"/>
    <w:rsid w:val="0009605E"/>
    <w:rsid w:val="000964D6"/>
    <w:rsid w:val="000A1C8F"/>
    <w:rsid w:val="000A2991"/>
    <w:rsid w:val="000A2A8B"/>
    <w:rsid w:val="000A7F27"/>
    <w:rsid w:val="000B234C"/>
    <w:rsid w:val="000B3727"/>
    <w:rsid w:val="000B7D45"/>
    <w:rsid w:val="000B7D6C"/>
    <w:rsid w:val="000C187C"/>
    <w:rsid w:val="000C2F1E"/>
    <w:rsid w:val="000C33A4"/>
    <w:rsid w:val="000D0160"/>
    <w:rsid w:val="000D0A9D"/>
    <w:rsid w:val="000D0D26"/>
    <w:rsid w:val="000D3114"/>
    <w:rsid w:val="000E0A20"/>
    <w:rsid w:val="000E1650"/>
    <w:rsid w:val="000E68B0"/>
    <w:rsid w:val="000F41D8"/>
    <w:rsid w:val="000F4A8E"/>
    <w:rsid w:val="000F65D5"/>
    <w:rsid w:val="00100003"/>
    <w:rsid w:val="00100360"/>
    <w:rsid w:val="00100952"/>
    <w:rsid w:val="00103890"/>
    <w:rsid w:val="0010646B"/>
    <w:rsid w:val="00107B08"/>
    <w:rsid w:val="001107D9"/>
    <w:rsid w:val="00112807"/>
    <w:rsid w:val="00113B02"/>
    <w:rsid w:val="001159AC"/>
    <w:rsid w:val="00116FCD"/>
    <w:rsid w:val="00117BA9"/>
    <w:rsid w:val="0012333D"/>
    <w:rsid w:val="001312BD"/>
    <w:rsid w:val="00135194"/>
    <w:rsid w:val="00141C27"/>
    <w:rsid w:val="00142603"/>
    <w:rsid w:val="00144E96"/>
    <w:rsid w:val="0015234E"/>
    <w:rsid w:val="001537A7"/>
    <w:rsid w:val="00153F7B"/>
    <w:rsid w:val="00154FCC"/>
    <w:rsid w:val="00162725"/>
    <w:rsid w:val="00173550"/>
    <w:rsid w:val="00173721"/>
    <w:rsid w:val="00175649"/>
    <w:rsid w:val="00177ED3"/>
    <w:rsid w:val="00185BEB"/>
    <w:rsid w:val="0019150F"/>
    <w:rsid w:val="00193432"/>
    <w:rsid w:val="00195412"/>
    <w:rsid w:val="001959CA"/>
    <w:rsid w:val="00195C1F"/>
    <w:rsid w:val="001A1843"/>
    <w:rsid w:val="001A22FA"/>
    <w:rsid w:val="001A262C"/>
    <w:rsid w:val="001A3F19"/>
    <w:rsid w:val="001B1B5D"/>
    <w:rsid w:val="001B4314"/>
    <w:rsid w:val="001B4E13"/>
    <w:rsid w:val="001B63C5"/>
    <w:rsid w:val="001C2F31"/>
    <w:rsid w:val="001C41AF"/>
    <w:rsid w:val="001C42DD"/>
    <w:rsid w:val="001C47E5"/>
    <w:rsid w:val="001C5BF6"/>
    <w:rsid w:val="001D3379"/>
    <w:rsid w:val="001D70F4"/>
    <w:rsid w:val="001D7F67"/>
    <w:rsid w:val="001E041B"/>
    <w:rsid w:val="001E21CF"/>
    <w:rsid w:val="001F5A67"/>
    <w:rsid w:val="001F5DD3"/>
    <w:rsid w:val="00200878"/>
    <w:rsid w:val="00205A61"/>
    <w:rsid w:val="002060E9"/>
    <w:rsid w:val="00206142"/>
    <w:rsid w:val="002111AC"/>
    <w:rsid w:val="00215A1E"/>
    <w:rsid w:val="00216E0C"/>
    <w:rsid w:val="00221AD7"/>
    <w:rsid w:val="00221FE4"/>
    <w:rsid w:val="0022399C"/>
    <w:rsid w:val="002249D0"/>
    <w:rsid w:val="00224EE0"/>
    <w:rsid w:val="002259D9"/>
    <w:rsid w:val="00230232"/>
    <w:rsid w:val="0023621B"/>
    <w:rsid w:val="00242643"/>
    <w:rsid w:val="00245ACE"/>
    <w:rsid w:val="00245C01"/>
    <w:rsid w:val="00251C54"/>
    <w:rsid w:val="00255C47"/>
    <w:rsid w:val="00263158"/>
    <w:rsid w:val="00265894"/>
    <w:rsid w:val="0027449E"/>
    <w:rsid w:val="00283AD5"/>
    <w:rsid w:val="00284955"/>
    <w:rsid w:val="0028615B"/>
    <w:rsid w:val="002871F1"/>
    <w:rsid w:val="00290E25"/>
    <w:rsid w:val="00291DA1"/>
    <w:rsid w:val="00291F5E"/>
    <w:rsid w:val="002939C0"/>
    <w:rsid w:val="00293BDA"/>
    <w:rsid w:val="002960CC"/>
    <w:rsid w:val="002A28CC"/>
    <w:rsid w:val="002A4FBD"/>
    <w:rsid w:val="002B19F7"/>
    <w:rsid w:val="002B5B49"/>
    <w:rsid w:val="002C0083"/>
    <w:rsid w:val="002C0E07"/>
    <w:rsid w:val="002C5FB6"/>
    <w:rsid w:val="002D0DB4"/>
    <w:rsid w:val="002D0E3A"/>
    <w:rsid w:val="002D33DB"/>
    <w:rsid w:val="002D5DC3"/>
    <w:rsid w:val="002D7B99"/>
    <w:rsid w:val="002E32F6"/>
    <w:rsid w:val="002E5823"/>
    <w:rsid w:val="00300FF5"/>
    <w:rsid w:val="00302FA6"/>
    <w:rsid w:val="003071AF"/>
    <w:rsid w:val="00311E51"/>
    <w:rsid w:val="003122C7"/>
    <w:rsid w:val="003131F6"/>
    <w:rsid w:val="003134B9"/>
    <w:rsid w:val="003137CB"/>
    <w:rsid w:val="003144B1"/>
    <w:rsid w:val="00317E67"/>
    <w:rsid w:val="0032045A"/>
    <w:rsid w:val="003235B6"/>
    <w:rsid w:val="0032561A"/>
    <w:rsid w:val="00332FC9"/>
    <w:rsid w:val="00333BD3"/>
    <w:rsid w:val="00333C85"/>
    <w:rsid w:val="00335715"/>
    <w:rsid w:val="00335F11"/>
    <w:rsid w:val="003379CD"/>
    <w:rsid w:val="00342C8A"/>
    <w:rsid w:val="00345533"/>
    <w:rsid w:val="00350BB3"/>
    <w:rsid w:val="00351F15"/>
    <w:rsid w:val="0035320E"/>
    <w:rsid w:val="003551FE"/>
    <w:rsid w:val="00356CC7"/>
    <w:rsid w:val="00356F5A"/>
    <w:rsid w:val="00360803"/>
    <w:rsid w:val="00361D16"/>
    <w:rsid w:val="003628EA"/>
    <w:rsid w:val="00363A5A"/>
    <w:rsid w:val="00363AA6"/>
    <w:rsid w:val="003738D6"/>
    <w:rsid w:val="00373E94"/>
    <w:rsid w:val="00374634"/>
    <w:rsid w:val="00375366"/>
    <w:rsid w:val="00377C80"/>
    <w:rsid w:val="00377D37"/>
    <w:rsid w:val="0038058E"/>
    <w:rsid w:val="00382C8C"/>
    <w:rsid w:val="00385A15"/>
    <w:rsid w:val="00387A9C"/>
    <w:rsid w:val="00393590"/>
    <w:rsid w:val="00396915"/>
    <w:rsid w:val="003A26E8"/>
    <w:rsid w:val="003A54BD"/>
    <w:rsid w:val="003B1CE9"/>
    <w:rsid w:val="003B64CA"/>
    <w:rsid w:val="003B75A8"/>
    <w:rsid w:val="003C6FD5"/>
    <w:rsid w:val="003C73E0"/>
    <w:rsid w:val="003D237E"/>
    <w:rsid w:val="003D79FE"/>
    <w:rsid w:val="003F0C98"/>
    <w:rsid w:val="003F29E1"/>
    <w:rsid w:val="003F5E10"/>
    <w:rsid w:val="003F682C"/>
    <w:rsid w:val="003F6CFC"/>
    <w:rsid w:val="003F79B8"/>
    <w:rsid w:val="00400B7D"/>
    <w:rsid w:val="00403C05"/>
    <w:rsid w:val="00404DD7"/>
    <w:rsid w:val="004053D7"/>
    <w:rsid w:val="004075F4"/>
    <w:rsid w:val="004079EF"/>
    <w:rsid w:val="00407A84"/>
    <w:rsid w:val="00407EB3"/>
    <w:rsid w:val="00410D47"/>
    <w:rsid w:val="00411A13"/>
    <w:rsid w:val="00411C7E"/>
    <w:rsid w:val="004158BA"/>
    <w:rsid w:val="00424E5B"/>
    <w:rsid w:val="00427FA8"/>
    <w:rsid w:val="00433728"/>
    <w:rsid w:val="00442D10"/>
    <w:rsid w:val="00442D9D"/>
    <w:rsid w:val="00443150"/>
    <w:rsid w:val="00445E6E"/>
    <w:rsid w:val="0044692B"/>
    <w:rsid w:val="00447597"/>
    <w:rsid w:val="004501D0"/>
    <w:rsid w:val="00450609"/>
    <w:rsid w:val="00451A10"/>
    <w:rsid w:val="0045371D"/>
    <w:rsid w:val="004549D6"/>
    <w:rsid w:val="00454F77"/>
    <w:rsid w:val="00457A81"/>
    <w:rsid w:val="00460510"/>
    <w:rsid w:val="00462861"/>
    <w:rsid w:val="00470301"/>
    <w:rsid w:val="00473B48"/>
    <w:rsid w:val="00476CE9"/>
    <w:rsid w:val="00477304"/>
    <w:rsid w:val="00480B84"/>
    <w:rsid w:val="00486CF5"/>
    <w:rsid w:val="00487CCB"/>
    <w:rsid w:val="004950B9"/>
    <w:rsid w:val="00496FEE"/>
    <w:rsid w:val="004A2A7B"/>
    <w:rsid w:val="004A7DEA"/>
    <w:rsid w:val="004B0212"/>
    <w:rsid w:val="004B082E"/>
    <w:rsid w:val="004B73B4"/>
    <w:rsid w:val="004B793E"/>
    <w:rsid w:val="004C6FF7"/>
    <w:rsid w:val="004C7ACD"/>
    <w:rsid w:val="004D064D"/>
    <w:rsid w:val="004D07EC"/>
    <w:rsid w:val="004D44C6"/>
    <w:rsid w:val="004DB0F3"/>
    <w:rsid w:val="004E02DF"/>
    <w:rsid w:val="004E0C51"/>
    <w:rsid w:val="004E64F2"/>
    <w:rsid w:val="004E6B06"/>
    <w:rsid w:val="004E704F"/>
    <w:rsid w:val="004F1427"/>
    <w:rsid w:val="004F2818"/>
    <w:rsid w:val="004F4893"/>
    <w:rsid w:val="004F5232"/>
    <w:rsid w:val="004F78E3"/>
    <w:rsid w:val="00502F53"/>
    <w:rsid w:val="0050442B"/>
    <w:rsid w:val="00504C5D"/>
    <w:rsid w:val="005123BA"/>
    <w:rsid w:val="00521EF2"/>
    <w:rsid w:val="00524C06"/>
    <w:rsid w:val="00525E3D"/>
    <w:rsid w:val="005267D7"/>
    <w:rsid w:val="005302A0"/>
    <w:rsid w:val="00535430"/>
    <w:rsid w:val="005430D7"/>
    <w:rsid w:val="00543995"/>
    <w:rsid w:val="005439C0"/>
    <w:rsid w:val="0054666C"/>
    <w:rsid w:val="00552A84"/>
    <w:rsid w:val="00552ED9"/>
    <w:rsid w:val="00557E23"/>
    <w:rsid w:val="0056157F"/>
    <w:rsid w:val="00561DA1"/>
    <w:rsid w:val="00564EA2"/>
    <w:rsid w:val="00571E8B"/>
    <w:rsid w:val="00573195"/>
    <w:rsid w:val="0057375A"/>
    <w:rsid w:val="00574F51"/>
    <w:rsid w:val="00582A91"/>
    <w:rsid w:val="0058546B"/>
    <w:rsid w:val="00585F73"/>
    <w:rsid w:val="00586465"/>
    <w:rsid w:val="00591885"/>
    <w:rsid w:val="00592953"/>
    <w:rsid w:val="0059370D"/>
    <w:rsid w:val="0059566A"/>
    <w:rsid w:val="00596961"/>
    <w:rsid w:val="005974E5"/>
    <w:rsid w:val="005A1F27"/>
    <w:rsid w:val="005B0147"/>
    <w:rsid w:val="005B2676"/>
    <w:rsid w:val="005B52B9"/>
    <w:rsid w:val="005B74FC"/>
    <w:rsid w:val="005B7735"/>
    <w:rsid w:val="005C26B4"/>
    <w:rsid w:val="005C3A34"/>
    <w:rsid w:val="005C7567"/>
    <w:rsid w:val="005C7E8C"/>
    <w:rsid w:val="005CB81F"/>
    <w:rsid w:val="005D0198"/>
    <w:rsid w:val="005D0805"/>
    <w:rsid w:val="005D0B23"/>
    <w:rsid w:val="005E04E9"/>
    <w:rsid w:val="005E10ED"/>
    <w:rsid w:val="005E1834"/>
    <w:rsid w:val="005E191A"/>
    <w:rsid w:val="005E2209"/>
    <w:rsid w:val="005E2758"/>
    <w:rsid w:val="005E496F"/>
    <w:rsid w:val="005E67C9"/>
    <w:rsid w:val="005F6DD4"/>
    <w:rsid w:val="006013D6"/>
    <w:rsid w:val="00604965"/>
    <w:rsid w:val="00612A4E"/>
    <w:rsid w:val="006135BB"/>
    <w:rsid w:val="006146FA"/>
    <w:rsid w:val="006214C9"/>
    <w:rsid w:val="00630294"/>
    <w:rsid w:val="0063452F"/>
    <w:rsid w:val="006404A4"/>
    <w:rsid w:val="00641816"/>
    <w:rsid w:val="00641D4A"/>
    <w:rsid w:val="0064290B"/>
    <w:rsid w:val="0064302F"/>
    <w:rsid w:val="00643F14"/>
    <w:rsid w:val="00644F60"/>
    <w:rsid w:val="00645588"/>
    <w:rsid w:val="00651CE3"/>
    <w:rsid w:val="00651D6D"/>
    <w:rsid w:val="00652058"/>
    <w:rsid w:val="0065245B"/>
    <w:rsid w:val="00652CF3"/>
    <w:rsid w:val="00653B0A"/>
    <w:rsid w:val="00653BAC"/>
    <w:rsid w:val="0065515A"/>
    <w:rsid w:val="00657893"/>
    <w:rsid w:val="0066129B"/>
    <w:rsid w:val="00666DFC"/>
    <w:rsid w:val="006729FF"/>
    <w:rsid w:val="00675644"/>
    <w:rsid w:val="006777F0"/>
    <w:rsid w:val="0068007F"/>
    <w:rsid w:val="00680FC0"/>
    <w:rsid w:val="00685DBC"/>
    <w:rsid w:val="006861F0"/>
    <w:rsid w:val="00686537"/>
    <w:rsid w:val="006904DA"/>
    <w:rsid w:val="00693F0B"/>
    <w:rsid w:val="006A0AF3"/>
    <w:rsid w:val="006B06DD"/>
    <w:rsid w:val="006B18C0"/>
    <w:rsid w:val="006B78AD"/>
    <w:rsid w:val="006C18B0"/>
    <w:rsid w:val="006C2D74"/>
    <w:rsid w:val="006C31C4"/>
    <w:rsid w:val="006C3E69"/>
    <w:rsid w:val="006C6450"/>
    <w:rsid w:val="006C6AFC"/>
    <w:rsid w:val="006F326B"/>
    <w:rsid w:val="006F5227"/>
    <w:rsid w:val="006F655B"/>
    <w:rsid w:val="006F6F5D"/>
    <w:rsid w:val="00701103"/>
    <w:rsid w:val="007020C7"/>
    <w:rsid w:val="007030CF"/>
    <w:rsid w:val="00703343"/>
    <w:rsid w:val="007077DC"/>
    <w:rsid w:val="00712993"/>
    <w:rsid w:val="0071536C"/>
    <w:rsid w:val="00716116"/>
    <w:rsid w:val="00716A3F"/>
    <w:rsid w:val="0072083A"/>
    <w:rsid w:val="007215E2"/>
    <w:rsid w:val="00721A09"/>
    <w:rsid w:val="00731B44"/>
    <w:rsid w:val="0074082A"/>
    <w:rsid w:val="00741121"/>
    <w:rsid w:val="007414AA"/>
    <w:rsid w:val="007432BE"/>
    <w:rsid w:val="00747328"/>
    <w:rsid w:val="00747AB9"/>
    <w:rsid w:val="00751116"/>
    <w:rsid w:val="007519C9"/>
    <w:rsid w:val="00751CEB"/>
    <w:rsid w:val="00753AC0"/>
    <w:rsid w:val="00754195"/>
    <w:rsid w:val="007547D8"/>
    <w:rsid w:val="0076371A"/>
    <w:rsid w:val="00764A15"/>
    <w:rsid w:val="00766976"/>
    <w:rsid w:val="00767D69"/>
    <w:rsid w:val="00767FCD"/>
    <w:rsid w:val="00770680"/>
    <w:rsid w:val="007760EE"/>
    <w:rsid w:val="00777105"/>
    <w:rsid w:val="00781B29"/>
    <w:rsid w:val="00781E82"/>
    <w:rsid w:val="007823E7"/>
    <w:rsid w:val="00784088"/>
    <w:rsid w:val="00785200"/>
    <w:rsid w:val="00786E7A"/>
    <w:rsid w:val="00790CBF"/>
    <w:rsid w:val="00791C46"/>
    <w:rsid w:val="007A2908"/>
    <w:rsid w:val="007A3288"/>
    <w:rsid w:val="007B089F"/>
    <w:rsid w:val="007B1331"/>
    <w:rsid w:val="007B1CE6"/>
    <w:rsid w:val="007B35CF"/>
    <w:rsid w:val="007C0B7D"/>
    <w:rsid w:val="007C0FAD"/>
    <w:rsid w:val="007D4A77"/>
    <w:rsid w:val="007D4E59"/>
    <w:rsid w:val="007D6847"/>
    <w:rsid w:val="007D7429"/>
    <w:rsid w:val="007E64C4"/>
    <w:rsid w:val="007E6BA7"/>
    <w:rsid w:val="007E73F3"/>
    <w:rsid w:val="007E7C23"/>
    <w:rsid w:val="007F074E"/>
    <w:rsid w:val="007F2D07"/>
    <w:rsid w:val="007F3B2B"/>
    <w:rsid w:val="007F6FF9"/>
    <w:rsid w:val="00800786"/>
    <w:rsid w:val="00807EB3"/>
    <w:rsid w:val="00812ECC"/>
    <w:rsid w:val="0081359C"/>
    <w:rsid w:val="00815125"/>
    <w:rsid w:val="00823455"/>
    <w:rsid w:val="00827330"/>
    <w:rsid w:val="00830A50"/>
    <w:rsid w:val="00831CE1"/>
    <w:rsid w:val="00832A66"/>
    <w:rsid w:val="00833612"/>
    <w:rsid w:val="00835812"/>
    <w:rsid w:val="00840C2F"/>
    <w:rsid w:val="008505C6"/>
    <w:rsid w:val="0085360E"/>
    <w:rsid w:val="00857FBC"/>
    <w:rsid w:val="0086002D"/>
    <w:rsid w:val="008612F7"/>
    <w:rsid w:val="00865F71"/>
    <w:rsid w:val="00871E30"/>
    <w:rsid w:val="0087239F"/>
    <w:rsid w:val="00874D53"/>
    <w:rsid w:val="00875AE0"/>
    <w:rsid w:val="008914D9"/>
    <w:rsid w:val="00896BA4"/>
    <w:rsid w:val="008A0580"/>
    <w:rsid w:val="008A0E1B"/>
    <w:rsid w:val="008A4509"/>
    <w:rsid w:val="008A79F1"/>
    <w:rsid w:val="008B0056"/>
    <w:rsid w:val="008B2A7B"/>
    <w:rsid w:val="008B2B7E"/>
    <w:rsid w:val="008B48DD"/>
    <w:rsid w:val="008B4CDB"/>
    <w:rsid w:val="008B4DB9"/>
    <w:rsid w:val="008B5098"/>
    <w:rsid w:val="008B5B7B"/>
    <w:rsid w:val="008B71AD"/>
    <w:rsid w:val="008C0A2C"/>
    <w:rsid w:val="008C1CB7"/>
    <w:rsid w:val="008C7B72"/>
    <w:rsid w:val="008D0524"/>
    <w:rsid w:val="008D4E4E"/>
    <w:rsid w:val="008E0A0C"/>
    <w:rsid w:val="008E1DB5"/>
    <w:rsid w:val="008E1EDE"/>
    <w:rsid w:val="008E32B6"/>
    <w:rsid w:val="008E46D2"/>
    <w:rsid w:val="008E5033"/>
    <w:rsid w:val="008F1DDD"/>
    <w:rsid w:val="008F2999"/>
    <w:rsid w:val="008F3CF8"/>
    <w:rsid w:val="008F3D98"/>
    <w:rsid w:val="008F472D"/>
    <w:rsid w:val="008F62AB"/>
    <w:rsid w:val="008F78B3"/>
    <w:rsid w:val="00900562"/>
    <w:rsid w:val="00902CD0"/>
    <w:rsid w:val="00905F34"/>
    <w:rsid w:val="00910981"/>
    <w:rsid w:val="00912720"/>
    <w:rsid w:val="00912CA9"/>
    <w:rsid w:val="0092203B"/>
    <w:rsid w:val="00925BD9"/>
    <w:rsid w:val="00930FC0"/>
    <w:rsid w:val="00933F5A"/>
    <w:rsid w:val="00933F88"/>
    <w:rsid w:val="0093644E"/>
    <w:rsid w:val="00937378"/>
    <w:rsid w:val="0093767B"/>
    <w:rsid w:val="00941398"/>
    <w:rsid w:val="00943375"/>
    <w:rsid w:val="0094540F"/>
    <w:rsid w:val="00947FAB"/>
    <w:rsid w:val="00950DF4"/>
    <w:rsid w:val="0095226B"/>
    <w:rsid w:val="00953FB2"/>
    <w:rsid w:val="00954E48"/>
    <w:rsid w:val="0096448E"/>
    <w:rsid w:val="00964721"/>
    <w:rsid w:val="00971FCC"/>
    <w:rsid w:val="009771F5"/>
    <w:rsid w:val="00981E41"/>
    <w:rsid w:val="00982397"/>
    <w:rsid w:val="00985580"/>
    <w:rsid w:val="009867A9"/>
    <w:rsid w:val="009920E8"/>
    <w:rsid w:val="00992EFA"/>
    <w:rsid w:val="00995C3F"/>
    <w:rsid w:val="00995C9F"/>
    <w:rsid w:val="009A226F"/>
    <w:rsid w:val="009A566C"/>
    <w:rsid w:val="009A7AD9"/>
    <w:rsid w:val="009B220F"/>
    <w:rsid w:val="009B27E7"/>
    <w:rsid w:val="009C0556"/>
    <w:rsid w:val="009C41A3"/>
    <w:rsid w:val="009C5B38"/>
    <w:rsid w:val="009D0401"/>
    <w:rsid w:val="009D04F2"/>
    <w:rsid w:val="009D1FE9"/>
    <w:rsid w:val="009D2FD3"/>
    <w:rsid w:val="009D3E52"/>
    <w:rsid w:val="009D4242"/>
    <w:rsid w:val="009F1EF1"/>
    <w:rsid w:val="009F2F0A"/>
    <w:rsid w:val="009F58A4"/>
    <w:rsid w:val="009F6708"/>
    <w:rsid w:val="00A0067B"/>
    <w:rsid w:val="00A06EF9"/>
    <w:rsid w:val="00A13EEE"/>
    <w:rsid w:val="00A1646D"/>
    <w:rsid w:val="00A20944"/>
    <w:rsid w:val="00A21F39"/>
    <w:rsid w:val="00A22644"/>
    <w:rsid w:val="00A237F8"/>
    <w:rsid w:val="00A2585A"/>
    <w:rsid w:val="00A30251"/>
    <w:rsid w:val="00A30E2F"/>
    <w:rsid w:val="00A32A60"/>
    <w:rsid w:val="00A4708C"/>
    <w:rsid w:val="00A5335A"/>
    <w:rsid w:val="00A53BD6"/>
    <w:rsid w:val="00A54D21"/>
    <w:rsid w:val="00A56A84"/>
    <w:rsid w:val="00A603AF"/>
    <w:rsid w:val="00A605EA"/>
    <w:rsid w:val="00A67906"/>
    <w:rsid w:val="00A7107E"/>
    <w:rsid w:val="00A720C2"/>
    <w:rsid w:val="00A75182"/>
    <w:rsid w:val="00A7525B"/>
    <w:rsid w:val="00A75E5E"/>
    <w:rsid w:val="00A78D61"/>
    <w:rsid w:val="00A863A2"/>
    <w:rsid w:val="00A86917"/>
    <w:rsid w:val="00A87518"/>
    <w:rsid w:val="00A87FE6"/>
    <w:rsid w:val="00A90DFB"/>
    <w:rsid w:val="00A911CB"/>
    <w:rsid w:val="00A92304"/>
    <w:rsid w:val="00AA02FE"/>
    <w:rsid w:val="00AA0774"/>
    <w:rsid w:val="00AB4526"/>
    <w:rsid w:val="00AB45C5"/>
    <w:rsid w:val="00AC4386"/>
    <w:rsid w:val="00AC4F8A"/>
    <w:rsid w:val="00AC77C2"/>
    <w:rsid w:val="00AC7C5A"/>
    <w:rsid w:val="00AD0769"/>
    <w:rsid w:val="00AD5D21"/>
    <w:rsid w:val="00AD5EC1"/>
    <w:rsid w:val="00AE0BAF"/>
    <w:rsid w:val="00AE1CB7"/>
    <w:rsid w:val="00AF5112"/>
    <w:rsid w:val="00AF5B7A"/>
    <w:rsid w:val="00AF5FF2"/>
    <w:rsid w:val="00B01D71"/>
    <w:rsid w:val="00B036F7"/>
    <w:rsid w:val="00B04594"/>
    <w:rsid w:val="00B0A65D"/>
    <w:rsid w:val="00B200EE"/>
    <w:rsid w:val="00B22743"/>
    <w:rsid w:val="00B27804"/>
    <w:rsid w:val="00B312A7"/>
    <w:rsid w:val="00B377D1"/>
    <w:rsid w:val="00B37E3A"/>
    <w:rsid w:val="00B43B05"/>
    <w:rsid w:val="00B4500C"/>
    <w:rsid w:val="00B47069"/>
    <w:rsid w:val="00B5097E"/>
    <w:rsid w:val="00B50FC8"/>
    <w:rsid w:val="00B51399"/>
    <w:rsid w:val="00B513B9"/>
    <w:rsid w:val="00B5195A"/>
    <w:rsid w:val="00B54C65"/>
    <w:rsid w:val="00B604AB"/>
    <w:rsid w:val="00B6063F"/>
    <w:rsid w:val="00B636A7"/>
    <w:rsid w:val="00B81CF9"/>
    <w:rsid w:val="00B81E37"/>
    <w:rsid w:val="00B821DC"/>
    <w:rsid w:val="00B909B2"/>
    <w:rsid w:val="00B90F64"/>
    <w:rsid w:val="00B93DFB"/>
    <w:rsid w:val="00B97439"/>
    <w:rsid w:val="00B978A1"/>
    <w:rsid w:val="00BA2A8F"/>
    <w:rsid w:val="00BA372D"/>
    <w:rsid w:val="00BA4ECE"/>
    <w:rsid w:val="00BA638F"/>
    <w:rsid w:val="00BB022B"/>
    <w:rsid w:val="00BB0C85"/>
    <w:rsid w:val="00BB3829"/>
    <w:rsid w:val="00BB6415"/>
    <w:rsid w:val="00BC0BBE"/>
    <w:rsid w:val="00BC196E"/>
    <w:rsid w:val="00BC19A0"/>
    <w:rsid w:val="00BC19F8"/>
    <w:rsid w:val="00BC27A2"/>
    <w:rsid w:val="00BC79A0"/>
    <w:rsid w:val="00BD50BF"/>
    <w:rsid w:val="00BE06C7"/>
    <w:rsid w:val="00BE392D"/>
    <w:rsid w:val="00BE3E9C"/>
    <w:rsid w:val="00BE5B5B"/>
    <w:rsid w:val="00BF1187"/>
    <w:rsid w:val="00BF3060"/>
    <w:rsid w:val="00BF468D"/>
    <w:rsid w:val="00C007CD"/>
    <w:rsid w:val="00C04737"/>
    <w:rsid w:val="00C04BBD"/>
    <w:rsid w:val="00C0566B"/>
    <w:rsid w:val="00C07808"/>
    <w:rsid w:val="00C10855"/>
    <w:rsid w:val="00C113C8"/>
    <w:rsid w:val="00C12122"/>
    <w:rsid w:val="00C130E8"/>
    <w:rsid w:val="00C16380"/>
    <w:rsid w:val="00C17A7A"/>
    <w:rsid w:val="00C2552C"/>
    <w:rsid w:val="00C2749D"/>
    <w:rsid w:val="00C31162"/>
    <w:rsid w:val="00C3467F"/>
    <w:rsid w:val="00C37513"/>
    <w:rsid w:val="00C4008E"/>
    <w:rsid w:val="00C4136F"/>
    <w:rsid w:val="00C47135"/>
    <w:rsid w:val="00C501F4"/>
    <w:rsid w:val="00C5187E"/>
    <w:rsid w:val="00C52456"/>
    <w:rsid w:val="00C55CEC"/>
    <w:rsid w:val="00C55D6F"/>
    <w:rsid w:val="00C57796"/>
    <w:rsid w:val="00C624FD"/>
    <w:rsid w:val="00C70778"/>
    <w:rsid w:val="00C7129E"/>
    <w:rsid w:val="00C726F7"/>
    <w:rsid w:val="00C76EA9"/>
    <w:rsid w:val="00C80A44"/>
    <w:rsid w:val="00C80ECB"/>
    <w:rsid w:val="00C8135A"/>
    <w:rsid w:val="00C8639A"/>
    <w:rsid w:val="00C87CCB"/>
    <w:rsid w:val="00C96466"/>
    <w:rsid w:val="00C97616"/>
    <w:rsid w:val="00CA0018"/>
    <w:rsid w:val="00CA1F28"/>
    <w:rsid w:val="00CA440C"/>
    <w:rsid w:val="00CA6307"/>
    <w:rsid w:val="00CB4299"/>
    <w:rsid w:val="00CB5D77"/>
    <w:rsid w:val="00CC092D"/>
    <w:rsid w:val="00CC256B"/>
    <w:rsid w:val="00CC38F8"/>
    <w:rsid w:val="00CC6A4C"/>
    <w:rsid w:val="00CC713C"/>
    <w:rsid w:val="00CD0C3E"/>
    <w:rsid w:val="00CD3B33"/>
    <w:rsid w:val="00CD3CE2"/>
    <w:rsid w:val="00CD6300"/>
    <w:rsid w:val="00CD6A65"/>
    <w:rsid w:val="00CD75F5"/>
    <w:rsid w:val="00CE396C"/>
    <w:rsid w:val="00CE50C1"/>
    <w:rsid w:val="00CE6089"/>
    <w:rsid w:val="00CE6986"/>
    <w:rsid w:val="00CE7FA8"/>
    <w:rsid w:val="00CF23EA"/>
    <w:rsid w:val="00CF4620"/>
    <w:rsid w:val="00D00FB8"/>
    <w:rsid w:val="00D0270B"/>
    <w:rsid w:val="00D02A4A"/>
    <w:rsid w:val="00D05A1B"/>
    <w:rsid w:val="00D07236"/>
    <w:rsid w:val="00D11BF5"/>
    <w:rsid w:val="00D13508"/>
    <w:rsid w:val="00D16E5C"/>
    <w:rsid w:val="00D23EFB"/>
    <w:rsid w:val="00D24195"/>
    <w:rsid w:val="00D24FAA"/>
    <w:rsid w:val="00D26504"/>
    <w:rsid w:val="00D267F8"/>
    <w:rsid w:val="00D27348"/>
    <w:rsid w:val="00D300C0"/>
    <w:rsid w:val="00D3151F"/>
    <w:rsid w:val="00D315D2"/>
    <w:rsid w:val="00D330D9"/>
    <w:rsid w:val="00D33938"/>
    <w:rsid w:val="00D40684"/>
    <w:rsid w:val="00D42377"/>
    <w:rsid w:val="00D43423"/>
    <w:rsid w:val="00D43F98"/>
    <w:rsid w:val="00D54849"/>
    <w:rsid w:val="00D54D93"/>
    <w:rsid w:val="00D61186"/>
    <w:rsid w:val="00D621FA"/>
    <w:rsid w:val="00D659D0"/>
    <w:rsid w:val="00D675F0"/>
    <w:rsid w:val="00D7041A"/>
    <w:rsid w:val="00D7286F"/>
    <w:rsid w:val="00D73828"/>
    <w:rsid w:val="00D73FB1"/>
    <w:rsid w:val="00D74AAC"/>
    <w:rsid w:val="00D7E34B"/>
    <w:rsid w:val="00D809AA"/>
    <w:rsid w:val="00D815CA"/>
    <w:rsid w:val="00D84237"/>
    <w:rsid w:val="00D85010"/>
    <w:rsid w:val="00D86770"/>
    <w:rsid w:val="00D918BA"/>
    <w:rsid w:val="00D975DC"/>
    <w:rsid w:val="00DA7E0D"/>
    <w:rsid w:val="00DB3A97"/>
    <w:rsid w:val="00DB6508"/>
    <w:rsid w:val="00DB6896"/>
    <w:rsid w:val="00DB68BC"/>
    <w:rsid w:val="00DB6E74"/>
    <w:rsid w:val="00DB7FD2"/>
    <w:rsid w:val="00DC3213"/>
    <w:rsid w:val="00DC3830"/>
    <w:rsid w:val="00DC3FD0"/>
    <w:rsid w:val="00DC433B"/>
    <w:rsid w:val="00DC54E3"/>
    <w:rsid w:val="00DD271B"/>
    <w:rsid w:val="00DD2F56"/>
    <w:rsid w:val="00DD678D"/>
    <w:rsid w:val="00DD6BB9"/>
    <w:rsid w:val="00DD6D1E"/>
    <w:rsid w:val="00DD6E64"/>
    <w:rsid w:val="00DD6F33"/>
    <w:rsid w:val="00DE57F1"/>
    <w:rsid w:val="00DE5B61"/>
    <w:rsid w:val="00DE6168"/>
    <w:rsid w:val="00DF3636"/>
    <w:rsid w:val="00DF63E5"/>
    <w:rsid w:val="00DF6F93"/>
    <w:rsid w:val="00DF7233"/>
    <w:rsid w:val="00DF7708"/>
    <w:rsid w:val="00DF9600"/>
    <w:rsid w:val="00E009E2"/>
    <w:rsid w:val="00E10904"/>
    <w:rsid w:val="00E12685"/>
    <w:rsid w:val="00E15356"/>
    <w:rsid w:val="00E17D5A"/>
    <w:rsid w:val="00E20455"/>
    <w:rsid w:val="00E241DF"/>
    <w:rsid w:val="00E26DDF"/>
    <w:rsid w:val="00E274AC"/>
    <w:rsid w:val="00E31C2D"/>
    <w:rsid w:val="00E31DB1"/>
    <w:rsid w:val="00E3400B"/>
    <w:rsid w:val="00E42019"/>
    <w:rsid w:val="00E4387A"/>
    <w:rsid w:val="00E50702"/>
    <w:rsid w:val="00E5140D"/>
    <w:rsid w:val="00E51A79"/>
    <w:rsid w:val="00E55485"/>
    <w:rsid w:val="00E557C6"/>
    <w:rsid w:val="00E60BE4"/>
    <w:rsid w:val="00E60F0F"/>
    <w:rsid w:val="00E6168E"/>
    <w:rsid w:val="00E6171E"/>
    <w:rsid w:val="00E61BCF"/>
    <w:rsid w:val="00E62AC0"/>
    <w:rsid w:val="00E64079"/>
    <w:rsid w:val="00E6715E"/>
    <w:rsid w:val="00E70A17"/>
    <w:rsid w:val="00E7371F"/>
    <w:rsid w:val="00E81319"/>
    <w:rsid w:val="00E821AA"/>
    <w:rsid w:val="00E87830"/>
    <w:rsid w:val="00EA01E5"/>
    <w:rsid w:val="00EA03DC"/>
    <w:rsid w:val="00EA20AF"/>
    <w:rsid w:val="00EA2D59"/>
    <w:rsid w:val="00EA3692"/>
    <w:rsid w:val="00EA39A3"/>
    <w:rsid w:val="00EA534D"/>
    <w:rsid w:val="00EA6489"/>
    <w:rsid w:val="00EA7187"/>
    <w:rsid w:val="00ED0D30"/>
    <w:rsid w:val="00ED19D5"/>
    <w:rsid w:val="00ED2B9C"/>
    <w:rsid w:val="00ED6771"/>
    <w:rsid w:val="00EDDD1F"/>
    <w:rsid w:val="00EE4523"/>
    <w:rsid w:val="00EE520E"/>
    <w:rsid w:val="00EE5B22"/>
    <w:rsid w:val="00EE6AC0"/>
    <w:rsid w:val="00EF2881"/>
    <w:rsid w:val="00F00A26"/>
    <w:rsid w:val="00F044DE"/>
    <w:rsid w:val="00F04A9E"/>
    <w:rsid w:val="00F056AE"/>
    <w:rsid w:val="00F122D8"/>
    <w:rsid w:val="00F123E2"/>
    <w:rsid w:val="00F138DE"/>
    <w:rsid w:val="00F149C5"/>
    <w:rsid w:val="00F168CA"/>
    <w:rsid w:val="00F21C57"/>
    <w:rsid w:val="00F25273"/>
    <w:rsid w:val="00F255FA"/>
    <w:rsid w:val="00F25F31"/>
    <w:rsid w:val="00F34402"/>
    <w:rsid w:val="00F34BB7"/>
    <w:rsid w:val="00F35293"/>
    <w:rsid w:val="00F37003"/>
    <w:rsid w:val="00F416B6"/>
    <w:rsid w:val="00F41C60"/>
    <w:rsid w:val="00F425DB"/>
    <w:rsid w:val="00F43D75"/>
    <w:rsid w:val="00F444D2"/>
    <w:rsid w:val="00F4676E"/>
    <w:rsid w:val="00F5296B"/>
    <w:rsid w:val="00F533EA"/>
    <w:rsid w:val="00F57DF1"/>
    <w:rsid w:val="00F63B8B"/>
    <w:rsid w:val="00F758C9"/>
    <w:rsid w:val="00F777D0"/>
    <w:rsid w:val="00F80EC7"/>
    <w:rsid w:val="00F824B2"/>
    <w:rsid w:val="00F865D9"/>
    <w:rsid w:val="00F9534D"/>
    <w:rsid w:val="00F95EC1"/>
    <w:rsid w:val="00FA637E"/>
    <w:rsid w:val="00FB041E"/>
    <w:rsid w:val="00FB2EE5"/>
    <w:rsid w:val="00FB5F5F"/>
    <w:rsid w:val="00FB6D51"/>
    <w:rsid w:val="00FB77B6"/>
    <w:rsid w:val="00FC054A"/>
    <w:rsid w:val="00FC08ED"/>
    <w:rsid w:val="00FC0D01"/>
    <w:rsid w:val="00FD0EE5"/>
    <w:rsid w:val="00FD11CA"/>
    <w:rsid w:val="00FD1B04"/>
    <w:rsid w:val="00FD375C"/>
    <w:rsid w:val="00FD5067"/>
    <w:rsid w:val="00FD5B84"/>
    <w:rsid w:val="00FD67F5"/>
    <w:rsid w:val="00FE0274"/>
    <w:rsid w:val="00FE245C"/>
    <w:rsid w:val="00FE2F05"/>
    <w:rsid w:val="00FE6CBE"/>
    <w:rsid w:val="00FF2D8F"/>
    <w:rsid w:val="010D7532"/>
    <w:rsid w:val="0111EB8F"/>
    <w:rsid w:val="014E2779"/>
    <w:rsid w:val="0151EBBF"/>
    <w:rsid w:val="0170C163"/>
    <w:rsid w:val="019B9F13"/>
    <w:rsid w:val="019EE479"/>
    <w:rsid w:val="01C983B1"/>
    <w:rsid w:val="01F96F81"/>
    <w:rsid w:val="01FF2737"/>
    <w:rsid w:val="0213DC15"/>
    <w:rsid w:val="0252C3E1"/>
    <w:rsid w:val="025E0AEC"/>
    <w:rsid w:val="026939E3"/>
    <w:rsid w:val="02AD1A05"/>
    <w:rsid w:val="02E9EF94"/>
    <w:rsid w:val="02F17F67"/>
    <w:rsid w:val="02F286DC"/>
    <w:rsid w:val="031EA062"/>
    <w:rsid w:val="033F9DBE"/>
    <w:rsid w:val="0345C067"/>
    <w:rsid w:val="03651EBD"/>
    <w:rsid w:val="036DE392"/>
    <w:rsid w:val="037D25FF"/>
    <w:rsid w:val="038A3610"/>
    <w:rsid w:val="0392EF62"/>
    <w:rsid w:val="039C8447"/>
    <w:rsid w:val="03C4CCA4"/>
    <w:rsid w:val="03E25035"/>
    <w:rsid w:val="03F755E1"/>
    <w:rsid w:val="04032779"/>
    <w:rsid w:val="04379C6F"/>
    <w:rsid w:val="0437A710"/>
    <w:rsid w:val="046E8AEC"/>
    <w:rsid w:val="0490116C"/>
    <w:rsid w:val="04ABE45F"/>
    <w:rsid w:val="04B38465"/>
    <w:rsid w:val="04CA2DCA"/>
    <w:rsid w:val="04FCCFC5"/>
    <w:rsid w:val="04FF134A"/>
    <w:rsid w:val="050AB7A7"/>
    <w:rsid w:val="054C08E3"/>
    <w:rsid w:val="05606635"/>
    <w:rsid w:val="0597D7C0"/>
    <w:rsid w:val="05B847B0"/>
    <w:rsid w:val="05C29D2B"/>
    <w:rsid w:val="05C6FE4A"/>
    <w:rsid w:val="05D5F83E"/>
    <w:rsid w:val="05FBEEF6"/>
    <w:rsid w:val="06015D15"/>
    <w:rsid w:val="060A6DD8"/>
    <w:rsid w:val="06149F5C"/>
    <w:rsid w:val="06806728"/>
    <w:rsid w:val="06884E1A"/>
    <w:rsid w:val="06F8B5CD"/>
    <w:rsid w:val="07226556"/>
    <w:rsid w:val="073610D1"/>
    <w:rsid w:val="07535471"/>
    <w:rsid w:val="07554344"/>
    <w:rsid w:val="07617CF2"/>
    <w:rsid w:val="07768941"/>
    <w:rsid w:val="0780DB87"/>
    <w:rsid w:val="0787ED36"/>
    <w:rsid w:val="079DF3F7"/>
    <w:rsid w:val="07ABC50D"/>
    <w:rsid w:val="07BEADC0"/>
    <w:rsid w:val="07CBF97E"/>
    <w:rsid w:val="07F5A68F"/>
    <w:rsid w:val="081E0252"/>
    <w:rsid w:val="083183A3"/>
    <w:rsid w:val="085B9D3D"/>
    <w:rsid w:val="085DFA03"/>
    <w:rsid w:val="08B5F267"/>
    <w:rsid w:val="08C7DCF3"/>
    <w:rsid w:val="08CC7943"/>
    <w:rsid w:val="08D7EAC6"/>
    <w:rsid w:val="08D88288"/>
    <w:rsid w:val="08E67884"/>
    <w:rsid w:val="08F40703"/>
    <w:rsid w:val="093F8FD2"/>
    <w:rsid w:val="094D38D5"/>
    <w:rsid w:val="0967AD43"/>
    <w:rsid w:val="096B3195"/>
    <w:rsid w:val="09B0C1C7"/>
    <w:rsid w:val="09CDF11A"/>
    <w:rsid w:val="09D3C281"/>
    <w:rsid w:val="0A19FAA1"/>
    <w:rsid w:val="0A2D1BC4"/>
    <w:rsid w:val="0A3274C5"/>
    <w:rsid w:val="0A6F8EA1"/>
    <w:rsid w:val="0A7F41AE"/>
    <w:rsid w:val="0A8A62D5"/>
    <w:rsid w:val="0AACCDDB"/>
    <w:rsid w:val="0AC23445"/>
    <w:rsid w:val="0ACB8E1C"/>
    <w:rsid w:val="0AD17A83"/>
    <w:rsid w:val="0AE89842"/>
    <w:rsid w:val="0B18DF03"/>
    <w:rsid w:val="0B27117C"/>
    <w:rsid w:val="0B3E5253"/>
    <w:rsid w:val="0B3EE7BF"/>
    <w:rsid w:val="0B83D970"/>
    <w:rsid w:val="0B86EE1E"/>
    <w:rsid w:val="0BA06634"/>
    <w:rsid w:val="0BA117E9"/>
    <w:rsid w:val="0BA3AF0C"/>
    <w:rsid w:val="0BE7B2C9"/>
    <w:rsid w:val="0BF14D8A"/>
    <w:rsid w:val="0C7B85ED"/>
    <w:rsid w:val="0C7E9A10"/>
    <w:rsid w:val="0C95926A"/>
    <w:rsid w:val="0C9DECBB"/>
    <w:rsid w:val="0CAC013F"/>
    <w:rsid w:val="0CE1072E"/>
    <w:rsid w:val="0D0B710B"/>
    <w:rsid w:val="0D0C2264"/>
    <w:rsid w:val="0D14E2FC"/>
    <w:rsid w:val="0D341FA7"/>
    <w:rsid w:val="0D34285F"/>
    <w:rsid w:val="0D3C2049"/>
    <w:rsid w:val="0D8DF0C7"/>
    <w:rsid w:val="0D920D3A"/>
    <w:rsid w:val="0DE92A45"/>
    <w:rsid w:val="0E7BFD8F"/>
    <w:rsid w:val="0EA3A095"/>
    <w:rsid w:val="0F1DF639"/>
    <w:rsid w:val="0F29EC7A"/>
    <w:rsid w:val="0F7AF143"/>
    <w:rsid w:val="0F824F01"/>
    <w:rsid w:val="0F9F8DEB"/>
    <w:rsid w:val="0FB02B3B"/>
    <w:rsid w:val="0FCDCD58"/>
    <w:rsid w:val="0FD7237D"/>
    <w:rsid w:val="0FEEC224"/>
    <w:rsid w:val="10057F01"/>
    <w:rsid w:val="1008A45A"/>
    <w:rsid w:val="10279C07"/>
    <w:rsid w:val="10336BE0"/>
    <w:rsid w:val="103D3CEF"/>
    <w:rsid w:val="10669812"/>
    <w:rsid w:val="10762065"/>
    <w:rsid w:val="10B72C3E"/>
    <w:rsid w:val="10BBCBB2"/>
    <w:rsid w:val="10D1CB9C"/>
    <w:rsid w:val="10EF79EE"/>
    <w:rsid w:val="1119CB5A"/>
    <w:rsid w:val="1133245F"/>
    <w:rsid w:val="113405C0"/>
    <w:rsid w:val="113B2384"/>
    <w:rsid w:val="116148AC"/>
    <w:rsid w:val="11AAA481"/>
    <w:rsid w:val="11AD5B71"/>
    <w:rsid w:val="11BB766D"/>
    <w:rsid w:val="11D921EE"/>
    <w:rsid w:val="11F592FD"/>
    <w:rsid w:val="120BA079"/>
    <w:rsid w:val="124E194F"/>
    <w:rsid w:val="1264C2CE"/>
    <w:rsid w:val="1291431E"/>
    <w:rsid w:val="1293D648"/>
    <w:rsid w:val="12AED6EC"/>
    <w:rsid w:val="12BB91B4"/>
    <w:rsid w:val="1347E34F"/>
    <w:rsid w:val="134939D3"/>
    <w:rsid w:val="1367023B"/>
    <w:rsid w:val="1369DBE2"/>
    <w:rsid w:val="137C896C"/>
    <w:rsid w:val="1381B849"/>
    <w:rsid w:val="138B86F2"/>
    <w:rsid w:val="13AE22A7"/>
    <w:rsid w:val="13B7C93A"/>
    <w:rsid w:val="13BB5C60"/>
    <w:rsid w:val="13F50893"/>
    <w:rsid w:val="13F7A77D"/>
    <w:rsid w:val="141200E5"/>
    <w:rsid w:val="141A5718"/>
    <w:rsid w:val="1457B800"/>
    <w:rsid w:val="14739B04"/>
    <w:rsid w:val="147C3433"/>
    <w:rsid w:val="148496DC"/>
    <w:rsid w:val="14D60EF0"/>
    <w:rsid w:val="14E35C7C"/>
    <w:rsid w:val="151672EF"/>
    <w:rsid w:val="152A44B1"/>
    <w:rsid w:val="159EAFD9"/>
    <w:rsid w:val="15A4BD89"/>
    <w:rsid w:val="15C02CC6"/>
    <w:rsid w:val="15EAAAF5"/>
    <w:rsid w:val="15F5E7CA"/>
    <w:rsid w:val="161E7A49"/>
    <w:rsid w:val="16224134"/>
    <w:rsid w:val="1643A6B8"/>
    <w:rsid w:val="1646C739"/>
    <w:rsid w:val="1659A519"/>
    <w:rsid w:val="165D2B95"/>
    <w:rsid w:val="16617738"/>
    <w:rsid w:val="16676960"/>
    <w:rsid w:val="167AC341"/>
    <w:rsid w:val="1688F494"/>
    <w:rsid w:val="16C87C8F"/>
    <w:rsid w:val="16E4669D"/>
    <w:rsid w:val="16F2518A"/>
    <w:rsid w:val="16FD9D91"/>
    <w:rsid w:val="17048332"/>
    <w:rsid w:val="17585015"/>
    <w:rsid w:val="1796F1A1"/>
    <w:rsid w:val="179C0F34"/>
    <w:rsid w:val="17AF4540"/>
    <w:rsid w:val="17B2FA48"/>
    <w:rsid w:val="17BEEBC4"/>
    <w:rsid w:val="17BF4336"/>
    <w:rsid w:val="17EAA047"/>
    <w:rsid w:val="181AE705"/>
    <w:rsid w:val="1825CBB5"/>
    <w:rsid w:val="1872B6EC"/>
    <w:rsid w:val="18BBC039"/>
    <w:rsid w:val="18E94AB4"/>
    <w:rsid w:val="1905C526"/>
    <w:rsid w:val="1920A915"/>
    <w:rsid w:val="193ED6F9"/>
    <w:rsid w:val="19461906"/>
    <w:rsid w:val="196F59CA"/>
    <w:rsid w:val="196FDAC9"/>
    <w:rsid w:val="1986CCAD"/>
    <w:rsid w:val="19EAA90A"/>
    <w:rsid w:val="1A090C76"/>
    <w:rsid w:val="1A0F41F7"/>
    <w:rsid w:val="1A45B310"/>
    <w:rsid w:val="1A4E399D"/>
    <w:rsid w:val="1A6BF207"/>
    <w:rsid w:val="1A92A0B8"/>
    <w:rsid w:val="1A96939C"/>
    <w:rsid w:val="1AA8DECC"/>
    <w:rsid w:val="1AACBDDC"/>
    <w:rsid w:val="1AB9A027"/>
    <w:rsid w:val="1B1EC77B"/>
    <w:rsid w:val="1B34058B"/>
    <w:rsid w:val="1B4BBE4C"/>
    <w:rsid w:val="1B4D8388"/>
    <w:rsid w:val="1B4FA489"/>
    <w:rsid w:val="1B511F77"/>
    <w:rsid w:val="1B9196EF"/>
    <w:rsid w:val="1B9D4B4E"/>
    <w:rsid w:val="1BB7D290"/>
    <w:rsid w:val="1BE5B5ED"/>
    <w:rsid w:val="1BE7AF05"/>
    <w:rsid w:val="1BFC7EFB"/>
    <w:rsid w:val="1C00F1FC"/>
    <w:rsid w:val="1C279455"/>
    <w:rsid w:val="1C42FDB2"/>
    <w:rsid w:val="1C99680D"/>
    <w:rsid w:val="1CBBC4D8"/>
    <w:rsid w:val="1CC6FCD2"/>
    <w:rsid w:val="1CD1F4EE"/>
    <w:rsid w:val="1CDAE847"/>
    <w:rsid w:val="1CFE95D8"/>
    <w:rsid w:val="1D024F6E"/>
    <w:rsid w:val="1D22A6DE"/>
    <w:rsid w:val="1D309DEA"/>
    <w:rsid w:val="1D44D77C"/>
    <w:rsid w:val="1D5F5F52"/>
    <w:rsid w:val="1D6411B5"/>
    <w:rsid w:val="1D748550"/>
    <w:rsid w:val="1D83CBBC"/>
    <w:rsid w:val="1D85FDF7"/>
    <w:rsid w:val="1D8864C4"/>
    <w:rsid w:val="1D8D341D"/>
    <w:rsid w:val="1D9EC135"/>
    <w:rsid w:val="1DAE820B"/>
    <w:rsid w:val="1DE09EAC"/>
    <w:rsid w:val="1E20176A"/>
    <w:rsid w:val="1E2063F4"/>
    <w:rsid w:val="1E22F4D1"/>
    <w:rsid w:val="1E8CDDE6"/>
    <w:rsid w:val="1E925DF5"/>
    <w:rsid w:val="1E95045D"/>
    <w:rsid w:val="1EBC600E"/>
    <w:rsid w:val="1EDC4E79"/>
    <w:rsid w:val="1EE68019"/>
    <w:rsid w:val="1F16B50B"/>
    <w:rsid w:val="1F1C441D"/>
    <w:rsid w:val="1F564084"/>
    <w:rsid w:val="1F6AB56E"/>
    <w:rsid w:val="1F7B6CAB"/>
    <w:rsid w:val="1F99053C"/>
    <w:rsid w:val="1FA707F3"/>
    <w:rsid w:val="1FC19DB4"/>
    <w:rsid w:val="1FCD8EC4"/>
    <w:rsid w:val="1FD9857E"/>
    <w:rsid w:val="201BC969"/>
    <w:rsid w:val="2075F0CC"/>
    <w:rsid w:val="2082A631"/>
    <w:rsid w:val="208D3136"/>
    <w:rsid w:val="2092869E"/>
    <w:rsid w:val="20CBEF84"/>
    <w:rsid w:val="20E7F048"/>
    <w:rsid w:val="20F08CBC"/>
    <w:rsid w:val="213873A4"/>
    <w:rsid w:val="214DB0A8"/>
    <w:rsid w:val="216012E2"/>
    <w:rsid w:val="21641067"/>
    <w:rsid w:val="218126F1"/>
    <w:rsid w:val="218F579F"/>
    <w:rsid w:val="21D98BA0"/>
    <w:rsid w:val="21E12F6A"/>
    <w:rsid w:val="221FD496"/>
    <w:rsid w:val="223A6430"/>
    <w:rsid w:val="2284C683"/>
    <w:rsid w:val="228F78CA"/>
    <w:rsid w:val="229E721A"/>
    <w:rsid w:val="22B2DD04"/>
    <w:rsid w:val="22B639F0"/>
    <w:rsid w:val="22C4E5D7"/>
    <w:rsid w:val="231EC94D"/>
    <w:rsid w:val="2329A0CA"/>
    <w:rsid w:val="23328F18"/>
    <w:rsid w:val="2357997E"/>
    <w:rsid w:val="235E00B6"/>
    <w:rsid w:val="23686991"/>
    <w:rsid w:val="237CFD2A"/>
    <w:rsid w:val="23BA31D3"/>
    <w:rsid w:val="23D6D41C"/>
    <w:rsid w:val="23D9B978"/>
    <w:rsid w:val="23E85143"/>
    <w:rsid w:val="23E9F99D"/>
    <w:rsid w:val="23F07AF4"/>
    <w:rsid w:val="23F85628"/>
    <w:rsid w:val="24190634"/>
    <w:rsid w:val="2429BECC"/>
    <w:rsid w:val="24595EE1"/>
    <w:rsid w:val="2463A22F"/>
    <w:rsid w:val="2476FA22"/>
    <w:rsid w:val="24ADDCBE"/>
    <w:rsid w:val="24B068FB"/>
    <w:rsid w:val="24B07FC9"/>
    <w:rsid w:val="24B16E94"/>
    <w:rsid w:val="2520D9A3"/>
    <w:rsid w:val="252AA423"/>
    <w:rsid w:val="2538F252"/>
    <w:rsid w:val="256275DA"/>
    <w:rsid w:val="256B5327"/>
    <w:rsid w:val="2587FEF4"/>
    <w:rsid w:val="258DF5A6"/>
    <w:rsid w:val="2592617A"/>
    <w:rsid w:val="259663F7"/>
    <w:rsid w:val="25A5BF75"/>
    <w:rsid w:val="25B2B337"/>
    <w:rsid w:val="25C8C316"/>
    <w:rsid w:val="25C95A77"/>
    <w:rsid w:val="25D7125B"/>
    <w:rsid w:val="25E336BA"/>
    <w:rsid w:val="2612CC08"/>
    <w:rsid w:val="262B5748"/>
    <w:rsid w:val="262FEB65"/>
    <w:rsid w:val="263C86FC"/>
    <w:rsid w:val="2656643C"/>
    <w:rsid w:val="2676AFDD"/>
    <w:rsid w:val="2681632F"/>
    <w:rsid w:val="2697A113"/>
    <w:rsid w:val="269ABCE4"/>
    <w:rsid w:val="26F4A0B3"/>
    <w:rsid w:val="26FE8B7E"/>
    <w:rsid w:val="27285459"/>
    <w:rsid w:val="27784DA4"/>
    <w:rsid w:val="27A997EC"/>
    <w:rsid w:val="27B1F517"/>
    <w:rsid w:val="27CA7D48"/>
    <w:rsid w:val="27E8BA37"/>
    <w:rsid w:val="28350ECF"/>
    <w:rsid w:val="2849BA5F"/>
    <w:rsid w:val="28578AD5"/>
    <w:rsid w:val="2857D8BF"/>
    <w:rsid w:val="286D6FDD"/>
    <w:rsid w:val="2870AB6B"/>
    <w:rsid w:val="28792802"/>
    <w:rsid w:val="28AA6BB5"/>
    <w:rsid w:val="28ACD42A"/>
    <w:rsid w:val="28BD1BDB"/>
    <w:rsid w:val="28C047CC"/>
    <w:rsid w:val="28C50C83"/>
    <w:rsid w:val="28D93620"/>
    <w:rsid w:val="28F45220"/>
    <w:rsid w:val="2910C0E3"/>
    <w:rsid w:val="29424A44"/>
    <w:rsid w:val="294C1016"/>
    <w:rsid w:val="296ABF80"/>
    <w:rsid w:val="29AB3DB3"/>
    <w:rsid w:val="29E9C1E6"/>
    <w:rsid w:val="29F555DB"/>
    <w:rsid w:val="2A0AEF3C"/>
    <w:rsid w:val="2A343ACA"/>
    <w:rsid w:val="2A3EF8EC"/>
    <w:rsid w:val="2A42106B"/>
    <w:rsid w:val="2A7427C8"/>
    <w:rsid w:val="2A7C74E4"/>
    <w:rsid w:val="2A88CFE3"/>
    <w:rsid w:val="2A97D5BD"/>
    <w:rsid w:val="2AAEDFDF"/>
    <w:rsid w:val="2AAFB905"/>
    <w:rsid w:val="2AB4796B"/>
    <w:rsid w:val="2AD0E2EA"/>
    <w:rsid w:val="2AE30928"/>
    <w:rsid w:val="2AE62786"/>
    <w:rsid w:val="2AF91E48"/>
    <w:rsid w:val="2B11ED41"/>
    <w:rsid w:val="2B1BBE21"/>
    <w:rsid w:val="2B277F05"/>
    <w:rsid w:val="2B3465A0"/>
    <w:rsid w:val="2B5A0431"/>
    <w:rsid w:val="2B921717"/>
    <w:rsid w:val="2BAE7BA3"/>
    <w:rsid w:val="2BE3D5F5"/>
    <w:rsid w:val="2C31AA3A"/>
    <w:rsid w:val="2C59A2C0"/>
    <w:rsid w:val="2C5C9DD7"/>
    <w:rsid w:val="2C797B80"/>
    <w:rsid w:val="2C7E7EC7"/>
    <w:rsid w:val="2C8E915A"/>
    <w:rsid w:val="2CF27C72"/>
    <w:rsid w:val="2CFAC1C8"/>
    <w:rsid w:val="2CFDE89A"/>
    <w:rsid w:val="2D135460"/>
    <w:rsid w:val="2D1C9525"/>
    <w:rsid w:val="2D4964AB"/>
    <w:rsid w:val="2D52A21D"/>
    <w:rsid w:val="2D56677D"/>
    <w:rsid w:val="2D7223DB"/>
    <w:rsid w:val="2D90A5C5"/>
    <w:rsid w:val="2D9AE0A4"/>
    <w:rsid w:val="2DC5B204"/>
    <w:rsid w:val="2DE3A3F9"/>
    <w:rsid w:val="2DF30AF9"/>
    <w:rsid w:val="2E166F53"/>
    <w:rsid w:val="2E1B03F4"/>
    <w:rsid w:val="2E2C4944"/>
    <w:rsid w:val="2E3CA8CE"/>
    <w:rsid w:val="2E630D4D"/>
    <w:rsid w:val="2E6A4B9E"/>
    <w:rsid w:val="2E942CE3"/>
    <w:rsid w:val="2E9FB2C4"/>
    <w:rsid w:val="2EA3F480"/>
    <w:rsid w:val="2EB78F10"/>
    <w:rsid w:val="2EBBE128"/>
    <w:rsid w:val="2EEAAF32"/>
    <w:rsid w:val="2F08F67D"/>
    <w:rsid w:val="2F60BAB7"/>
    <w:rsid w:val="2F634AEF"/>
    <w:rsid w:val="2F84851E"/>
    <w:rsid w:val="2FBA0ACC"/>
    <w:rsid w:val="2FD78CBD"/>
    <w:rsid w:val="2FD8CC2B"/>
    <w:rsid w:val="30017B7C"/>
    <w:rsid w:val="300B6969"/>
    <w:rsid w:val="30121E78"/>
    <w:rsid w:val="309D8A65"/>
    <w:rsid w:val="30A7E688"/>
    <w:rsid w:val="30E2B76D"/>
    <w:rsid w:val="30FC2998"/>
    <w:rsid w:val="310ADEE9"/>
    <w:rsid w:val="31503753"/>
    <w:rsid w:val="31534FC6"/>
    <w:rsid w:val="31B2E588"/>
    <w:rsid w:val="32044EB7"/>
    <w:rsid w:val="3211799B"/>
    <w:rsid w:val="3223DDBB"/>
    <w:rsid w:val="32445770"/>
    <w:rsid w:val="324F1851"/>
    <w:rsid w:val="3261AE02"/>
    <w:rsid w:val="32625087"/>
    <w:rsid w:val="3274AA7C"/>
    <w:rsid w:val="3275D0EA"/>
    <w:rsid w:val="32922B8D"/>
    <w:rsid w:val="3297105A"/>
    <w:rsid w:val="329AE65E"/>
    <w:rsid w:val="32A2D656"/>
    <w:rsid w:val="32C9A0BC"/>
    <w:rsid w:val="32CFFB11"/>
    <w:rsid w:val="334999E6"/>
    <w:rsid w:val="3352F72C"/>
    <w:rsid w:val="338094ED"/>
    <w:rsid w:val="338308FD"/>
    <w:rsid w:val="33AAE772"/>
    <w:rsid w:val="33BF0E5F"/>
    <w:rsid w:val="34211393"/>
    <w:rsid w:val="342ED527"/>
    <w:rsid w:val="3436AA83"/>
    <w:rsid w:val="3437D6F0"/>
    <w:rsid w:val="344922CE"/>
    <w:rsid w:val="344E21FB"/>
    <w:rsid w:val="3450E984"/>
    <w:rsid w:val="34669CC9"/>
    <w:rsid w:val="346CD2B1"/>
    <w:rsid w:val="3478399F"/>
    <w:rsid w:val="3494BEB6"/>
    <w:rsid w:val="349BB934"/>
    <w:rsid w:val="34AE0B71"/>
    <w:rsid w:val="34EB1620"/>
    <w:rsid w:val="34ED267F"/>
    <w:rsid w:val="350B614C"/>
    <w:rsid w:val="352E781B"/>
    <w:rsid w:val="3530E23A"/>
    <w:rsid w:val="35313DF3"/>
    <w:rsid w:val="354D580B"/>
    <w:rsid w:val="3550C3EE"/>
    <w:rsid w:val="3594CCCD"/>
    <w:rsid w:val="35984757"/>
    <w:rsid w:val="35C11A13"/>
    <w:rsid w:val="35CA8393"/>
    <w:rsid w:val="35DFF33E"/>
    <w:rsid w:val="36072FF4"/>
    <w:rsid w:val="360817E3"/>
    <w:rsid w:val="3618A5A7"/>
    <w:rsid w:val="36773100"/>
    <w:rsid w:val="367935D4"/>
    <w:rsid w:val="36955CA1"/>
    <w:rsid w:val="36AC43AB"/>
    <w:rsid w:val="36D386C0"/>
    <w:rsid w:val="36FC0EFE"/>
    <w:rsid w:val="37019103"/>
    <w:rsid w:val="372A4814"/>
    <w:rsid w:val="37315288"/>
    <w:rsid w:val="3741C008"/>
    <w:rsid w:val="374DE5FB"/>
    <w:rsid w:val="3760CB17"/>
    <w:rsid w:val="379A2EB6"/>
    <w:rsid w:val="37A996A0"/>
    <w:rsid w:val="37AB0B1D"/>
    <w:rsid w:val="37B70E0B"/>
    <w:rsid w:val="37D0A5AB"/>
    <w:rsid w:val="37E1C1B5"/>
    <w:rsid w:val="38023B0E"/>
    <w:rsid w:val="381133CF"/>
    <w:rsid w:val="38132A40"/>
    <w:rsid w:val="383D2DEC"/>
    <w:rsid w:val="383EEEAE"/>
    <w:rsid w:val="383F8F8B"/>
    <w:rsid w:val="38973B22"/>
    <w:rsid w:val="38EF69E0"/>
    <w:rsid w:val="38F53922"/>
    <w:rsid w:val="3939A1FE"/>
    <w:rsid w:val="393E9428"/>
    <w:rsid w:val="3944B10F"/>
    <w:rsid w:val="3961E8CE"/>
    <w:rsid w:val="396555F4"/>
    <w:rsid w:val="3966A1C8"/>
    <w:rsid w:val="3978D24D"/>
    <w:rsid w:val="397D4707"/>
    <w:rsid w:val="399092A1"/>
    <w:rsid w:val="39AF8092"/>
    <w:rsid w:val="39C0377D"/>
    <w:rsid w:val="39E71AE3"/>
    <w:rsid w:val="3A0C3642"/>
    <w:rsid w:val="3A108D57"/>
    <w:rsid w:val="3A23FE20"/>
    <w:rsid w:val="3A4FFB1B"/>
    <w:rsid w:val="3A82AA54"/>
    <w:rsid w:val="3A8380FC"/>
    <w:rsid w:val="3AAF4373"/>
    <w:rsid w:val="3AC89FA2"/>
    <w:rsid w:val="3ADE98FC"/>
    <w:rsid w:val="3AE22A48"/>
    <w:rsid w:val="3AF8536F"/>
    <w:rsid w:val="3AFA648E"/>
    <w:rsid w:val="3B0252AD"/>
    <w:rsid w:val="3B36A9CD"/>
    <w:rsid w:val="3B4227CC"/>
    <w:rsid w:val="3B4CC8CB"/>
    <w:rsid w:val="3B5C7DF2"/>
    <w:rsid w:val="3B6E0791"/>
    <w:rsid w:val="3B9992EC"/>
    <w:rsid w:val="3BAD2983"/>
    <w:rsid w:val="3BAE737B"/>
    <w:rsid w:val="3BCF90B6"/>
    <w:rsid w:val="3BD09CF9"/>
    <w:rsid w:val="3BD9A1AD"/>
    <w:rsid w:val="3BE94F22"/>
    <w:rsid w:val="3BEF9A80"/>
    <w:rsid w:val="3BF3D7EB"/>
    <w:rsid w:val="3C11019E"/>
    <w:rsid w:val="3C3169BC"/>
    <w:rsid w:val="3C3492DE"/>
    <w:rsid w:val="3C36E88A"/>
    <w:rsid w:val="3C4C2C1F"/>
    <w:rsid w:val="3C91760C"/>
    <w:rsid w:val="3CA058A6"/>
    <w:rsid w:val="3CA88B33"/>
    <w:rsid w:val="3CD661B8"/>
    <w:rsid w:val="3CDFEE61"/>
    <w:rsid w:val="3CEBACB9"/>
    <w:rsid w:val="3D003A67"/>
    <w:rsid w:val="3D079025"/>
    <w:rsid w:val="3D4C5C76"/>
    <w:rsid w:val="3D8CEFBA"/>
    <w:rsid w:val="3DCF1D0C"/>
    <w:rsid w:val="3DEA01E6"/>
    <w:rsid w:val="3E1F48A7"/>
    <w:rsid w:val="3E24960C"/>
    <w:rsid w:val="3E50D3B2"/>
    <w:rsid w:val="3E7A2CEE"/>
    <w:rsid w:val="3E945031"/>
    <w:rsid w:val="3E9986CB"/>
    <w:rsid w:val="3EA447C5"/>
    <w:rsid w:val="3EBF31CB"/>
    <w:rsid w:val="3EC23F68"/>
    <w:rsid w:val="3EC586C5"/>
    <w:rsid w:val="3ED21074"/>
    <w:rsid w:val="3F09B3B9"/>
    <w:rsid w:val="3F0FFDAF"/>
    <w:rsid w:val="3F14315A"/>
    <w:rsid w:val="3F15B437"/>
    <w:rsid w:val="3F1D8F9B"/>
    <w:rsid w:val="3F20F91D"/>
    <w:rsid w:val="3F36B4F1"/>
    <w:rsid w:val="3F3CCD20"/>
    <w:rsid w:val="3F458116"/>
    <w:rsid w:val="3F5CC581"/>
    <w:rsid w:val="3F7370E7"/>
    <w:rsid w:val="3F78FDFB"/>
    <w:rsid w:val="3FD3E320"/>
    <w:rsid w:val="3FD5E54C"/>
    <w:rsid w:val="3FE2237D"/>
    <w:rsid w:val="3FFFBE42"/>
    <w:rsid w:val="40033068"/>
    <w:rsid w:val="40089F15"/>
    <w:rsid w:val="401508D5"/>
    <w:rsid w:val="4030E4AC"/>
    <w:rsid w:val="4064B064"/>
    <w:rsid w:val="40865E9A"/>
    <w:rsid w:val="40993B9D"/>
    <w:rsid w:val="409A096A"/>
    <w:rsid w:val="409E9964"/>
    <w:rsid w:val="40A8DB21"/>
    <w:rsid w:val="40B3EB17"/>
    <w:rsid w:val="40B40B45"/>
    <w:rsid w:val="40BBE2B7"/>
    <w:rsid w:val="40DA9868"/>
    <w:rsid w:val="40F11F22"/>
    <w:rsid w:val="410FE2FC"/>
    <w:rsid w:val="410FE4DC"/>
    <w:rsid w:val="4126993F"/>
    <w:rsid w:val="4142481A"/>
    <w:rsid w:val="4156F6DB"/>
    <w:rsid w:val="415A5583"/>
    <w:rsid w:val="41958BFD"/>
    <w:rsid w:val="41AE503E"/>
    <w:rsid w:val="41D51608"/>
    <w:rsid w:val="41E01E20"/>
    <w:rsid w:val="41F9D0D3"/>
    <w:rsid w:val="4245AE9D"/>
    <w:rsid w:val="42485F1E"/>
    <w:rsid w:val="428BD206"/>
    <w:rsid w:val="42A8E23B"/>
    <w:rsid w:val="42FC7F55"/>
    <w:rsid w:val="430C2F4B"/>
    <w:rsid w:val="4329FA8B"/>
    <w:rsid w:val="43325890"/>
    <w:rsid w:val="4349726B"/>
    <w:rsid w:val="434BC2A6"/>
    <w:rsid w:val="435DFA72"/>
    <w:rsid w:val="4365512A"/>
    <w:rsid w:val="439A4205"/>
    <w:rsid w:val="439C05C5"/>
    <w:rsid w:val="4428B35B"/>
    <w:rsid w:val="442B7E07"/>
    <w:rsid w:val="447D7ED3"/>
    <w:rsid w:val="449D47C6"/>
    <w:rsid w:val="449E34FF"/>
    <w:rsid w:val="44B3A1BF"/>
    <w:rsid w:val="44B4597C"/>
    <w:rsid w:val="44C3672F"/>
    <w:rsid w:val="44D36909"/>
    <w:rsid w:val="44D49041"/>
    <w:rsid w:val="44F2F45C"/>
    <w:rsid w:val="450EA509"/>
    <w:rsid w:val="451EF7B6"/>
    <w:rsid w:val="45273626"/>
    <w:rsid w:val="453727B3"/>
    <w:rsid w:val="4557DCDE"/>
    <w:rsid w:val="456CAE4F"/>
    <w:rsid w:val="458FC9E8"/>
    <w:rsid w:val="45CE30FE"/>
    <w:rsid w:val="45DCEE27"/>
    <w:rsid w:val="45EA7B28"/>
    <w:rsid w:val="45FC35FF"/>
    <w:rsid w:val="46355813"/>
    <w:rsid w:val="463E672C"/>
    <w:rsid w:val="463F85A4"/>
    <w:rsid w:val="4642D192"/>
    <w:rsid w:val="46483405"/>
    <w:rsid w:val="4658AF09"/>
    <w:rsid w:val="468E2B63"/>
    <w:rsid w:val="46964538"/>
    <w:rsid w:val="46BDF611"/>
    <w:rsid w:val="46C940B1"/>
    <w:rsid w:val="4700F0ED"/>
    <w:rsid w:val="47360D06"/>
    <w:rsid w:val="47976748"/>
    <w:rsid w:val="47E0AFB8"/>
    <w:rsid w:val="47E8EB8B"/>
    <w:rsid w:val="48122781"/>
    <w:rsid w:val="481CFFBC"/>
    <w:rsid w:val="481F95D3"/>
    <w:rsid w:val="4828B1C2"/>
    <w:rsid w:val="482C09B4"/>
    <w:rsid w:val="4849BE31"/>
    <w:rsid w:val="4876F668"/>
    <w:rsid w:val="48DB917E"/>
    <w:rsid w:val="48FEC4EA"/>
    <w:rsid w:val="4981D973"/>
    <w:rsid w:val="49BDF791"/>
    <w:rsid w:val="49F31E83"/>
    <w:rsid w:val="4A194D06"/>
    <w:rsid w:val="4A2C4FDA"/>
    <w:rsid w:val="4A35C69B"/>
    <w:rsid w:val="4A477887"/>
    <w:rsid w:val="4A74E438"/>
    <w:rsid w:val="4A778F1E"/>
    <w:rsid w:val="4A907BB5"/>
    <w:rsid w:val="4AA10C48"/>
    <w:rsid w:val="4AAF372B"/>
    <w:rsid w:val="4AAF8B37"/>
    <w:rsid w:val="4AAFBEB2"/>
    <w:rsid w:val="4AC08D06"/>
    <w:rsid w:val="4AD2E40C"/>
    <w:rsid w:val="4B03AE2D"/>
    <w:rsid w:val="4B0D2335"/>
    <w:rsid w:val="4B2C3D3A"/>
    <w:rsid w:val="4B2C9826"/>
    <w:rsid w:val="4B465135"/>
    <w:rsid w:val="4B570600"/>
    <w:rsid w:val="4B9BD889"/>
    <w:rsid w:val="4BAD31F0"/>
    <w:rsid w:val="4BB200AE"/>
    <w:rsid w:val="4BC492BA"/>
    <w:rsid w:val="4BC61CD9"/>
    <w:rsid w:val="4BD9CD0B"/>
    <w:rsid w:val="4BE83E9F"/>
    <w:rsid w:val="4C087755"/>
    <w:rsid w:val="4C23F7FE"/>
    <w:rsid w:val="4C27B235"/>
    <w:rsid w:val="4C659F5B"/>
    <w:rsid w:val="4C69E7C3"/>
    <w:rsid w:val="4C736CDB"/>
    <w:rsid w:val="4C8D845B"/>
    <w:rsid w:val="4CBCCFA6"/>
    <w:rsid w:val="4CC391A7"/>
    <w:rsid w:val="4CD0E284"/>
    <w:rsid w:val="4CF98098"/>
    <w:rsid w:val="4D55AF0E"/>
    <w:rsid w:val="4D797BBF"/>
    <w:rsid w:val="4D8837D2"/>
    <w:rsid w:val="4D9B7327"/>
    <w:rsid w:val="4D9D25F0"/>
    <w:rsid w:val="4DE810A1"/>
    <w:rsid w:val="4DEFE546"/>
    <w:rsid w:val="4E07D7C3"/>
    <w:rsid w:val="4E223D23"/>
    <w:rsid w:val="4E4962AD"/>
    <w:rsid w:val="4E58119D"/>
    <w:rsid w:val="4E6292F8"/>
    <w:rsid w:val="4E7365ED"/>
    <w:rsid w:val="4E760F83"/>
    <w:rsid w:val="4E7C414C"/>
    <w:rsid w:val="4E8FC0CE"/>
    <w:rsid w:val="4E911483"/>
    <w:rsid w:val="4EA4A2CE"/>
    <w:rsid w:val="4EAB7B87"/>
    <w:rsid w:val="4EC05073"/>
    <w:rsid w:val="4EC07711"/>
    <w:rsid w:val="4EC74010"/>
    <w:rsid w:val="4ED055AF"/>
    <w:rsid w:val="4F1252A6"/>
    <w:rsid w:val="4F33F01F"/>
    <w:rsid w:val="4FF10624"/>
    <w:rsid w:val="500736BB"/>
    <w:rsid w:val="502EA7D4"/>
    <w:rsid w:val="504BAE5C"/>
    <w:rsid w:val="5054D5E0"/>
    <w:rsid w:val="506701E3"/>
    <w:rsid w:val="506BD235"/>
    <w:rsid w:val="5070D713"/>
    <w:rsid w:val="507C7943"/>
    <w:rsid w:val="508C14DF"/>
    <w:rsid w:val="50C5224A"/>
    <w:rsid w:val="50E2D231"/>
    <w:rsid w:val="513B1156"/>
    <w:rsid w:val="5144E6B8"/>
    <w:rsid w:val="51460C19"/>
    <w:rsid w:val="5169C90C"/>
    <w:rsid w:val="518C90AA"/>
    <w:rsid w:val="519F2145"/>
    <w:rsid w:val="51AD332A"/>
    <w:rsid w:val="51C270F6"/>
    <w:rsid w:val="51F8EC3C"/>
    <w:rsid w:val="5208C254"/>
    <w:rsid w:val="523A44B6"/>
    <w:rsid w:val="524166EB"/>
    <w:rsid w:val="528B5E26"/>
    <w:rsid w:val="52A01698"/>
    <w:rsid w:val="5307508D"/>
    <w:rsid w:val="533A8A1C"/>
    <w:rsid w:val="534814C3"/>
    <w:rsid w:val="535B897D"/>
    <w:rsid w:val="53C4BE92"/>
    <w:rsid w:val="53DDD2CE"/>
    <w:rsid w:val="54547CFF"/>
    <w:rsid w:val="5454810B"/>
    <w:rsid w:val="54611120"/>
    <w:rsid w:val="5468626D"/>
    <w:rsid w:val="548F77EC"/>
    <w:rsid w:val="549F1B4E"/>
    <w:rsid w:val="54B4B951"/>
    <w:rsid w:val="54CF1E31"/>
    <w:rsid w:val="54DFFD8F"/>
    <w:rsid w:val="550121B1"/>
    <w:rsid w:val="553B28D5"/>
    <w:rsid w:val="55475B48"/>
    <w:rsid w:val="5566131D"/>
    <w:rsid w:val="55868CCE"/>
    <w:rsid w:val="55A9CE7D"/>
    <w:rsid w:val="55AC575B"/>
    <w:rsid w:val="55B48FA6"/>
    <w:rsid w:val="55B7844D"/>
    <w:rsid w:val="55D31BF0"/>
    <w:rsid w:val="55D9A6E2"/>
    <w:rsid w:val="560CA7E6"/>
    <w:rsid w:val="5616EB2B"/>
    <w:rsid w:val="5652EE71"/>
    <w:rsid w:val="56734DCD"/>
    <w:rsid w:val="5674E117"/>
    <w:rsid w:val="5689E936"/>
    <w:rsid w:val="56919186"/>
    <w:rsid w:val="56BE6509"/>
    <w:rsid w:val="56BF93F9"/>
    <w:rsid w:val="56C61C8B"/>
    <w:rsid w:val="5714C0CF"/>
    <w:rsid w:val="57392F62"/>
    <w:rsid w:val="57522EB1"/>
    <w:rsid w:val="5761903A"/>
    <w:rsid w:val="576D0B9F"/>
    <w:rsid w:val="577994EF"/>
    <w:rsid w:val="579152AE"/>
    <w:rsid w:val="57A3E626"/>
    <w:rsid w:val="57AB56D6"/>
    <w:rsid w:val="57F1CB3A"/>
    <w:rsid w:val="57FFFAA1"/>
    <w:rsid w:val="58144117"/>
    <w:rsid w:val="5860A58B"/>
    <w:rsid w:val="586FD49C"/>
    <w:rsid w:val="587D8BBA"/>
    <w:rsid w:val="58895F9C"/>
    <w:rsid w:val="59065776"/>
    <w:rsid w:val="59358A3D"/>
    <w:rsid w:val="5956FA06"/>
    <w:rsid w:val="596553E6"/>
    <w:rsid w:val="596CA5BB"/>
    <w:rsid w:val="59821BCA"/>
    <w:rsid w:val="599845E2"/>
    <w:rsid w:val="59A06250"/>
    <w:rsid w:val="59A65F8A"/>
    <w:rsid w:val="59E10E86"/>
    <w:rsid w:val="59E387C3"/>
    <w:rsid w:val="5A12E3D8"/>
    <w:rsid w:val="5A1C2248"/>
    <w:rsid w:val="5A245AAE"/>
    <w:rsid w:val="5A70263E"/>
    <w:rsid w:val="5A844FBF"/>
    <w:rsid w:val="5AA2E82C"/>
    <w:rsid w:val="5AB29F6F"/>
    <w:rsid w:val="5ACE2412"/>
    <w:rsid w:val="5AEC198A"/>
    <w:rsid w:val="5AECE591"/>
    <w:rsid w:val="5AF5D10A"/>
    <w:rsid w:val="5B45E24E"/>
    <w:rsid w:val="5B464EDE"/>
    <w:rsid w:val="5B8B55D2"/>
    <w:rsid w:val="5BA610E5"/>
    <w:rsid w:val="5BE75D4E"/>
    <w:rsid w:val="5C0683CA"/>
    <w:rsid w:val="5C1B2A75"/>
    <w:rsid w:val="5C561EC9"/>
    <w:rsid w:val="5C7095B5"/>
    <w:rsid w:val="5C90B423"/>
    <w:rsid w:val="5CAE9C35"/>
    <w:rsid w:val="5CD11E29"/>
    <w:rsid w:val="5CD705C8"/>
    <w:rsid w:val="5CF4C323"/>
    <w:rsid w:val="5CF790D7"/>
    <w:rsid w:val="5D3F45C9"/>
    <w:rsid w:val="5D4400EB"/>
    <w:rsid w:val="5D70FA72"/>
    <w:rsid w:val="5D7CF58D"/>
    <w:rsid w:val="5D88BB45"/>
    <w:rsid w:val="5D8C5D11"/>
    <w:rsid w:val="5DE2E4E4"/>
    <w:rsid w:val="5E028944"/>
    <w:rsid w:val="5E1881C1"/>
    <w:rsid w:val="5E4F614C"/>
    <w:rsid w:val="5E50F44F"/>
    <w:rsid w:val="5E5EB8F5"/>
    <w:rsid w:val="5E692A11"/>
    <w:rsid w:val="5E91DBBE"/>
    <w:rsid w:val="5E9788D7"/>
    <w:rsid w:val="5EC13F61"/>
    <w:rsid w:val="5ECA5485"/>
    <w:rsid w:val="5ECA9DD4"/>
    <w:rsid w:val="5ECE0747"/>
    <w:rsid w:val="5ED88657"/>
    <w:rsid w:val="5EE20E4B"/>
    <w:rsid w:val="5EEBF127"/>
    <w:rsid w:val="5F0E8235"/>
    <w:rsid w:val="5F56A3D8"/>
    <w:rsid w:val="5F5D1297"/>
    <w:rsid w:val="5F753E88"/>
    <w:rsid w:val="5F79D541"/>
    <w:rsid w:val="5FA94540"/>
    <w:rsid w:val="5FB4CD05"/>
    <w:rsid w:val="5FD5533F"/>
    <w:rsid w:val="6036948D"/>
    <w:rsid w:val="603D16BB"/>
    <w:rsid w:val="606966AF"/>
    <w:rsid w:val="6076ABA1"/>
    <w:rsid w:val="608BA965"/>
    <w:rsid w:val="60A094AF"/>
    <w:rsid w:val="60C3A9AA"/>
    <w:rsid w:val="60FEF717"/>
    <w:rsid w:val="611B2F7E"/>
    <w:rsid w:val="612053FC"/>
    <w:rsid w:val="615EDE88"/>
    <w:rsid w:val="61799258"/>
    <w:rsid w:val="617B86CD"/>
    <w:rsid w:val="618716F6"/>
    <w:rsid w:val="61888432"/>
    <w:rsid w:val="61991C81"/>
    <w:rsid w:val="61BC9196"/>
    <w:rsid w:val="61DDF85C"/>
    <w:rsid w:val="622A0F52"/>
    <w:rsid w:val="6273057E"/>
    <w:rsid w:val="6277F433"/>
    <w:rsid w:val="628B6588"/>
    <w:rsid w:val="62BC4AEB"/>
    <w:rsid w:val="62DA8D62"/>
    <w:rsid w:val="62EA0E18"/>
    <w:rsid w:val="62FB0228"/>
    <w:rsid w:val="62FF490D"/>
    <w:rsid w:val="6301878D"/>
    <w:rsid w:val="630A9517"/>
    <w:rsid w:val="631E99F2"/>
    <w:rsid w:val="632A7D69"/>
    <w:rsid w:val="63348B2C"/>
    <w:rsid w:val="6345896B"/>
    <w:rsid w:val="6388AFAF"/>
    <w:rsid w:val="638FD536"/>
    <w:rsid w:val="6393D9DC"/>
    <w:rsid w:val="642473D5"/>
    <w:rsid w:val="642982B5"/>
    <w:rsid w:val="643C8CC7"/>
    <w:rsid w:val="64428A1B"/>
    <w:rsid w:val="645450A8"/>
    <w:rsid w:val="64839C1D"/>
    <w:rsid w:val="64C8B170"/>
    <w:rsid w:val="64D34C62"/>
    <w:rsid w:val="64E48348"/>
    <w:rsid w:val="64E86FAD"/>
    <w:rsid w:val="64EC800A"/>
    <w:rsid w:val="64FB3773"/>
    <w:rsid w:val="6547D289"/>
    <w:rsid w:val="65549684"/>
    <w:rsid w:val="655868B1"/>
    <w:rsid w:val="655FD839"/>
    <w:rsid w:val="657838BD"/>
    <w:rsid w:val="6578C998"/>
    <w:rsid w:val="65C88BC8"/>
    <w:rsid w:val="65C94C34"/>
    <w:rsid w:val="65CEB247"/>
    <w:rsid w:val="65DD9D34"/>
    <w:rsid w:val="65DEDB85"/>
    <w:rsid w:val="65E51434"/>
    <w:rsid w:val="6672261F"/>
    <w:rsid w:val="667DCF37"/>
    <w:rsid w:val="669CE43B"/>
    <w:rsid w:val="66DEB5F8"/>
    <w:rsid w:val="6707E983"/>
    <w:rsid w:val="672906CD"/>
    <w:rsid w:val="674B2C83"/>
    <w:rsid w:val="6753D0DA"/>
    <w:rsid w:val="67606AD7"/>
    <w:rsid w:val="6763676C"/>
    <w:rsid w:val="67A953CD"/>
    <w:rsid w:val="67ABE920"/>
    <w:rsid w:val="67E87642"/>
    <w:rsid w:val="67F463B5"/>
    <w:rsid w:val="680305E6"/>
    <w:rsid w:val="68050DFE"/>
    <w:rsid w:val="681BAA74"/>
    <w:rsid w:val="683140A5"/>
    <w:rsid w:val="6871491C"/>
    <w:rsid w:val="689790CD"/>
    <w:rsid w:val="6929E3BA"/>
    <w:rsid w:val="69598504"/>
    <w:rsid w:val="6973C68B"/>
    <w:rsid w:val="697E115B"/>
    <w:rsid w:val="698DCCAB"/>
    <w:rsid w:val="69962161"/>
    <w:rsid w:val="69BE2C11"/>
    <w:rsid w:val="69CCE2EA"/>
    <w:rsid w:val="69D06DBC"/>
    <w:rsid w:val="6A3F9EF8"/>
    <w:rsid w:val="6A930FB5"/>
    <w:rsid w:val="6AD120B6"/>
    <w:rsid w:val="6B3884A3"/>
    <w:rsid w:val="6B9523AA"/>
    <w:rsid w:val="6BA5C378"/>
    <w:rsid w:val="6BB2CF95"/>
    <w:rsid w:val="6BC0909F"/>
    <w:rsid w:val="6BD7E1CE"/>
    <w:rsid w:val="6BF2729D"/>
    <w:rsid w:val="6BFF5259"/>
    <w:rsid w:val="6C069B5D"/>
    <w:rsid w:val="6C139613"/>
    <w:rsid w:val="6C46A37E"/>
    <w:rsid w:val="6C54C008"/>
    <w:rsid w:val="6C933586"/>
    <w:rsid w:val="6CA5EEAA"/>
    <w:rsid w:val="6CA927A5"/>
    <w:rsid w:val="6CAACFCC"/>
    <w:rsid w:val="6CC0C1CA"/>
    <w:rsid w:val="6CC9F9BE"/>
    <w:rsid w:val="6D0119BD"/>
    <w:rsid w:val="6D0CEF0C"/>
    <w:rsid w:val="6D1464F0"/>
    <w:rsid w:val="6D16A008"/>
    <w:rsid w:val="6D1ACFA2"/>
    <w:rsid w:val="6D5280AA"/>
    <w:rsid w:val="6D74A638"/>
    <w:rsid w:val="6D96F45A"/>
    <w:rsid w:val="6DAB640D"/>
    <w:rsid w:val="6DB31318"/>
    <w:rsid w:val="6DBA7C0D"/>
    <w:rsid w:val="6DBBB18C"/>
    <w:rsid w:val="6DC05C08"/>
    <w:rsid w:val="6DC0CC08"/>
    <w:rsid w:val="6DE87F44"/>
    <w:rsid w:val="6DFAE505"/>
    <w:rsid w:val="6E01B0EA"/>
    <w:rsid w:val="6E2350E0"/>
    <w:rsid w:val="6E56A0DD"/>
    <w:rsid w:val="6E603A3D"/>
    <w:rsid w:val="6E9DE3FC"/>
    <w:rsid w:val="6EF9E6E0"/>
    <w:rsid w:val="6F202C32"/>
    <w:rsid w:val="6F604D2A"/>
    <w:rsid w:val="70015AAB"/>
    <w:rsid w:val="7004B6F1"/>
    <w:rsid w:val="7004BA16"/>
    <w:rsid w:val="7024C7DD"/>
    <w:rsid w:val="70273B6C"/>
    <w:rsid w:val="705B3F7C"/>
    <w:rsid w:val="70809353"/>
    <w:rsid w:val="7095C33E"/>
    <w:rsid w:val="709A785B"/>
    <w:rsid w:val="70AAC233"/>
    <w:rsid w:val="70AF1CD7"/>
    <w:rsid w:val="70CA8BB0"/>
    <w:rsid w:val="71121BC5"/>
    <w:rsid w:val="711D1C99"/>
    <w:rsid w:val="712056E2"/>
    <w:rsid w:val="712B29BC"/>
    <w:rsid w:val="714402AA"/>
    <w:rsid w:val="715D9F06"/>
    <w:rsid w:val="715FA7CA"/>
    <w:rsid w:val="716116D5"/>
    <w:rsid w:val="716CB617"/>
    <w:rsid w:val="719C855D"/>
    <w:rsid w:val="71BC4584"/>
    <w:rsid w:val="71D6AD47"/>
    <w:rsid w:val="71FB544F"/>
    <w:rsid w:val="720ACEBA"/>
    <w:rsid w:val="722BE433"/>
    <w:rsid w:val="7238A99D"/>
    <w:rsid w:val="7238FE03"/>
    <w:rsid w:val="723FBF83"/>
    <w:rsid w:val="72496BB3"/>
    <w:rsid w:val="72915B76"/>
    <w:rsid w:val="72A086C5"/>
    <w:rsid w:val="72AEE3B7"/>
    <w:rsid w:val="72C1EE68"/>
    <w:rsid w:val="72DCEC6E"/>
    <w:rsid w:val="72FEB301"/>
    <w:rsid w:val="7327273F"/>
    <w:rsid w:val="7333FBDD"/>
    <w:rsid w:val="7398543D"/>
    <w:rsid w:val="73C7C6BC"/>
    <w:rsid w:val="73D49DA5"/>
    <w:rsid w:val="73D73E47"/>
    <w:rsid w:val="73E408EC"/>
    <w:rsid w:val="741D32D0"/>
    <w:rsid w:val="741E1542"/>
    <w:rsid w:val="7436B242"/>
    <w:rsid w:val="74489277"/>
    <w:rsid w:val="744EA992"/>
    <w:rsid w:val="744EE1F1"/>
    <w:rsid w:val="748DFE83"/>
    <w:rsid w:val="74B2BC5F"/>
    <w:rsid w:val="74B6355A"/>
    <w:rsid w:val="74BC0D22"/>
    <w:rsid w:val="74C5F958"/>
    <w:rsid w:val="74D77276"/>
    <w:rsid w:val="74F7DF8E"/>
    <w:rsid w:val="7526B6D3"/>
    <w:rsid w:val="7527DC34"/>
    <w:rsid w:val="75293DFD"/>
    <w:rsid w:val="75408C10"/>
    <w:rsid w:val="75510EF9"/>
    <w:rsid w:val="755C3BEA"/>
    <w:rsid w:val="7563F2BD"/>
    <w:rsid w:val="756DC49E"/>
    <w:rsid w:val="7571C2C8"/>
    <w:rsid w:val="75B4869D"/>
    <w:rsid w:val="75C3A921"/>
    <w:rsid w:val="75C5E8A9"/>
    <w:rsid w:val="75E6D3C4"/>
    <w:rsid w:val="7609423A"/>
    <w:rsid w:val="760E080A"/>
    <w:rsid w:val="762FB643"/>
    <w:rsid w:val="7637FC5D"/>
    <w:rsid w:val="763AC453"/>
    <w:rsid w:val="763F0098"/>
    <w:rsid w:val="765C3E41"/>
    <w:rsid w:val="76859742"/>
    <w:rsid w:val="768ED84C"/>
    <w:rsid w:val="769D386A"/>
    <w:rsid w:val="76BB492F"/>
    <w:rsid w:val="76D21989"/>
    <w:rsid w:val="76FE474F"/>
    <w:rsid w:val="77067370"/>
    <w:rsid w:val="770CBBCF"/>
    <w:rsid w:val="77484462"/>
    <w:rsid w:val="777070EB"/>
    <w:rsid w:val="7770A941"/>
    <w:rsid w:val="7787C7C4"/>
    <w:rsid w:val="77A2A419"/>
    <w:rsid w:val="77A45E5E"/>
    <w:rsid w:val="77BAD505"/>
    <w:rsid w:val="77DC3075"/>
    <w:rsid w:val="77E3D90A"/>
    <w:rsid w:val="77F66038"/>
    <w:rsid w:val="78060EDF"/>
    <w:rsid w:val="78264EF8"/>
    <w:rsid w:val="78508E3E"/>
    <w:rsid w:val="789127BC"/>
    <w:rsid w:val="79749964"/>
    <w:rsid w:val="797E5F96"/>
    <w:rsid w:val="7994546E"/>
    <w:rsid w:val="79F51F2A"/>
    <w:rsid w:val="7A03657C"/>
    <w:rsid w:val="7A19B7CE"/>
    <w:rsid w:val="7A5B1A69"/>
    <w:rsid w:val="7A65A1D1"/>
    <w:rsid w:val="7A842F4D"/>
    <w:rsid w:val="7A8CBA5F"/>
    <w:rsid w:val="7A9F81F4"/>
    <w:rsid w:val="7AB213EE"/>
    <w:rsid w:val="7AB7307C"/>
    <w:rsid w:val="7ABB262D"/>
    <w:rsid w:val="7AC8796C"/>
    <w:rsid w:val="7ADD676B"/>
    <w:rsid w:val="7B0F45A5"/>
    <w:rsid w:val="7B33C3C4"/>
    <w:rsid w:val="7B47F2E1"/>
    <w:rsid w:val="7B4E465A"/>
    <w:rsid w:val="7BA12A9E"/>
    <w:rsid w:val="7BAC990F"/>
    <w:rsid w:val="7BB02BD0"/>
    <w:rsid w:val="7BC846C1"/>
    <w:rsid w:val="7BEDC563"/>
    <w:rsid w:val="7BF61CF0"/>
    <w:rsid w:val="7C15BD2C"/>
    <w:rsid w:val="7C30A93C"/>
    <w:rsid w:val="7C3477F4"/>
    <w:rsid w:val="7C3E5A84"/>
    <w:rsid w:val="7C3FD96C"/>
    <w:rsid w:val="7C521543"/>
    <w:rsid w:val="7C582803"/>
    <w:rsid w:val="7C71BB4B"/>
    <w:rsid w:val="7C874E48"/>
    <w:rsid w:val="7CAB3244"/>
    <w:rsid w:val="7CBF69A4"/>
    <w:rsid w:val="7CCA8C14"/>
    <w:rsid w:val="7CD36B51"/>
    <w:rsid w:val="7CEABA32"/>
    <w:rsid w:val="7CF7266F"/>
    <w:rsid w:val="7D067186"/>
    <w:rsid w:val="7D217385"/>
    <w:rsid w:val="7D21D9A3"/>
    <w:rsid w:val="7D5D2870"/>
    <w:rsid w:val="7D5D55B9"/>
    <w:rsid w:val="7D98A8E2"/>
    <w:rsid w:val="7D9A5AC9"/>
    <w:rsid w:val="7DA867D8"/>
    <w:rsid w:val="7DB1421D"/>
    <w:rsid w:val="7DBD4AEF"/>
    <w:rsid w:val="7E066E75"/>
    <w:rsid w:val="7E0F55C4"/>
    <w:rsid w:val="7E130ED3"/>
    <w:rsid w:val="7E378736"/>
    <w:rsid w:val="7E4A8B54"/>
    <w:rsid w:val="7E521DD8"/>
    <w:rsid w:val="7E9A063F"/>
    <w:rsid w:val="7EB27AC8"/>
    <w:rsid w:val="7F001D34"/>
    <w:rsid w:val="7F0688E4"/>
    <w:rsid w:val="7F15D354"/>
    <w:rsid w:val="7F2BD298"/>
    <w:rsid w:val="7F72BDCE"/>
    <w:rsid w:val="7F7CA6C4"/>
    <w:rsid w:val="7FAE483D"/>
    <w:rsid w:val="7FE2C9D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37C8C"/>
  <w15:chartTrackingRefBased/>
  <w15:docId w15:val="{993DEDCC-7514-4C82-AF94-52A6F993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64721"/>
  </w:style>
  <w:style w:type="paragraph" w:styleId="Antrat1">
    <w:name w:val="heading 1"/>
    <w:basedOn w:val="prastasis"/>
    <w:next w:val="prastasis"/>
    <w:link w:val="Antrat1Diagrama"/>
    <w:qFormat/>
    <w:rsid w:val="00B43B05"/>
    <w:pPr>
      <w:keepNext/>
      <w:spacing w:after="0" w:line="360" w:lineRule="auto"/>
      <w:jc w:val="center"/>
      <w:outlineLvl w:val="0"/>
    </w:pPr>
    <w:rPr>
      <w:rFonts w:ascii="Times New Roman" w:eastAsia="Times New Roman" w:hAnsi="Times New Roman" w:cs="Times New Roman"/>
      <w:noProof/>
      <w:sz w:val="28"/>
      <w:szCs w:val="24"/>
    </w:rPr>
  </w:style>
  <w:style w:type="paragraph" w:styleId="Antrat2">
    <w:name w:val="heading 2"/>
    <w:basedOn w:val="prastasis"/>
    <w:next w:val="prastasis"/>
    <w:link w:val="Antrat2Diagrama"/>
    <w:semiHidden/>
    <w:unhideWhenUsed/>
    <w:qFormat/>
    <w:rsid w:val="00B43B05"/>
    <w:pPr>
      <w:keepNext/>
      <w:keepLines/>
      <w:spacing w:before="40" w:after="0"/>
      <w:outlineLvl w:val="1"/>
    </w:pPr>
    <w:rPr>
      <w:rFonts w:ascii="Cambria" w:eastAsia="Times New Roman" w:hAnsi="Cambria" w:cs="Times New Roman"/>
      <w:b/>
      <w:bCs/>
      <w:color w:val="4F81BD"/>
      <w:sz w:val="26"/>
      <w:szCs w:val="26"/>
    </w:rPr>
  </w:style>
  <w:style w:type="paragraph" w:styleId="Antrat5">
    <w:name w:val="heading 5"/>
    <w:basedOn w:val="prastasis"/>
    <w:link w:val="Antrat5Diagrama"/>
    <w:uiPriority w:val="99"/>
    <w:qFormat/>
    <w:rsid w:val="00B43B05"/>
    <w:pPr>
      <w:spacing w:before="100" w:beforeAutospacing="1" w:after="100" w:afterAutospacing="1" w:line="240" w:lineRule="auto"/>
      <w:outlineLvl w:val="4"/>
    </w:pPr>
    <w:rPr>
      <w:rFonts w:ascii="Times New Roman" w:eastAsia="Times New Roman" w:hAnsi="Times New Roman" w:cs="Times New Roman"/>
      <w:b/>
      <w:bCs/>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43B05"/>
    <w:rPr>
      <w:rFonts w:ascii="Times New Roman" w:eastAsia="Times New Roman" w:hAnsi="Times New Roman" w:cs="Times New Roman"/>
      <w:noProof/>
      <w:sz w:val="28"/>
      <w:szCs w:val="24"/>
    </w:rPr>
  </w:style>
  <w:style w:type="character" w:customStyle="1" w:styleId="Antrat2Diagrama">
    <w:name w:val="Antraštė 2 Diagrama"/>
    <w:basedOn w:val="Numatytasispastraiposriftas"/>
    <w:link w:val="Antrat2"/>
    <w:semiHidden/>
    <w:rsid w:val="00B43B05"/>
    <w:rPr>
      <w:rFonts w:ascii="Cambria" w:eastAsia="Times New Roman" w:hAnsi="Cambria" w:cs="Times New Roman"/>
      <w:b/>
      <w:bCs/>
      <w:color w:val="4F81BD"/>
      <w:sz w:val="26"/>
      <w:szCs w:val="26"/>
    </w:rPr>
  </w:style>
  <w:style w:type="character" w:customStyle="1" w:styleId="Antrat5Diagrama">
    <w:name w:val="Antraštė 5 Diagrama"/>
    <w:basedOn w:val="Numatytasispastraiposriftas"/>
    <w:link w:val="Antrat5"/>
    <w:uiPriority w:val="99"/>
    <w:rsid w:val="00B43B05"/>
    <w:rPr>
      <w:rFonts w:ascii="Times New Roman" w:eastAsia="Times New Roman" w:hAnsi="Times New Roman" w:cs="Times New Roman"/>
      <w:b/>
      <w:bCs/>
      <w:sz w:val="20"/>
      <w:szCs w:val="20"/>
      <w:lang w:eastAsia="lt-LT"/>
    </w:rPr>
  </w:style>
  <w:style w:type="paragraph" w:customStyle="1" w:styleId="Antrat21">
    <w:name w:val="Antraštė 21"/>
    <w:basedOn w:val="prastasis"/>
    <w:next w:val="prastasis"/>
    <w:unhideWhenUsed/>
    <w:qFormat/>
    <w:rsid w:val="00B43B05"/>
    <w:pPr>
      <w:keepNext/>
      <w:keepLines/>
      <w:spacing w:before="200" w:after="0" w:line="276" w:lineRule="auto"/>
      <w:outlineLvl w:val="1"/>
    </w:pPr>
    <w:rPr>
      <w:rFonts w:ascii="Cambria" w:eastAsia="Times New Roman" w:hAnsi="Cambria" w:cs="Times New Roman"/>
      <w:b/>
      <w:bCs/>
      <w:color w:val="4F81BD"/>
      <w:sz w:val="26"/>
      <w:szCs w:val="26"/>
    </w:rPr>
  </w:style>
  <w:style w:type="numbering" w:customStyle="1" w:styleId="Sraonra1">
    <w:name w:val="Sąrašo nėra1"/>
    <w:next w:val="Sraonra"/>
    <w:uiPriority w:val="99"/>
    <w:semiHidden/>
    <w:unhideWhenUsed/>
    <w:rsid w:val="00B43B05"/>
  </w:style>
  <w:style w:type="paragraph" w:styleId="Debesliotekstas">
    <w:name w:val="Balloon Text"/>
    <w:basedOn w:val="prastasis"/>
    <w:link w:val="DebesliotekstasDiagrama"/>
    <w:uiPriority w:val="99"/>
    <w:semiHidden/>
    <w:unhideWhenUsed/>
    <w:rsid w:val="00B43B05"/>
    <w:pPr>
      <w:spacing w:after="0" w:line="240" w:lineRule="auto"/>
    </w:pPr>
    <w:rPr>
      <w:rFonts w:ascii="Tahoma" w:eastAsia="Calibri" w:hAnsi="Tahoma" w:cs="Tahoma"/>
      <w:sz w:val="16"/>
      <w:szCs w:val="16"/>
    </w:rPr>
  </w:style>
  <w:style w:type="character" w:customStyle="1" w:styleId="DebesliotekstasDiagrama">
    <w:name w:val="Debesėlio tekstas Diagrama"/>
    <w:basedOn w:val="Numatytasispastraiposriftas"/>
    <w:link w:val="Debesliotekstas"/>
    <w:uiPriority w:val="99"/>
    <w:semiHidden/>
    <w:rsid w:val="00B43B05"/>
    <w:rPr>
      <w:rFonts w:ascii="Tahoma" w:eastAsia="Calibri" w:hAnsi="Tahoma" w:cs="Tahoma"/>
      <w:sz w:val="16"/>
      <w:szCs w:val="16"/>
    </w:rPr>
  </w:style>
  <w:style w:type="paragraph" w:styleId="Antrats">
    <w:name w:val="header"/>
    <w:basedOn w:val="prastasis"/>
    <w:link w:val="AntratsDiagrama"/>
    <w:uiPriority w:val="99"/>
    <w:unhideWhenUsed/>
    <w:rsid w:val="00B43B05"/>
    <w:pPr>
      <w:tabs>
        <w:tab w:val="center" w:pos="4819"/>
        <w:tab w:val="right" w:pos="9638"/>
      </w:tabs>
      <w:spacing w:after="0" w:line="240" w:lineRule="auto"/>
    </w:pPr>
    <w:rPr>
      <w:rFonts w:ascii="Calibri" w:eastAsia="Calibri" w:hAnsi="Calibri" w:cs="Calibri"/>
    </w:rPr>
  </w:style>
  <w:style w:type="character" w:customStyle="1" w:styleId="AntratsDiagrama">
    <w:name w:val="Antraštės Diagrama"/>
    <w:basedOn w:val="Numatytasispastraiposriftas"/>
    <w:link w:val="Antrats"/>
    <w:uiPriority w:val="99"/>
    <w:rsid w:val="00B43B05"/>
    <w:rPr>
      <w:rFonts w:ascii="Calibri" w:eastAsia="Calibri" w:hAnsi="Calibri" w:cs="Calibri"/>
    </w:rPr>
  </w:style>
  <w:style w:type="paragraph" w:styleId="Porat">
    <w:name w:val="footer"/>
    <w:basedOn w:val="prastasis"/>
    <w:link w:val="PoratDiagrama"/>
    <w:uiPriority w:val="99"/>
    <w:unhideWhenUsed/>
    <w:rsid w:val="00B43B05"/>
    <w:pPr>
      <w:tabs>
        <w:tab w:val="center" w:pos="4819"/>
        <w:tab w:val="right" w:pos="9638"/>
      </w:tabs>
      <w:spacing w:after="0" w:line="240" w:lineRule="auto"/>
    </w:pPr>
    <w:rPr>
      <w:rFonts w:ascii="Calibri" w:eastAsia="Calibri" w:hAnsi="Calibri" w:cs="Calibri"/>
    </w:rPr>
  </w:style>
  <w:style w:type="character" w:customStyle="1" w:styleId="PoratDiagrama">
    <w:name w:val="Poraštė Diagrama"/>
    <w:basedOn w:val="Numatytasispastraiposriftas"/>
    <w:link w:val="Porat"/>
    <w:uiPriority w:val="99"/>
    <w:rsid w:val="00B43B05"/>
    <w:rPr>
      <w:rFonts w:ascii="Calibri" w:eastAsia="Calibri" w:hAnsi="Calibri" w:cs="Calibri"/>
    </w:rPr>
  </w:style>
  <w:style w:type="table" w:styleId="Lentelstinklelis">
    <w:name w:val="Table Grid"/>
    <w:basedOn w:val="prastojilentel"/>
    <w:uiPriority w:val="99"/>
    <w:rsid w:val="00B43B05"/>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rsid w:val="00B43B05"/>
    <w:rPr>
      <w:color w:val="0000FF"/>
      <w:u w:val="single"/>
    </w:rPr>
  </w:style>
  <w:style w:type="paragraph" w:styleId="Sraopastraipa">
    <w:name w:val="List Paragraph"/>
    <w:basedOn w:val="prastasis"/>
    <w:link w:val="SraopastraipaDiagrama"/>
    <w:uiPriority w:val="34"/>
    <w:qFormat/>
    <w:rsid w:val="00B43B05"/>
    <w:pPr>
      <w:spacing w:after="200" w:line="276" w:lineRule="auto"/>
      <w:ind w:left="720"/>
    </w:pPr>
    <w:rPr>
      <w:rFonts w:ascii="Calibri" w:eastAsia="Times New Roman" w:hAnsi="Calibri" w:cs="Calibri"/>
      <w:lang w:eastAsia="lt-LT"/>
    </w:rPr>
  </w:style>
  <w:style w:type="paragraph" w:styleId="Betarp">
    <w:name w:val="No Spacing"/>
    <w:uiPriority w:val="1"/>
    <w:qFormat/>
    <w:rsid w:val="00B43B05"/>
    <w:pPr>
      <w:spacing w:after="0" w:line="240" w:lineRule="auto"/>
    </w:pPr>
    <w:rPr>
      <w:rFonts w:ascii="Times New Roman" w:eastAsia="Calibri" w:hAnsi="Times New Roman" w:cs="Times New Roman"/>
      <w:sz w:val="24"/>
      <w:szCs w:val="24"/>
    </w:rPr>
  </w:style>
  <w:style w:type="character" w:customStyle="1" w:styleId="SraopastraipaDiagrama">
    <w:name w:val="Sąrašo pastraipa Diagrama"/>
    <w:basedOn w:val="Numatytasispastraiposriftas"/>
    <w:link w:val="Sraopastraipa"/>
    <w:uiPriority w:val="34"/>
    <w:rsid w:val="00B43B05"/>
    <w:rPr>
      <w:rFonts w:ascii="Calibri" w:eastAsia="Times New Roman" w:hAnsi="Calibri" w:cs="Calibri"/>
      <w:lang w:eastAsia="lt-LT"/>
    </w:rPr>
  </w:style>
  <w:style w:type="paragraph" w:customStyle="1" w:styleId="Sraopastraipa1">
    <w:name w:val="Sąrašo pastraipa1"/>
    <w:basedOn w:val="prastasis"/>
    <w:uiPriority w:val="99"/>
    <w:rsid w:val="00B43B05"/>
    <w:pPr>
      <w:spacing w:after="0" w:line="360" w:lineRule="auto"/>
      <w:ind w:left="720"/>
      <w:jc w:val="both"/>
    </w:pPr>
    <w:rPr>
      <w:rFonts w:ascii="Calibri" w:eastAsia="Times New Roman" w:hAnsi="Calibri" w:cs="Calibri"/>
    </w:rPr>
  </w:style>
  <w:style w:type="paragraph" w:customStyle="1" w:styleId="tekstaslentelese">
    <w:name w:val="tekstas lentelese"/>
    <w:basedOn w:val="prastasis"/>
    <w:link w:val="tekstaslenteleseDiagrama"/>
    <w:qFormat/>
    <w:rsid w:val="00B43B05"/>
    <w:pPr>
      <w:spacing w:after="0" w:line="240" w:lineRule="auto"/>
      <w:contextualSpacing/>
      <w:jc w:val="both"/>
    </w:pPr>
    <w:rPr>
      <w:rFonts w:ascii="Times New Roman" w:eastAsia="Calibri" w:hAnsi="Times New Roman" w:cs="Times New Roman"/>
      <w:bCs/>
      <w:sz w:val="24"/>
      <w:szCs w:val="24"/>
    </w:rPr>
  </w:style>
  <w:style w:type="paragraph" w:customStyle="1" w:styleId="PARYKINTASTEKSTASUZDAVINIUOSE">
    <w:name w:val="PARYŠKINTAS TEKSTAS UZDAVINIUOSE"/>
    <w:basedOn w:val="prastasis"/>
    <w:link w:val="PARYKINTASTEKSTASUZDAVINIUOSEDiagrama"/>
    <w:qFormat/>
    <w:rsid w:val="00B43B05"/>
    <w:pPr>
      <w:spacing w:after="0" w:line="240" w:lineRule="auto"/>
      <w:ind w:left="-142"/>
      <w:jc w:val="center"/>
    </w:pPr>
    <w:rPr>
      <w:rFonts w:ascii="Times New Roman" w:eastAsia="Calibri" w:hAnsi="Times New Roman" w:cs="Times New Roman"/>
      <w:b/>
      <w:bCs/>
      <w:sz w:val="24"/>
      <w:szCs w:val="24"/>
    </w:rPr>
  </w:style>
  <w:style w:type="character" w:customStyle="1" w:styleId="tekstaslenteleseDiagrama">
    <w:name w:val="tekstas lentelese Diagrama"/>
    <w:basedOn w:val="Numatytasispastraiposriftas"/>
    <w:link w:val="tekstaslentelese"/>
    <w:rsid w:val="00B43B05"/>
    <w:rPr>
      <w:rFonts w:ascii="Times New Roman" w:eastAsia="Calibri" w:hAnsi="Times New Roman" w:cs="Times New Roman"/>
      <w:bCs/>
      <w:sz w:val="24"/>
      <w:szCs w:val="24"/>
    </w:rPr>
  </w:style>
  <w:style w:type="paragraph" w:customStyle="1" w:styleId="Skaiiailenteles">
    <w:name w:val="Skaičiai lentelesė"/>
    <w:basedOn w:val="prastasis"/>
    <w:link w:val="SkaiiailentelesDiagrama"/>
    <w:qFormat/>
    <w:rsid w:val="00B43B05"/>
    <w:pPr>
      <w:spacing w:after="0" w:line="240" w:lineRule="auto"/>
      <w:jc w:val="center"/>
    </w:pPr>
    <w:rPr>
      <w:rFonts w:ascii="Times New Roman" w:eastAsia="Calibri" w:hAnsi="Times New Roman" w:cs="Times New Roman"/>
      <w:bCs/>
      <w:sz w:val="24"/>
      <w:szCs w:val="24"/>
    </w:rPr>
  </w:style>
  <w:style w:type="character" w:customStyle="1" w:styleId="PARYKINTASTEKSTASUZDAVINIUOSEDiagrama">
    <w:name w:val="PARYŠKINTAS TEKSTAS UZDAVINIUOSE Diagrama"/>
    <w:basedOn w:val="Numatytasispastraiposriftas"/>
    <w:link w:val="PARYKINTASTEKSTASUZDAVINIUOSE"/>
    <w:rsid w:val="00B43B05"/>
    <w:rPr>
      <w:rFonts w:ascii="Times New Roman" w:eastAsia="Calibri" w:hAnsi="Times New Roman" w:cs="Times New Roman"/>
      <w:b/>
      <w:bCs/>
      <w:sz w:val="24"/>
      <w:szCs w:val="24"/>
    </w:rPr>
  </w:style>
  <w:style w:type="paragraph" w:customStyle="1" w:styleId="TIKSLAI">
    <w:name w:val="TIKSLAI"/>
    <w:basedOn w:val="Sraopastraipa"/>
    <w:link w:val="TIKSLAIDiagrama"/>
    <w:qFormat/>
    <w:rsid w:val="00B43B05"/>
    <w:pPr>
      <w:spacing w:after="0" w:line="240" w:lineRule="auto"/>
      <w:ind w:left="567"/>
      <w:contextualSpacing/>
      <w:jc w:val="both"/>
    </w:pPr>
    <w:rPr>
      <w:rFonts w:ascii="Times New Roman" w:hAnsi="Times New Roman" w:cs="Times New Roman"/>
      <w:b/>
      <w:bCs/>
      <w:sz w:val="28"/>
      <w:szCs w:val="28"/>
    </w:rPr>
  </w:style>
  <w:style w:type="character" w:customStyle="1" w:styleId="SkaiiailentelesDiagrama">
    <w:name w:val="Skaičiai lentelesė Diagrama"/>
    <w:basedOn w:val="Numatytasispastraiposriftas"/>
    <w:link w:val="Skaiiailenteles"/>
    <w:rsid w:val="00B43B05"/>
    <w:rPr>
      <w:rFonts w:ascii="Times New Roman" w:eastAsia="Calibri" w:hAnsi="Times New Roman" w:cs="Times New Roman"/>
      <w:bCs/>
      <w:sz w:val="24"/>
      <w:szCs w:val="24"/>
    </w:rPr>
  </w:style>
  <w:style w:type="character" w:customStyle="1" w:styleId="TIKSLAIDiagrama">
    <w:name w:val="TIKSLAI Diagrama"/>
    <w:basedOn w:val="SraopastraipaDiagrama"/>
    <w:link w:val="TIKSLAI"/>
    <w:rsid w:val="00B43B05"/>
    <w:rPr>
      <w:rFonts w:ascii="Times New Roman" w:eastAsia="Times New Roman" w:hAnsi="Times New Roman" w:cs="Times New Roman"/>
      <w:b/>
      <w:bCs/>
      <w:sz w:val="28"/>
      <w:szCs w:val="28"/>
      <w:lang w:eastAsia="lt-LT"/>
    </w:rPr>
  </w:style>
  <w:style w:type="paragraph" w:styleId="prastasiniatinklio">
    <w:name w:val="Normal (Web)"/>
    <w:basedOn w:val="prastasis"/>
    <w:uiPriority w:val="99"/>
    <w:semiHidden/>
    <w:unhideWhenUsed/>
    <w:rsid w:val="00B43B05"/>
    <w:pPr>
      <w:spacing w:before="100" w:beforeAutospacing="1" w:after="100" w:afterAutospacing="1" w:line="240" w:lineRule="auto"/>
    </w:pPr>
    <w:rPr>
      <w:rFonts w:ascii="Times New Roman" w:eastAsia="Times New Roman" w:hAnsi="Times New Roman" w:cs="Times New Roman"/>
      <w:sz w:val="24"/>
      <w:szCs w:val="24"/>
      <w:lang w:eastAsia="lt-LT"/>
    </w:rPr>
  </w:style>
  <w:style w:type="table" w:customStyle="1" w:styleId="viesussraas1parykinimas1">
    <w:name w:val="Šviesus sąrašas – 1 paryškinimas1"/>
    <w:basedOn w:val="prastojilentel"/>
    <w:next w:val="viesussraas1parykinimas"/>
    <w:uiPriority w:val="61"/>
    <w:rsid w:val="00B43B05"/>
    <w:pPr>
      <w:spacing w:after="0" w:line="240" w:lineRule="auto"/>
    </w:pPr>
    <w:rPr>
      <w:rFonts w:ascii="Calibri" w:eastAsia="Calibri" w:hAnsi="Calibri" w:cs="Times New Roman"/>
      <w:lang w:eastAsia="lt-L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1">
    <w:name w:val="Para 1"/>
    <w:basedOn w:val="prastasis"/>
    <w:qFormat/>
    <w:rsid w:val="00B43B05"/>
    <w:pPr>
      <w:spacing w:beforeLines="100" w:afterLines="100" w:after="0" w:line="288" w:lineRule="atLeast"/>
    </w:pPr>
    <w:rPr>
      <w:rFonts w:ascii="Cambria" w:eastAsia="Cambria" w:hAnsi="Cambria" w:cs="Times New Roman"/>
      <w:b/>
      <w:bCs/>
      <w:color w:val="000000"/>
      <w:sz w:val="24"/>
      <w:szCs w:val="24"/>
      <w:lang w:val="en" w:eastAsia="en"/>
    </w:rPr>
  </w:style>
  <w:style w:type="paragraph" w:customStyle="1" w:styleId="DiagramaDiagrama2">
    <w:name w:val="Diagrama Diagrama2"/>
    <w:basedOn w:val="prastasis"/>
    <w:rsid w:val="00B43B05"/>
    <w:pPr>
      <w:spacing w:line="240" w:lineRule="exact"/>
    </w:pPr>
    <w:rPr>
      <w:rFonts w:ascii="Tahoma" w:eastAsia="Times New Roman" w:hAnsi="Tahoma" w:cs="Times New Roman"/>
      <w:sz w:val="20"/>
      <w:szCs w:val="20"/>
      <w:lang w:val="en-US"/>
    </w:rPr>
  </w:style>
  <w:style w:type="character" w:customStyle="1" w:styleId="Antrat2Diagrama1">
    <w:name w:val="Antraštė 2 Diagrama1"/>
    <w:basedOn w:val="Numatytasispastraiposriftas"/>
    <w:uiPriority w:val="9"/>
    <w:semiHidden/>
    <w:rsid w:val="00B43B05"/>
    <w:rPr>
      <w:rFonts w:asciiTheme="majorHAnsi" w:eastAsiaTheme="majorEastAsia" w:hAnsiTheme="majorHAnsi" w:cstheme="majorBidi"/>
      <w:color w:val="2E74B5" w:themeColor="accent1" w:themeShade="BF"/>
      <w:sz w:val="26"/>
      <w:szCs w:val="26"/>
    </w:rPr>
  </w:style>
  <w:style w:type="table" w:styleId="viesussraas1parykinimas">
    <w:name w:val="Light List Accent 1"/>
    <w:basedOn w:val="prastojilentel"/>
    <w:uiPriority w:val="61"/>
    <w:semiHidden/>
    <w:unhideWhenUsed/>
    <w:rsid w:val="00B43B0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entelstinklelis1">
    <w:name w:val="Lentelės tinklelis1"/>
    <w:basedOn w:val="prastojilentel"/>
    <w:next w:val="Lentelstinklelis"/>
    <w:uiPriority w:val="39"/>
    <w:rsid w:val="00B43B0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aDiagrama20">
    <w:name w:val="Diagrama Diagrama20"/>
    <w:basedOn w:val="prastasis"/>
    <w:rsid w:val="00454F77"/>
    <w:pPr>
      <w:spacing w:line="240" w:lineRule="exact"/>
    </w:pPr>
    <w:rPr>
      <w:rFonts w:ascii="Tahoma" w:eastAsia="Times New Roman" w:hAnsi="Tahoma" w:cs="Times New Roman"/>
      <w:sz w:val="20"/>
      <w:szCs w:val="20"/>
      <w:lang w:val="en-US"/>
    </w:rPr>
  </w:style>
  <w:style w:type="character" w:customStyle="1" w:styleId="fontstyle01">
    <w:name w:val="fontstyle01"/>
    <w:basedOn w:val="Numatytasispastraiposriftas"/>
    <w:rsid w:val="0093644E"/>
    <w:rPr>
      <w:rFonts w:ascii="TimesNewRomanPSMT" w:hAnsi="TimesNewRomanPSMT" w:hint="default"/>
      <w:b w:val="0"/>
      <w:bCs w:val="0"/>
      <w:i w:val="0"/>
      <w:iCs w:val="0"/>
      <w:color w:val="000000"/>
      <w:sz w:val="24"/>
      <w:szCs w:val="24"/>
    </w:rPr>
  </w:style>
  <w:style w:type="paragraph" w:styleId="Pataisymai">
    <w:name w:val="Revision"/>
    <w:hidden/>
    <w:uiPriority w:val="99"/>
    <w:semiHidden/>
    <w:rsid w:val="00447597"/>
    <w:pPr>
      <w:spacing w:after="0" w:line="240" w:lineRule="auto"/>
    </w:pPr>
  </w:style>
  <w:style w:type="character" w:customStyle="1" w:styleId="Neapdorotaspaminjimas1">
    <w:name w:val="Neapdorotas paminėjimas1"/>
    <w:basedOn w:val="Numatytasispastraiposriftas"/>
    <w:uiPriority w:val="99"/>
    <w:semiHidden/>
    <w:unhideWhenUsed/>
    <w:rsid w:val="00CA6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48179">
      <w:bodyDiv w:val="1"/>
      <w:marLeft w:val="0"/>
      <w:marRight w:val="0"/>
      <w:marTop w:val="0"/>
      <w:marBottom w:val="0"/>
      <w:divBdr>
        <w:top w:val="none" w:sz="0" w:space="0" w:color="auto"/>
        <w:left w:val="none" w:sz="0" w:space="0" w:color="auto"/>
        <w:bottom w:val="none" w:sz="0" w:space="0" w:color="auto"/>
        <w:right w:val="none" w:sz="0" w:space="0" w:color="auto"/>
      </w:divBdr>
    </w:div>
    <w:div w:id="82383659">
      <w:bodyDiv w:val="1"/>
      <w:marLeft w:val="0"/>
      <w:marRight w:val="0"/>
      <w:marTop w:val="0"/>
      <w:marBottom w:val="0"/>
      <w:divBdr>
        <w:top w:val="none" w:sz="0" w:space="0" w:color="auto"/>
        <w:left w:val="none" w:sz="0" w:space="0" w:color="auto"/>
        <w:bottom w:val="none" w:sz="0" w:space="0" w:color="auto"/>
        <w:right w:val="none" w:sz="0" w:space="0" w:color="auto"/>
      </w:divBdr>
    </w:div>
    <w:div w:id="430053602">
      <w:bodyDiv w:val="1"/>
      <w:marLeft w:val="0"/>
      <w:marRight w:val="0"/>
      <w:marTop w:val="0"/>
      <w:marBottom w:val="0"/>
      <w:divBdr>
        <w:top w:val="none" w:sz="0" w:space="0" w:color="auto"/>
        <w:left w:val="none" w:sz="0" w:space="0" w:color="auto"/>
        <w:bottom w:val="none" w:sz="0" w:space="0" w:color="auto"/>
        <w:right w:val="none" w:sz="0" w:space="0" w:color="auto"/>
      </w:divBdr>
    </w:div>
    <w:div w:id="571893075">
      <w:bodyDiv w:val="1"/>
      <w:marLeft w:val="0"/>
      <w:marRight w:val="0"/>
      <w:marTop w:val="0"/>
      <w:marBottom w:val="0"/>
      <w:divBdr>
        <w:top w:val="none" w:sz="0" w:space="0" w:color="auto"/>
        <w:left w:val="none" w:sz="0" w:space="0" w:color="auto"/>
        <w:bottom w:val="none" w:sz="0" w:space="0" w:color="auto"/>
        <w:right w:val="none" w:sz="0" w:space="0" w:color="auto"/>
      </w:divBdr>
    </w:div>
    <w:div w:id="635649653">
      <w:bodyDiv w:val="1"/>
      <w:marLeft w:val="0"/>
      <w:marRight w:val="0"/>
      <w:marTop w:val="0"/>
      <w:marBottom w:val="0"/>
      <w:divBdr>
        <w:top w:val="none" w:sz="0" w:space="0" w:color="auto"/>
        <w:left w:val="none" w:sz="0" w:space="0" w:color="auto"/>
        <w:bottom w:val="none" w:sz="0" w:space="0" w:color="auto"/>
        <w:right w:val="none" w:sz="0" w:space="0" w:color="auto"/>
      </w:divBdr>
    </w:div>
    <w:div w:id="849418211">
      <w:bodyDiv w:val="1"/>
      <w:marLeft w:val="0"/>
      <w:marRight w:val="0"/>
      <w:marTop w:val="0"/>
      <w:marBottom w:val="0"/>
      <w:divBdr>
        <w:top w:val="none" w:sz="0" w:space="0" w:color="auto"/>
        <w:left w:val="none" w:sz="0" w:space="0" w:color="auto"/>
        <w:bottom w:val="none" w:sz="0" w:space="0" w:color="auto"/>
        <w:right w:val="none" w:sz="0" w:space="0" w:color="auto"/>
      </w:divBdr>
    </w:div>
    <w:div w:id="1040596479">
      <w:bodyDiv w:val="1"/>
      <w:marLeft w:val="0"/>
      <w:marRight w:val="0"/>
      <w:marTop w:val="0"/>
      <w:marBottom w:val="0"/>
      <w:divBdr>
        <w:top w:val="none" w:sz="0" w:space="0" w:color="auto"/>
        <w:left w:val="none" w:sz="0" w:space="0" w:color="auto"/>
        <w:bottom w:val="none" w:sz="0" w:space="0" w:color="auto"/>
        <w:right w:val="none" w:sz="0" w:space="0" w:color="auto"/>
      </w:divBdr>
    </w:div>
    <w:div w:id="1095780648">
      <w:bodyDiv w:val="1"/>
      <w:marLeft w:val="0"/>
      <w:marRight w:val="0"/>
      <w:marTop w:val="0"/>
      <w:marBottom w:val="0"/>
      <w:divBdr>
        <w:top w:val="none" w:sz="0" w:space="0" w:color="auto"/>
        <w:left w:val="none" w:sz="0" w:space="0" w:color="auto"/>
        <w:bottom w:val="none" w:sz="0" w:space="0" w:color="auto"/>
        <w:right w:val="none" w:sz="0" w:space="0" w:color="auto"/>
      </w:divBdr>
    </w:div>
    <w:div w:id="1467505793">
      <w:bodyDiv w:val="1"/>
      <w:marLeft w:val="0"/>
      <w:marRight w:val="0"/>
      <w:marTop w:val="0"/>
      <w:marBottom w:val="0"/>
      <w:divBdr>
        <w:top w:val="none" w:sz="0" w:space="0" w:color="auto"/>
        <w:left w:val="none" w:sz="0" w:space="0" w:color="auto"/>
        <w:bottom w:val="none" w:sz="0" w:space="0" w:color="auto"/>
        <w:right w:val="none" w:sz="0" w:space="0" w:color="auto"/>
      </w:divBdr>
    </w:div>
    <w:div w:id="1767530789">
      <w:bodyDiv w:val="1"/>
      <w:marLeft w:val="0"/>
      <w:marRight w:val="0"/>
      <w:marTop w:val="0"/>
      <w:marBottom w:val="0"/>
      <w:divBdr>
        <w:top w:val="none" w:sz="0" w:space="0" w:color="auto"/>
        <w:left w:val="none" w:sz="0" w:space="0" w:color="auto"/>
        <w:bottom w:val="none" w:sz="0" w:space="0" w:color="auto"/>
        <w:right w:val="none" w:sz="0" w:space="0" w:color="auto"/>
      </w:divBdr>
    </w:div>
    <w:div w:id="1881476271">
      <w:bodyDiv w:val="1"/>
      <w:marLeft w:val="0"/>
      <w:marRight w:val="0"/>
      <w:marTop w:val="0"/>
      <w:marBottom w:val="0"/>
      <w:divBdr>
        <w:top w:val="none" w:sz="0" w:space="0" w:color="auto"/>
        <w:left w:val="none" w:sz="0" w:space="0" w:color="auto"/>
        <w:bottom w:val="none" w:sz="0" w:space="0" w:color="auto"/>
        <w:right w:val="none" w:sz="0" w:space="0" w:color="auto"/>
      </w:divBdr>
    </w:div>
    <w:div w:id="213774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ikos.smm.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uroguidance.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ukis.l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ktoropetkau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40b9b35-154c-49af-a69f-ed4bf69934b6" xsi:nil="true"/>
    <lcf76f155ced4ddcb4097134ff3c332f xmlns="94a38cc3-7203-4f48-a1af-5af99f266ec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421B06C4482BEB4B9C93AACD7C83C1AD" ma:contentTypeVersion="18" ma:contentTypeDescription="Kurkite naują dokumentą." ma:contentTypeScope="" ma:versionID="23bad55b9c5133bbe846d9a1d7bc96c2">
  <xsd:schema xmlns:xsd="http://www.w3.org/2001/XMLSchema" xmlns:xs="http://www.w3.org/2001/XMLSchema" xmlns:p="http://schemas.microsoft.com/office/2006/metadata/properties" xmlns:ns2="94a38cc3-7203-4f48-a1af-5af99f266ec9" xmlns:ns3="140b9b35-154c-49af-a69f-ed4bf69934b6" targetNamespace="http://schemas.microsoft.com/office/2006/metadata/properties" ma:root="true" ma:fieldsID="dd2d3466269b1f6ef72687256a20790f" ns2:_="" ns3:_="">
    <xsd:import namespace="94a38cc3-7203-4f48-a1af-5af99f266ec9"/>
    <xsd:import namespace="140b9b35-154c-49af-a69f-ed4bf69934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38cc3-7203-4f48-a1af-5af99f266e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be6c9ea9-d865-46f9-a2bc-def3150a5b0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b9b35-154c-49af-a69f-ed4bf69934b6" elementFormDefault="qualified">
    <xsd:import namespace="http://schemas.microsoft.com/office/2006/documentManagement/types"/>
    <xsd:import namespace="http://schemas.microsoft.com/office/infopath/2007/PartnerControls"/>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9a578f0f-df2b-41d1-a59f-61662de2ea4a}" ma:internalName="TaxCatchAll" ma:showField="CatchAllData" ma:web="140b9b35-154c-49af-a69f-ed4bf69934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7A435-D2FB-451B-B83E-EF957202D6FC}">
  <ds:schemaRefs>
    <ds:schemaRef ds:uri="http://schemas.microsoft.com/sharepoint/v3/contenttype/forms"/>
  </ds:schemaRefs>
</ds:datastoreItem>
</file>

<file path=customXml/itemProps2.xml><?xml version="1.0" encoding="utf-8"?>
<ds:datastoreItem xmlns:ds="http://schemas.openxmlformats.org/officeDocument/2006/customXml" ds:itemID="{57933283-E60C-4E4A-8EA9-4CB77DCC2FA6}">
  <ds:schemaRefs>
    <ds:schemaRef ds:uri="http://schemas.microsoft.com/office/2006/metadata/properties"/>
    <ds:schemaRef ds:uri="http://schemas.microsoft.com/office/infopath/2007/PartnerControls"/>
    <ds:schemaRef ds:uri="140b9b35-154c-49af-a69f-ed4bf69934b6"/>
    <ds:schemaRef ds:uri="94a38cc3-7203-4f48-a1af-5af99f266ec9"/>
  </ds:schemaRefs>
</ds:datastoreItem>
</file>

<file path=customXml/itemProps3.xml><?xml version="1.0" encoding="utf-8"?>
<ds:datastoreItem xmlns:ds="http://schemas.openxmlformats.org/officeDocument/2006/customXml" ds:itemID="{7055963F-F635-4E8C-8782-45098FF81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38cc3-7203-4f48-a1af-5af99f266ec9"/>
    <ds:schemaRef ds:uri="140b9b35-154c-49af-a69f-ed4bf6993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7FCEE-2292-46EA-8DC4-213E9948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42342</Words>
  <Characters>24136</Characters>
  <Application>Microsoft Office Word</Application>
  <DocSecurity>0</DocSecurity>
  <Lines>201</Lines>
  <Paragraphs>132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Eugenija Pagirėnienė</dc:creator>
  <cp:keywords/>
  <dc:description/>
  <cp:lastModifiedBy>Lina Stulgienė</cp:lastModifiedBy>
  <cp:revision>2</cp:revision>
  <cp:lastPrinted>2022-02-11T11:06:00Z</cp:lastPrinted>
  <dcterms:created xsi:type="dcterms:W3CDTF">2025-02-25T09:32:00Z</dcterms:created>
  <dcterms:modified xsi:type="dcterms:W3CDTF">2025-02-25T09:32:00Z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0x010100421B06C4482BEB4B9C93AACD7C83C1AD</vt:lpwstr>
  </property>
  <property fmtid="{D5CDD505-2E9C-101B-9397-08002B2CF9AE}" pid="3" name="MediaServiceImageTags">
    <vt:lpwstr/>
  </property>
</Properties>
</file>