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79EC" w14:textId="41223030" w:rsidR="008E32B9" w:rsidRDefault="008E32B9" w:rsidP="002B5DD0">
      <w:pPr>
        <w:ind w:firstLine="5954"/>
        <w:jc w:val="both"/>
      </w:pPr>
      <w:r>
        <w:t>PATVIRTINTA</w:t>
      </w:r>
    </w:p>
    <w:p w14:paraId="716D1588" w14:textId="77777777" w:rsidR="002B5DD0" w:rsidRDefault="008E32B9" w:rsidP="002B5DD0">
      <w:pPr>
        <w:ind w:firstLine="5954"/>
        <w:jc w:val="both"/>
      </w:pPr>
      <w:r>
        <w:t>Raseinių Viktoro Petkaus</w:t>
      </w:r>
      <w:r w:rsidR="002B5DD0">
        <w:t xml:space="preserve"> </w:t>
      </w:r>
    </w:p>
    <w:p w14:paraId="58B3908F" w14:textId="77777777" w:rsidR="002B5DD0" w:rsidRDefault="002B5DD0" w:rsidP="002B5DD0">
      <w:pPr>
        <w:ind w:firstLine="5954"/>
        <w:jc w:val="both"/>
      </w:pPr>
      <w:r>
        <w:t xml:space="preserve">progimnazijos </w:t>
      </w:r>
      <w:r w:rsidR="008E32B9">
        <w:t xml:space="preserve">direktoriaus </w:t>
      </w:r>
    </w:p>
    <w:p w14:paraId="12E8DDC4" w14:textId="394B95DD" w:rsidR="008E32B9" w:rsidRDefault="008E32B9" w:rsidP="002B5DD0">
      <w:pPr>
        <w:ind w:firstLine="5954"/>
        <w:jc w:val="both"/>
      </w:pPr>
      <w:r>
        <w:t>20</w:t>
      </w:r>
      <w:r w:rsidR="002B5DD0">
        <w:t>26 m. kovo</w:t>
      </w:r>
      <w:r w:rsidR="00DE1134">
        <w:t xml:space="preserve"> </w:t>
      </w:r>
      <w:r w:rsidR="0095427A">
        <w:t>10</w:t>
      </w:r>
      <w:r w:rsidR="002B5DD0">
        <w:t xml:space="preserve"> d.</w:t>
      </w:r>
      <w:r>
        <w:t xml:space="preserve">                         </w:t>
      </w:r>
    </w:p>
    <w:p w14:paraId="0A905550" w14:textId="3E5E7B4B" w:rsidR="008E32B9" w:rsidRDefault="008E32B9" w:rsidP="002B5DD0">
      <w:pPr>
        <w:ind w:firstLine="5954"/>
        <w:jc w:val="both"/>
      </w:pPr>
      <w:r>
        <w:t>įsakymu Nr. V-24</w:t>
      </w:r>
      <w:r w:rsidR="002B5DD0">
        <w:t>E</w:t>
      </w:r>
      <w:r>
        <w:t>-</w:t>
      </w:r>
      <w:r w:rsidR="0095427A">
        <w:t>99</w:t>
      </w:r>
    </w:p>
    <w:p w14:paraId="5E259EE0" w14:textId="77777777" w:rsidR="008E32B9" w:rsidRDefault="008E32B9" w:rsidP="008E32B9">
      <w:pPr>
        <w:jc w:val="both"/>
      </w:pPr>
    </w:p>
    <w:p w14:paraId="644CD5C8" w14:textId="77777777" w:rsidR="008E32B9" w:rsidRDefault="008E32B9" w:rsidP="008E32B9">
      <w:pPr>
        <w:jc w:val="both"/>
      </w:pPr>
    </w:p>
    <w:p w14:paraId="72B254C3" w14:textId="0E46317E" w:rsidR="008E32B9" w:rsidRPr="00DE1134" w:rsidRDefault="008E32B9" w:rsidP="00DE1134">
      <w:pPr>
        <w:spacing w:line="276" w:lineRule="auto"/>
        <w:jc w:val="center"/>
        <w:rPr>
          <w:b/>
        </w:rPr>
      </w:pPr>
      <w:r w:rsidRPr="00DE1134">
        <w:rPr>
          <w:b/>
        </w:rPr>
        <w:t xml:space="preserve">RASEINIŲ VIKTORO PETKAUS </w:t>
      </w:r>
      <w:r w:rsidR="002B5DD0" w:rsidRPr="00DE1134">
        <w:rPr>
          <w:b/>
        </w:rPr>
        <w:t>PROGIMNAZIJOS</w:t>
      </w:r>
    </w:p>
    <w:p w14:paraId="3E6AA763" w14:textId="77777777" w:rsidR="008E32B9" w:rsidRPr="00DE1134" w:rsidRDefault="008E32B9" w:rsidP="00DE1134">
      <w:pPr>
        <w:spacing w:line="276" w:lineRule="auto"/>
        <w:jc w:val="center"/>
        <w:rPr>
          <w:b/>
        </w:rPr>
      </w:pPr>
      <w:r w:rsidRPr="00DE1134">
        <w:rPr>
          <w:b/>
        </w:rPr>
        <w:t>DUOMENŲ BAZIŲ ADMINISTRATORIAUS PAREIGYBĖS APRAŠYMAS</w:t>
      </w:r>
    </w:p>
    <w:p w14:paraId="1CA46632" w14:textId="77777777" w:rsidR="008E32B9" w:rsidRPr="00DE1134" w:rsidRDefault="008E32B9" w:rsidP="00DE1134">
      <w:pPr>
        <w:spacing w:line="276" w:lineRule="auto"/>
        <w:jc w:val="center"/>
        <w:rPr>
          <w:sz w:val="28"/>
          <w:szCs w:val="28"/>
        </w:rPr>
      </w:pPr>
    </w:p>
    <w:p w14:paraId="69F14ED9" w14:textId="77777777" w:rsidR="008E32B9" w:rsidRPr="00DE1134" w:rsidRDefault="008E32B9" w:rsidP="00DE113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I SKYRIUS</w:t>
      </w:r>
    </w:p>
    <w:p w14:paraId="696ACDFF" w14:textId="6D4CCD79" w:rsidR="008E32B9" w:rsidRPr="00DE1134" w:rsidRDefault="002B5DD0" w:rsidP="00DE113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BENDROJI DALIS</w:t>
      </w:r>
    </w:p>
    <w:p w14:paraId="416D9072" w14:textId="77777777" w:rsidR="008E32B9" w:rsidRPr="00DE1134" w:rsidRDefault="008E32B9" w:rsidP="00DE1134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FADBF67" w14:textId="77777777" w:rsidR="002B5DD0" w:rsidRPr="00DE1134" w:rsidRDefault="008E32B9" w:rsidP="00DE1134">
      <w:pPr>
        <w:numPr>
          <w:ilvl w:val="0"/>
          <w:numId w:val="1"/>
        </w:numPr>
        <w:tabs>
          <w:tab w:val="clear" w:pos="1663"/>
          <w:tab w:val="num" w:pos="993"/>
          <w:tab w:val="num" w:pos="1276"/>
          <w:tab w:val="num" w:pos="1805"/>
        </w:tabs>
        <w:spacing w:line="276" w:lineRule="auto"/>
        <w:ind w:left="0" w:firstLine="851"/>
        <w:jc w:val="both"/>
      </w:pPr>
      <w:r w:rsidRPr="00DE1134">
        <w:rPr>
          <w:lang w:eastAsia="en-US"/>
        </w:rPr>
        <w:t xml:space="preserve">Raseinių Viktoro Petkaus </w:t>
      </w:r>
      <w:r w:rsidR="002B5DD0" w:rsidRPr="00DE1134">
        <w:rPr>
          <w:lang w:eastAsia="en-US"/>
        </w:rPr>
        <w:t>progimnazijos</w:t>
      </w:r>
      <w:r w:rsidRPr="00DE1134">
        <w:rPr>
          <w:lang w:eastAsia="en-US"/>
        </w:rPr>
        <w:t xml:space="preserve"> duomenų bazių administratorius </w:t>
      </w:r>
      <w:r w:rsidRPr="00DE1134">
        <w:t>yra priskiriamas specialistų grupei.</w:t>
      </w:r>
    </w:p>
    <w:p w14:paraId="64CA63EA" w14:textId="77777777" w:rsidR="002B5DD0" w:rsidRPr="00DE1134" w:rsidRDefault="008E32B9" w:rsidP="00DE1134">
      <w:pPr>
        <w:numPr>
          <w:ilvl w:val="0"/>
          <w:numId w:val="1"/>
        </w:numPr>
        <w:tabs>
          <w:tab w:val="clear" w:pos="1663"/>
          <w:tab w:val="num" w:pos="993"/>
          <w:tab w:val="num" w:pos="1276"/>
          <w:tab w:val="num" w:pos="1805"/>
        </w:tabs>
        <w:spacing w:line="276" w:lineRule="auto"/>
        <w:ind w:left="0" w:firstLine="851"/>
        <w:jc w:val="both"/>
      </w:pPr>
      <w:r w:rsidRPr="00DE1134">
        <w:t>Pareigybės lygis – B.</w:t>
      </w:r>
    </w:p>
    <w:p w14:paraId="6AFF5DD7" w14:textId="1B13E1CE" w:rsidR="008E32B9" w:rsidRPr="00DE1134" w:rsidRDefault="008E32B9" w:rsidP="00DE1134">
      <w:pPr>
        <w:numPr>
          <w:ilvl w:val="0"/>
          <w:numId w:val="1"/>
        </w:numPr>
        <w:tabs>
          <w:tab w:val="clear" w:pos="1663"/>
          <w:tab w:val="num" w:pos="993"/>
          <w:tab w:val="num" w:pos="1276"/>
          <w:tab w:val="num" w:pos="1805"/>
        </w:tabs>
        <w:spacing w:line="276" w:lineRule="auto"/>
        <w:ind w:left="0" w:firstLine="851"/>
        <w:jc w:val="both"/>
      </w:pPr>
      <w:r w:rsidRPr="00DE1134">
        <w:t>Duomenų bazių administratorius pavaldus mokyklos direktoriui.</w:t>
      </w:r>
    </w:p>
    <w:p w14:paraId="61BFDE9D" w14:textId="77777777" w:rsidR="008E32B9" w:rsidRPr="00DE1134" w:rsidRDefault="008E32B9" w:rsidP="00DE1134">
      <w:pPr>
        <w:spacing w:line="276" w:lineRule="auto"/>
        <w:ind w:left="709"/>
        <w:jc w:val="both"/>
      </w:pPr>
    </w:p>
    <w:p w14:paraId="18CC2140" w14:textId="66F506CA" w:rsidR="008E32B9" w:rsidRPr="00DE1134" w:rsidRDefault="008E32B9" w:rsidP="00DE113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w w:val="101"/>
          <w:lang w:eastAsia="ru-RU"/>
        </w:rPr>
      </w:pPr>
      <w:r w:rsidRPr="00DE1134">
        <w:rPr>
          <w:b/>
          <w:w w:val="101"/>
          <w:lang w:eastAsia="ru-RU"/>
        </w:rPr>
        <w:t>II SKYRIUS</w:t>
      </w:r>
    </w:p>
    <w:p w14:paraId="6A246386" w14:textId="77777777" w:rsidR="008E32B9" w:rsidRPr="00DE1134" w:rsidRDefault="008E32B9" w:rsidP="00DE1134">
      <w:pPr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SPECIALŪS REIKALAVIMAI ŠIAS PAREIGAS EINANČIAM DARBUOTOJUI</w:t>
      </w:r>
    </w:p>
    <w:p w14:paraId="110AEC44" w14:textId="77777777" w:rsidR="008E32B9" w:rsidRPr="00DE1134" w:rsidRDefault="008E32B9" w:rsidP="00DE1134">
      <w:pPr>
        <w:spacing w:line="276" w:lineRule="auto"/>
        <w:jc w:val="both"/>
        <w:rPr>
          <w:b/>
          <w:bCs/>
        </w:rPr>
      </w:pPr>
    </w:p>
    <w:p w14:paraId="6B16A559" w14:textId="2E9F700D" w:rsidR="008E32B9" w:rsidRPr="00DE1134" w:rsidRDefault="002B5DD0" w:rsidP="00DE1134">
      <w:pPr>
        <w:pStyle w:val="Sraopastraipa"/>
        <w:numPr>
          <w:ilvl w:val="0"/>
          <w:numId w:val="1"/>
        </w:numPr>
        <w:tabs>
          <w:tab w:val="clear" w:pos="1663"/>
          <w:tab w:val="num" w:pos="1276"/>
        </w:tabs>
        <w:spacing w:line="276" w:lineRule="auto"/>
        <w:ind w:hanging="812"/>
        <w:jc w:val="both"/>
      </w:pPr>
      <w:r w:rsidRPr="00DE1134">
        <w:t>Duomenų bazių administratoriaus kvalifikacijai keliami reikalavimai</w:t>
      </w:r>
      <w:r w:rsidR="008E32B9" w:rsidRPr="00DE1134">
        <w:t>:</w:t>
      </w:r>
    </w:p>
    <w:p w14:paraId="06C649C5" w14:textId="77777777" w:rsidR="002B5DD0" w:rsidRPr="00DE1134" w:rsidRDefault="002B5DD0" w:rsidP="00DE1134">
      <w:pPr>
        <w:pStyle w:val="Sraopastraipa"/>
        <w:numPr>
          <w:ilvl w:val="1"/>
          <w:numId w:val="1"/>
        </w:numPr>
        <w:tabs>
          <w:tab w:val="clear" w:pos="328"/>
        </w:tabs>
        <w:spacing w:line="276" w:lineRule="auto"/>
        <w:ind w:left="0" w:firstLine="851"/>
        <w:jc w:val="both"/>
        <w:rPr>
          <w:w w:val="101"/>
        </w:rPr>
      </w:pPr>
      <w:r w:rsidRPr="00DE1134">
        <w:rPr>
          <w:w w:val="101"/>
        </w:rPr>
        <w:t>ne žemesnis kaip aukštesnysis išsilavinimas ar specialusis vidurinis išsilavinimas, įgytas iki 1995 metų</w:t>
      </w:r>
      <w:r w:rsidR="008E32B9" w:rsidRPr="00DE1134">
        <w:t xml:space="preserve">; </w:t>
      </w:r>
    </w:p>
    <w:p w14:paraId="358A9FCC" w14:textId="77777777" w:rsidR="002B5DD0" w:rsidRPr="00DE1134" w:rsidRDefault="008E32B9" w:rsidP="00DE1134">
      <w:pPr>
        <w:pStyle w:val="Sraopastraipa"/>
        <w:numPr>
          <w:ilvl w:val="1"/>
          <w:numId w:val="1"/>
        </w:numPr>
        <w:tabs>
          <w:tab w:val="clear" w:pos="328"/>
        </w:tabs>
        <w:spacing w:line="276" w:lineRule="auto"/>
        <w:ind w:left="0" w:firstLine="851"/>
        <w:jc w:val="both"/>
        <w:rPr>
          <w:w w:val="101"/>
        </w:rPr>
      </w:pPr>
      <w:r w:rsidRPr="00DE1134">
        <w:rPr>
          <w:w w:val="101"/>
          <w:lang w:eastAsia="ar-SA"/>
        </w:rPr>
        <w:t xml:space="preserve">mokėti </w:t>
      </w:r>
      <w:r w:rsidRPr="00DE1134">
        <w:t>dirbti Microsoft Office programiniu paketu;</w:t>
      </w:r>
    </w:p>
    <w:p w14:paraId="0D230A8C" w14:textId="77777777" w:rsidR="002B5DD0" w:rsidRPr="00DE1134" w:rsidRDefault="008E32B9" w:rsidP="00DE1134">
      <w:pPr>
        <w:pStyle w:val="Sraopastraipa"/>
        <w:numPr>
          <w:ilvl w:val="1"/>
          <w:numId w:val="1"/>
        </w:numPr>
        <w:tabs>
          <w:tab w:val="clear" w:pos="328"/>
        </w:tabs>
        <w:spacing w:line="276" w:lineRule="auto"/>
        <w:ind w:left="0" w:firstLine="851"/>
        <w:jc w:val="both"/>
        <w:rPr>
          <w:w w:val="101"/>
        </w:rPr>
      </w:pPr>
      <w:r w:rsidRPr="00DE1134">
        <w:t>mokėti sisteminti ir apibendrinti informaciją;</w:t>
      </w:r>
    </w:p>
    <w:p w14:paraId="4CA00C9A" w14:textId="5442DF44" w:rsidR="008E32B9" w:rsidRPr="00DE1134" w:rsidRDefault="008E32B9" w:rsidP="00DE1134">
      <w:pPr>
        <w:pStyle w:val="Sraopastraipa"/>
        <w:numPr>
          <w:ilvl w:val="1"/>
          <w:numId w:val="1"/>
        </w:numPr>
        <w:tabs>
          <w:tab w:val="clear" w:pos="328"/>
        </w:tabs>
        <w:spacing w:line="276" w:lineRule="auto"/>
        <w:ind w:left="0" w:firstLine="851"/>
        <w:jc w:val="both"/>
        <w:rPr>
          <w:w w:val="101"/>
        </w:rPr>
      </w:pPr>
      <w:r w:rsidRPr="00DE1134">
        <w:rPr>
          <w:bCs/>
        </w:rPr>
        <w:t>būti susipažinusiam su</w:t>
      </w:r>
      <w:r w:rsidRPr="00DE1134">
        <w:t xml:space="preserve"> Lietuvos Respublikos asmens duomenų teisinės apsaugos įstatymu, Lietuvos Respublikos švietimo</w:t>
      </w:r>
      <w:r w:rsidR="002B5DD0" w:rsidRPr="00DE1134">
        <w:t xml:space="preserve">, </w:t>
      </w:r>
      <w:r w:rsidRPr="00DE1134">
        <w:t>mokslo</w:t>
      </w:r>
      <w:r w:rsidR="002B5DD0" w:rsidRPr="00DE1134">
        <w:t xml:space="preserve"> ir sporto</w:t>
      </w:r>
      <w:r w:rsidRPr="00DE1134">
        <w:t xml:space="preserve"> ministro įsakymais patvirtintais Mokinių registro nuostatais, Pedagogų registro nuostatais, </w:t>
      </w:r>
      <w:r w:rsidRPr="00DE1134">
        <w:rPr>
          <w:rStyle w:val="Grietas"/>
          <w:b w:val="0"/>
        </w:rPr>
        <w:t xml:space="preserve">Švietimo valdymo informacinės sistemos nuostatais, </w:t>
      </w:r>
      <w:r w:rsidRPr="00DE1134">
        <w:rPr>
          <w:rStyle w:val="Emfaz"/>
          <w:i w:val="0"/>
        </w:rPr>
        <w:t>mokyklos</w:t>
      </w:r>
      <w:r w:rsidRPr="00DE1134">
        <w:t xml:space="preserve"> nuostatais bei šiuo pareigybės aprašymu.</w:t>
      </w:r>
    </w:p>
    <w:p w14:paraId="33106057" w14:textId="77777777" w:rsidR="008E32B9" w:rsidRPr="00DE1134" w:rsidRDefault="008E32B9" w:rsidP="00DE1134">
      <w:pPr>
        <w:spacing w:line="276" w:lineRule="auto"/>
        <w:ind w:firstLine="680"/>
        <w:jc w:val="both"/>
      </w:pPr>
    </w:p>
    <w:p w14:paraId="164CAEC4" w14:textId="77777777" w:rsidR="008E32B9" w:rsidRPr="00DE1134" w:rsidRDefault="008E32B9" w:rsidP="00DE113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III SKYRIUS</w:t>
      </w:r>
    </w:p>
    <w:p w14:paraId="16D961C8" w14:textId="77777777" w:rsidR="008E32B9" w:rsidRPr="00DE1134" w:rsidRDefault="008E32B9" w:rsidP="00DE1134">
      <w:pPr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ŠIAS PAREIGAS EINANČIO DARBUOTOJO FUNKCIJOS</w:t>
      </w:r>
    </w:p>
    <w:p w14:paraId="2C89018F" w14:textId="77777777" w:rsidR="008E32B9" w:rsidRPr="00DE1134" w:rsidRDefault="008E32B9" w:rsidP="00DE1134">
      <w:pPr>
        <w:suppressAutoHyphens/>
        <w:spacing w:line="276" w:lineRule="auto"/>
        <w:ind w:firstLine="540"/>
        <w:jc w:val="center"/>
        <w:rPr>
          <w:b/>
          <w:lang w:eastAsia="ar-SA"/>
        </w:rPr>
      </w:pPr>
    </w:p>
    <w:p w14:paraId="1F0DA4DE" w14:textId="0187DA70" w:rsidR="008E32B9" w:rsidRPr="00DE1134" w:rsidRDefault="008E32B9" w:rsidP="00DE1134">
      <w:pPr>
        <w:pStyle w:val="Sraopastraipa"/>
        <w:numPr>
          <w:ilvl w:val="0"/>
          <w:numId w:val="1"/>
        </w:numPr>
        <w:tabs>
          <w:tab w:val="clear" w:pos="1663"/>
          <w:tab w:val="left" w:pos="709"/>
          <w:tab w:val="num" w:pos="1276"/>
        </w:tabs>
        <w:suppressAutoHyphens/>
        <w:autoSpaceDE w:val="0"/>
        <w:autoSpaceDN w:val="0"/>
        <w:adjustRightInd w:val="0"/>
        <w:spacing w:line="276" w:lineRule="auto"/>
        <w:ind w:hanging="812"/>
        <w:jc w:val="both"/>
      </w:pPr>
      <w:r w:rsidRPr="00DE1134">
        <w:t xml:space="preserve">Duomenų bazių administratorius </w:t>
      </w:r>
      <w:r w:rsidR="002B5DD0" w:rsidRPr="00DE1134">
        <w:t>atlieka</w:t>
      </w:r>
      <w:r w:rsidRPr="00DE1134">
        <w:t xml:space="preserve"> šias funkcijas: </w:t>
      </w:r>
    </w:p>
    <w:p w14:paraId="268845BC" w14:textId="77777777" w:rsidR="002B5DD0" w:rsidRPr="00DE1134" w:rsidRDefault="002B5DD0" w:rsidP="00DE1134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851"/>
        <w:jc w:val="both"/>
        <w:rPr>
          <w:bCs/>
        </w:rPr>
      </w:pPr>
      <w:r w:rsidRPr="00DE1134">
        <w:rPr>
          <w:bCs/>
        </w:rPr>
        <w:t>tvarko</w:t>
      </w:r>
      <w:r w:rsidR="008E32B9" w:rsidRPr="00DE1134">
        <w:rPr>
          <w:bCs/>
        </w:rPr>
        <w:t xml:space="preserve"> mokinių, pedagogų registr</w:t>
      </w:r>
      <w:r w:rsidRPr="00DE1134">
        <w:rPr>
          <w:bCs/>
        </w:rPr>
        <w:t>us</w:t>
      </w:r>
      <w:r w:rsidR="008E32B9" w:rsidRPr="00DE1134">
        <w:rPr>
          <w:bCs/>
        </w:rPr>
        <w:t xml:space="preserve">, </w:t>
      </w:r>
      <w:r w:rsidRPr="00DE1134">
        <w:rPr>
          <w:bCs/>
        </w:rPr>
        <w:t>vykdo duomenų atnaujinimą, laiku pateikia informaciją bei ataskaitas</w:t>
      </w:r>
      <w:r w:rsidR="008E32B9" w:rsidRPr="00DE1134">
        <w:rPr>
          <w:bCs/>
        </w:rPr>
        <w:t>;</w:t>
      </w:r>
    </w:p>
    <w:p w14:paraId="697A8AEC" w14:textId="0528DDCE" w:rsidR="008E32B9" w:rsidRPr="00DE1134" w:rsidRDefault="002B5DD0" w:rsidP="00DE1134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851"/>
        <w:jc w:val="both"/>
        <w:rPr>
          <w:bCs/>
        </w:rPr>
      </w:pPr>
      <w:r w:rsidRPr="00DE1134">
        <w:rPr>
          <w:bCs/>
        </w:rPr>
        <w:t>pateikia statistinius duomenis ŠVIS (Švietimo valdymo informacinėje sistemoje) ir atsako už jų teisingumą;</w:t>
      </w:r>
      <w:r w:rsidR="008E32B9" w:rsidRPr="00DE1134">
        <w:rPr>
          <w:bCs/>
        </w:rPr>
        <w:t xml:space="preserve"> </w:t>
      </w:r>
    </w:p>
    <w:p w14:paraId="35B41EEB" w14:textId="747E4977" w:rsidR="008E32B9" w:rsidRPr="00DE1134" w:rsidRDefault="008E32B9" w:rsidP="00DE1134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851"/>
        <w:jc w:val="both"/>
        <w:rPr>
          <w:bCs/>
        </w:rPr>
      </w:pPr>
      <w:r w:rsidRPr="00DE1134">
        <w:rPr>
          <w:bCs/>
        </w:rPr>
        <w:t xml:space="preserve">vykdo </w:t>
      </w:r>
      <w:r w:rsidR="00A67D82" w:rsidRPr="00DE1134">
        <w:rPr>
          <w:bCs/>
        </w:rPr>
        <w:t>pradinio išsilavinimo pažymėjimų, pradinio ugdymo pasiekimų pažymėjimų, mokymosi pažymėjimų, pagrindinio išsilavinimo pažymėjimų, pagrindinio ugdymo pasiekimų pažymėjimų duomenų įvedimą į sistemą ir elektroninių pažymėjimų suformavimą</w:t>
      </w:r>
      <w:r w:rsidRPr="00DE1134">
        <w:rPr>
          <w:bCs/>
        </w:rPr>
        <w:t>;</w:t>
      </w:r>
    </w:p>
    <w:p w14:paraId="5A130033" w14:textId="77777777" w:rsidR="008E32B9" w:rsidRPr="00DE1134" w:rsidRDefault="008E32B9" w:rsidP="00DE1134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851"/>
        <w:jc w:val="both"/>
      </w:pPr>
      <w:r w:rsidRPr="00DE1134">
        <w:rPr>
          <w:bCs/>
        </w:rPr>
        <w:t xml:space="preserve">užtikrina </w:t>
      </w:r>
      <w:r w:rsidRPr="00DE1134">
        <w:t>duomenų, tvarkomų informacinėje sistemoje naudojant taikomąsias programas, teisingumą ir slaptumą;</w:t>
      </w:r>
    </w:p>
    <w:p w14:paraId="25FB94C6" w14:textId="77777777" w:rsidR="008E32B9" w:rsidRPr="00DE1134" w:rsidRDefault="008E32B9" w:rsidP="00DE1134">
      <w:pPr>
        <w:numPr>
          <w:ilvl w:val="0"/>
          <w:numId w:val="2"/>
        </w:numPr>
        <w:tabs>
          <w:tab w:val="left" w:pos="709"/>
          <w:tab w:val="left" w:pos="1560"/>
        </w:tabs>
        <w:spacing w:line="276" w:lineRule="auto"/>
        <w:ind w:left="0" w:firstLine="851"/>
        <w:jc w:val="both"/>
      </w:pPr>
      <w:r w:rsidRPr="00DE1134">
        <w:t>užtikrina, kad neteisingi, netikslūs, neišsamūs registrų duomenys būtų nedelsiant ištaisyti, atnaujinti arba papildyti;</w:t>
      </w:r>
    </w:p>
    <w:p w14:paraId="3F872727" w14:textId="77777777" w:rsidR="008E32B9" w:rsidRDefault="008E32B9" w:rsidP="00DE1134">
      <w:pPr>
        <w:pStyle w:val="Sraopastraipa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line="276" w:lineRule="auto"/>
        <w:ind w:left="0" w:firstLine="851"/>
        <w:jc w:val="both"/>
      </w:pPr>
      <w:r w:rsidRPr="00DE1134">
        <w:lastRenderedPageBreak/>
        <w:t>vykdo kitas teisės aktais nustatytas funkcijas ir direktoriaus pavedimus, atitinkančius mokyklos tikslus ir funkcijas.</w:t>
      </w:r>
    </w:p>
    <w:p w14:paraId="19065467" w14:textId="77777777" w:rsidR="00DE1134" w:rsidRDefault="00DE1134" w:rsidP="00DE1134">
      <w:pPr>
        <w:tabs>
          <w:tab w:val="left" w:pos="709"/>
          <w:tab w:val="left" w:pos="993"/>
          <w:tab w:val="left" w:pos="1560"/>
        </w:tabs>
        <w:spacing w:line="276" w:lineRule="auto"/>
        <w:jc w:val="both"/>
      </w:pPr>
    </w:p>
    <w:p w14:paraId="66B938FE" w14:textId="77777777" w:rsidR="00DE1134" w:rsidRPr="00DE1134" w:rsidRDefault="00DE1134" w:rsidP="00DE1134">
      <w:pPr>
        <w:tabs>
          <w:tab w:val="left" w:pos="709"/>
          <w:tab w:val="left" w:pos="993"/>
          <w:tab w:val="left" w:pos="1560"/>
        </w:tabs>
        <w:spacing w:line="276" w:lineRule="auto"/>
        <w:jc w:val="both"/>
      </w:pPr>
    </w:p>
    <w:p w14:paraId="3EF5D7FD" w14:textId="77777777" w:rsidR="008E32B9" w:rsidRPr="00DE1134" w:rsidRDefault="008E32B9" w:rsidP="00DE113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E1134">
        <w:rPr>
          <w:b/>
          <w:bCs/>
        </w:rPr>
        <w:t>IV SKYRIUS</w:t>
      </w:r>
    </w:p>
    <w:p w14:paraId="786BD00F" w14:textId="77777777" w:rsidR="008E32B9" w:rsidRPr="00DE1134" w:rsidRDefault="008E32B9" w:rsidP="00DE1134">
      <w:pPr>
        <w:spacing w:line="276" w:lineRule="auto"/>
        <w:jc w:val="center"/>
        <w:rPr>
          <w:b/>
        </w:rPr>
      </w:pPr>
      <w:r w:rsidRPr="00DE1134">
        <w:rPr>
          <w:b/>
        </w:rPr>
        <w:t>ATSAKOMYBĖ</w:t>
      </w:r>
    </w:p>
    <w:p w14:paraId="5B19D6C5" w14:textId="77777777" w:rsidR="008E32B9" w:rsidRPr="00DE1134" w:rsidRDefault="008E32B9" w:rsidP="00DE1134">
      <w:pPr>
        <w:spacing w:line="276" w:lineRule="auto"/>
        <w:ind w:firstLine="720"/>
        <w:jc w:val="both"/>
        <w:rPr>
          <w:b/>
        </w:rPr>
      </w:pPr>
    </w:p>
    <w:p w14:paraId="09511F35" w14:textId="1BEF5160" w:rsidR="008E32B9" w:rsidRPr="00DE1134" w:rsidRDefault="008E32B9" w:rsidP="00DE1134">
      <w:pPr>
        <w:pStyle w:val="Sraopastraipa"/>
        <w:numPr>
          <w:ilvl w:val="0"/>
          <w:numId w:val="1"/>
        </w:numPr>
        <w:tabs>
          <w:tab w:val="clear" w:pos="1663"/>
          <w:tab w:val="left" w:pos="993"/>
          <w:tab w:val="num" w:pos="1276"/>
        </w:tabs>
        <w:spacing w:line="276" w:lineRule="auto"/>
        <w:ind w:hanging="812"/>
        <w:jc w:val="both"/>
      </w:pPr>
      <w:r w:rsidRPr="00DE1134">
        <w:t>Duomenų bazių administratorius</w:t>
      </w:r>
      <w:r w:rsidRPr="00DE1134">
        <w:rPr>
          <w:b/>
        </w:rPr>
        <w:t xml:space="preserve"> </w:t>
      </w:r>
      <w:r w:rsidRPr="00DE1134">
        <w:t xml:space="preserve">atsako už: </w:t>
      </w:r>
    </w:p>
    <w:p w14:paraId="79FADAFE" w14:textId="77777777" w:rsidR="00A67D82" w:rsidRPr="00DE1134" w:rsidRDefault="008E32B9" w:rsidP="00DE1134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851"/>
        <w:jc w:val="both"/>
      </w:pPr>
      <w:r w:rsidRPr="00DE1134">
        <w:t>asmens duomenų teisinę apsaugą, teikiamų ataskaitų rinkinių ir statistinių ataskaitų teisingumą;</w:t>
      </w:r>
    </w:p>
    <w:p w14:paraId="586C58E8" w14:textId="3EEBDFF0" w:rsidR="008E32B9" w:rsidRPr="00DE1134" w:rsidRDefault="008E32B9" w:rsidP="00DE1134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851"/>
        <w:jc w:val="both"/>
      </w:pPr>
      <w:r w:rsidRPr="00DE1134">
        <w:t>Lietuvos Respublikos įstatymų ir kitų teisės aktų, mokyklos nuostatų laikymąsi,</w:t>
      </w:r>
      <w:r w:rsidRPr="00DE1134">
        <w:rPr>
          <w:b/>
        </w:rPr>
        <w:t xml:space="preserve"> </w:t>
      </w:r>
      <w:r w:rsidRPr="00DE1134">
        <w:t>darbo tvarkos taisyklių laikymąsi, tinkamą funkcijų atlikimą.</w:t>
      </w:r>
    </w:p>
    <w:p w14:paraId="4F9B937F" w14:textId="3ABA3341" w:rsidR="008E32B9" w:rsidRPr="00DE1134" w:rsidRDefault="008E32B9" w:rsidP="00DE1134">
      <w:pPr>
        <w:pStyle w:val="Sraopastraipa"/>
        <w:numPr>
          <w:ilvl w:val="0"/>
          <w:numId w:val="1"/>
        </w:numPr>
        <w:tabs>
          <w:tab w:val="clear" w:pos="1663"/>
          <w:tab w:val="left" w:pos="1276"/>
          <w:tab w:val="num" w:pos="1701"/>
        </w:tabs>
        <w:spacing w:line="276" w:lineRule="auto"/>
        <w:ind w:left="0" w:firstLine="851"/>
        <w:jc w:val="both"/>
      </w:pPr>
      <w:r w:rsidRPr="00DE1134">
        <w:t>Duomenų bazių administratorius</w:t>
      </w:r>
      <w:r w:rsidRPr="00DE1134">
        <w:rPr>
          <w:b/>
        </w:rPr>
        <w:t xml:space="preserve"> </w:t>
      </w:r>
      <w:r w:rsidRPr="00DE1134">
        <w:t>už savo pareigų nevykdymą ar netinkamą vykdymą atsako Lietuvos Respublikos įstatymų nustatyta tvarka.</w:t>
      </w:r>
    </w:p>
    <w:p w14:paraId="3C5AA499" w14:textId="77777777" w:rsidR="00A67D82" w:rsidRPr="00DE1134" w:rsidRDefault="00A67D82" w:rsidP="00DE1134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14:paraId="6E55AD64" w14:textId="60B0BD0C" w:rsidR="00A67D82" w:rsidRPr="00DE1134" w:rsidRDefault="00A67D82" w:rsidP="00DE1134">
      <w:pPr>
        <w:pStyle w:val="Sraopastraipa"/>
        <w:tabs>
          <w:tab w:val="left" w:pos="1276"/>
        </w:tabs>
        <w:spacing w:line="276" w:lineRule="auto"/>
        <w:ind w:left="0" w:firstLine="851"/>
        <w:jc w:val="both"/>
      </w:pPr>
      <w:r w:rsidRPr="00DE1134">
        <w:t>Duomenų bazių administratorius su šiuo pareigybės aprašymu supažindinamas pasirašytinai (supažindinimas su šiuo pareigybės aprašymu per dokumentų valdymo sistemą (DVS) laikomas supažindinimu pasirašytinai).</w:t>
      </w:r>
    </w:p>
    <w:p w14:paraId="1E765976" w14:textId="77777777" w:rsidR="008E32B9" w:rsidRPr="00DE1134" w:rsidRDefault="008E32B9" w:rsidP="00DE1134">
      <w:pPr>
        <w:spacing w:line="276" w:lineRule="auto"/>
        <w:jc w:val="both"/>
      </w:pPr>
    </w:p>
    <w:p w14:paraId="3D52D40A" w14:textId="77777777" w:rsidR="008E32B9" w:rsidRPr="00DE1134" w:rsidRDefault="008E32B9" w:rsidP="00DE1134">
      <w:pPr>
        <w:spacing w:line="276" w:lineRule="auto"/>
        <w:jc w:val="center"/>
      </w:pPr>
      <w:r w:rsidRPr="00DE1134">
        <w:t>___________________</w:t>
      </w:r>
    </w:p>
    <w:p w14:paraId="2D9D6B1C" w14:textId="77777777" w:rsidR="008E32B9" w:rsidRPr="00DE1134" w:rsidRDefault="008E32B9" w:rsidP="00DE1134">
      <w:pPr>
        <w:spacing w:line="276" w:lineRule="auto"/>
        <w:jc w:val="both"/>
      </w:pPr>
    </w:p>
    <w:p w14:paraId="0B22E518" w14:textId="77777777" w:rsidR="008E32B9" w:rsidRPr="00DE1134" w:rsidRDefault="008E32B9" w:rsidP="00DE1134">
      <w:pPr>
        <w:spacing w:line="276" w:lineRule="auto"/>
        <w:jc w:val="both"/>
      </w:pPr>
    </w:p>
    <w:p w14:paraId="54BB8DFA" w14:textId="77777777" w:rsidR="008E32B9" w:rsidRPr="00DE1134" w:rsidRDefault="008E32B9" w:rsidP="00DE1134">
      <w:pPr>
        <w:spacing w:line="276" w:lineRule="auto"/>
        <w:jc w:val="both"/>
      </w:pPr>
    </w:p>
    <w:p w14:paraId="2AC1985A" w14:textId="77777777" w:rsidR="008E32B9" w:rsidRPr="00DE1134" w:rsidRDefault="008E32B9" w:rsidP="00DE1134">
      <w:pPr>
        <w:pStyle w:val="prastasiniatinklio"/>
        <w:spacing w:before="0" w:beforeAutospacing="0" w:after="0" w:afterAutospacing="0" w:line="276" w:lineRule="auto"/>
        <w:jc w:val="both"/>
        <w:rPr>
          <w:b/>
        </w:rPr>
      </w:pPr>
    </w:p>
    <w:p w14:paraId="5FFE7463" w14:textId="77777777" w:rsidR="008E32B9" w:rsidRPr="00DE1134" w:rsidRDefault="008E32B9" w:rsidP="00DE1134">
      <w:pPr>
        <w:autoSpaceDE w:val="0"/>
        <w:autoSpaceDN w:val="0"/>
        <w:adjustRightInd w:val="0"/>
        <w:spacing w:line="276" w:lineRule="auto"/>
        <w:jc w:val="both"/>
      </w:pPr>
    </w:p>
    <w:p w14:paraId="3FC3D394" w14:textId="77777777" w:rsidR="008F3B7B" w:rsidRPr="00DE1134" w:rsidRDefault="008F3B7B" w:rsidP="00DE1134">
      <w:pPr>
        <w:spacing w:line="276" w:lineRule="auto"/>
        <w:jc w:val="both"/>
      </w:pPr>
    </w:p>
    <w:sectPr w:rsidR="008F3B7B" w:rsidRPr="00DE1134" w:rsidSect="00DE113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81C" w14:textId="77777777" w:rsidR="000E39AF" w:rsidRDefault="000E39AF" w:rsidP="00DE1134">
      <w:r>
        <w:separator/>
      </w:r>
    </w:p>
  </w:endnote>
  <w:endnote w:type="continuationSeparator" w:id="0">
    <w:p w14:paraId="6FECB6B1" w14:textId="77777777" w:rsidR="000E39AF" w:rsidRDefault="000E39AF" w:rsidP="00DE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51D1" w14:textId="77777777" w:rsidR="000E39AF" w:rsidRDefault="000E39AF" w:rsidP="00DE1134">
      <w:r>
        <w:separator/>
      </w:r>
    </w:p>
  </w:footnote>
  <w:footnote w:type="continuationSeparator" w:id="0">
    <w:p w14:paraId="78CD4FDF" w14:textId="77777777" w:rsidR="000E39AF" w:rsidRDefault="000E39AF" w:rsidP="00DE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067915"/>
      <w:docPartObj>
        <w:docPartGallery w:val="Page Numbers (Top of Page)"/>
        <w:docPartUnique/>
      </w:docPartObj>
    </w:sdtPr>
    <w:sdtContent>
      <w:p w14:paraId="19DB8B4E" w14:textId="70E2036B" w:rsidR="00DE1134" w:rsidRDefault="00DE11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97A8F" w14:textId="77777777" w:rsidR="00DE1134" w:rsidRDefault="00DE11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4506"/>
    <w:multiLevelType w:val="hybridMultilevel"/>
    <w:tmpl w:val="997A67FA"/>
    <w:lvl w:ilvl="0" w:tplc="D68682B4">
      <w:start w:val="1"/>
      <w:numFmt w:val="decimal"/>
      <w:lvlText w:val="5.%1."/>
      <w:lvlJc w:val="left"/>
      <w:pPr>
        <w:ind w:left="1400" w:hanging="360"/>
      </w:p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067312"/>
    <w:multiLevelType w:val="hybridMultilevel"/>
    <w:tmpl w:val="D48A73F8"/>
    <w:lvl w:ilvl="0" w:tplc="C8D05DAE">
      <w:start w:val="1"/>
      <w:numFmt w:val="decimal"/>
      <w:lvlText w:val="6.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2B3B8D"/>
    <w:multiLevelType w:val="hybridMultilevel"/>
    <w:tmpl w:val="8C3C5BC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 w16cid:durableId="1994681765">
    <w:abstractNumId w:val="3"/>
  </w:num>
  <w:num w:numId="2" w16cid:durableId="1449663176">
    <w:abstractNumId w:val="0"/>
  </w:num>
  <w:num w:numId="3" w16cid:durableId="904950947">
    <w:abstractNumId w:val="1"/>
  </w:num>
  <w:num w:numId="4" w16cid:durableId="1130825614">
    <w:abstractNumId w:val="0"/>
  </w:num>
  <w:num w:numId="5" w16cid:durableId="804081193">
    <w:abstractNumId w:val="2"/>
  </w:num>
  <w:num w:numId="6" w16cid:durableId="1493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2B9"/>
    <w:rsid w:val="000E39AF"/>
    <w:rsid w:val="002B5DD0"/>
    <w:rsid w:val="0042217A"/>
    <w:rsid w:val="005E4456"/>
    <w:rsid w:val="00843FFF"/>
    <w:rsid w:val="008E32B9"/>
    <w:rsid w:val="008F3B7B"/>
    <w:rsid w:val="0095427A"/>
    <w:rsid w:val="009973CD"/>
    <w:rsid w:val="00A4357C"/>
    <w:rsid w:val="00A67D82"/>
    <w:rsid w:val="00AE61B5"/>
    <w:rsid w:val="00B00F65"/>
    <w:rsid w:val="00D13DDF"/>
    <w:rsid w:val="00D72774"/>
    <w:rsid w:val="00DE1134"/>
    <w:rsid w:val="00E14FE0"/>
    <w:rsid w:val="00E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5C6"/>
  <w15:docId w15:val="{EFE59FCE-B7AA-45BA-A9BD-A6D9D50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32B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E32B9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8E32B9"/>
    <w:pPr>
      <w:ind w:left="720"/>
      <w:contextualSpacing/>
    </w:pPr>
    <w:rPr>
      <w:rFonts w:eastAsia="Calibri"/>
      <w:lang w:eastAsia="en-US"/>
    </w:rPr>
  </w:style>
  <w:style w:type="character" w:styleId="Grietas">
    <w:name w:val="Strong"/>
    <w:basedOn w:val="Numatytasispastraiposriftas"/>
    <w:uiPriority w:val="22"/>
    <w:qFormat/>
    <w:rsid w:val="008E32B9"/>
    <w:rPr>
      <w:b/>
      <w:bCs/>
    </w:rPr>
  </w:style>
  <w:style w:type="character" w:styleId="Emfaz">
    <w:name w:val="Emphasis"/>
    <w:basedOn w:val="Numatytasispastraiposriftas"/>
    <w:uiPriority w:val="20"/>
    <w:qFormat/>
    <w:rsid w:val="008E32B9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DE11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113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E11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113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Lina Stulgienė</cp:lastModifiedBy>
  <cp:revision>2</cp:revision>
  <cp:lastPrinted>2017-12-12T06:16:00Z</cp:lastPrinted>
  <dcterms:created xsi:type="dcterms:W3CDTF">2026-03-10T08:09:00Z</dcterms:created>
  <dcterms:modified xsi:type="dcterms:W3CDTF">2026-03-10T08:09:00Z</dcterms:modified>
</cp:coreProperties>
</file>