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D7CB" w14:textId="03A6802D" w:rsidR="000C425C" w:rsidRDefault="000C425C" w:rsidP="005E634D">
      <w:pPr>
        <w:spacing w:after="0" w:line="240" w:lineRule="auto"/>
        <w:jc w:val="both"/>
        <w:rPr>
          <w:rFonts w:ascii="Times New Roman" w:eastAsia="Times New Roman" w:hAnsi="Times New Roman" w:cs="Times New Roman"/>
          <w:sz w:val="24"/>
          <w:szCs w:val="24"/>
        </w:rPr>
      </w:pPr>
    </w:p>
    <w:p w14:paraId="6F92FEB7" w14:textId="77777777" w:rsidR="000C425C" w:rsidRDefault="000C425C" w:rsidP="005077B1">
      <w:pPr>
        <w:spacing w:after="0" w:line="240" w:lineRule="auto"/>
        <w:ind w:left="5102" w:firstLine="1200"/>
        <w:jc w:val="both"/>
        <w:rPr>
          <w:rFonts w:ascii="Times New Roman" w:eastAsia="Times New Roman" w:hAnsi="Times New Roman" w:cs="Times New Roman"/>
          <w:sz w:val="24"/>
          <w:szCs w:val="24"/>
        </w:rPr>
      </w:pPr>
    </w:p>
    <w:p w14:paraId="43E8B196" w14:textId="56ED7AF5" w:rsidR="005077B1" w:rsidRDefault="005077B1" w:rsidP="000C425C">
      <w:pPr>
        <w:spacing w:after="0" w:line="240" w:lineRule="auto"/>
        <w:ind w:left="5102" w:firstLine="1200"/>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2866FFBF" w14:textId="77777777" w:rsidR="000C425C" w:rsidRDefault="005077B1" w:rsidP="000C425C">
      <w:pPr>
        <w:tabs>
          <w:tab w:val="left" w:pos="6210"/>
          <w:tab w:val="left" w:pos="6300"/>
          <w:tab w:val="left" w:pos="6390"/>
        </w:tabs>
        <w:spacing w:after="0" w:line="240" w:lineRule="auto"/>
        <w:ind w:left="6379" w:hanging="77"/>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Vikt</w:t>
      </w:r>
      <w:r w:rsidR="00D82577">
        <w:rPr>
          <w:rFonts w:ascii="Times New Roman" w:eastAsia="Times New Roman" w:hAnsi="Times New Roman" w:cs="Times New Roman"/>
          <w:sz w:val="24"/>
          <w:szCs w:val="24"/>
        </w:rPr>
        <w:t>oro Petkaus</w:t>
      </w:r>
    </w:p>
    <w:p w14:paraId="0D013AA0" w14:textId="3C371680" w:rsidR="000C425C" w:rsidRDefault="00D82577" w:rsidP="000C425C">
      <w:pPr>
        <w:tabs>
          <w:tab w:val="left" w:pos="6210"/>
          <w:tab w:val="left" w:pos="6300"/>
          <w:tab w:val="left" w:pos="6390"/>
        </w:tabs>
        <w:spacing w:after="0" w:line="240" w:lineRule="auto"/>
        <w:ind w:left="6379" w:hanging="7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progimnazijos</w:t>
      </w:r>
      <w:r w:rsidR="000C425C" w:rsidRPr="000C425C">
        <w:rPr>
          <w:rFonts w:ascii="Times New Roman" w:eastAsia="Times New Roman" w:hAnsi="Times New Roman" w:cs="Times New Roman"/>
          <w:sz w:val="24"/>
          <w:szCs w:val="24"/>
        </w:rPr>
        <w:t xml:space="preserve"> </w:t>
      </w:r>
      <w:r w:rsidR="000C425C">
        <w:rPr>
          <w:rFonts w:ascii="Times New Roman" w:eastAsia="Times New Roman" w:hAnsi="Times New Roman" w:cs="Times New Roman"/>
          <w:sz w:val="24"/>
          <w:szCs w:val="24"/>
        </w:rPr>
        <w:t xml:space="preserve">direktoriaus </w:t>
      </w:r>
    </w:p>
    <w:p w14:paraId="50F194E4" w14:textId="3F358831" w:rsidR="005077B1" w:rsidRDefault="000C425C" w:rsidP="000C425C">
      <w:pPr>
        <w:spacing w:after="0" w:line="240" w:lineRule="auto"/>
        <w:ind w:left="6302"/>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F459A1">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m. </w:t>
      </w:r>
      <w:r w:rsidR="00B25421">
        <w:rPr>
          <w:rFonts w:ascii="Times New Roman" w:eastAsia="Times New Roman" w:hAnsi="Times New Roman" w:cs="Times New Roman"/>
          <w:sz w:val="24"/>
          <w:szCs w:val="24"/>
        </w:rPr>
        <w:t>gegužės</w:t>
      </w:r>
      <w:r>
        <w:rPr>
          <w:rFonts w:ascii="Times New Roman" w:eastAsia="Times New Roman" w:hAnsi="Times New Roman" w:cs="Times New Roman"/>
          <w:sz w:val="24"/>
          <w:szCs w:val="24"/>
        </w:rPr>
        <w:t xml:space="preserve"> </w:t>
      </w:r>
      <w:r w:rsidR="00B4239D">
        <w:rPr>
          <w:rFonts w:ascii="Times New Roman" w:eastAsia="Times New Roman" w:hAnsi="Times New Roman" w:cs="Times New Roman"/>
          <w:sz w:val="24"/>
          <w:szCs w:val="24"/>
        </w:rPr>
        <w:t>18</w:t>
      </w:r>
      <w:r>
        <w:rPr>
          <w:rFonts w:ascii="Times New Roman" w:eastAsia="Times New Roman" w:hAnsi="Times New Roman" w:cs="Times New Roman"/>
          <w:sz w:val="24"/>
          <w:szCs w:val="24"/>
        </w:rPr>
        <w:t xml:space="preserve"> d.</w:t>
      </w:r>
    </w:p>
    <w:p w14:paraId="4D6A4FC3" w14:textId="42068AD9" w:rsidR="005077B1" w:rsidRDefault="00D82577" w:rsidP="000C425C">
      <w:pPr>
        <w:spacing w:after="0" w:line="240" w:lineRule="auto"/>
        <w:ind w:left="5102" w:firstLine="12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įsakymu Nr. V-24</w:t>
      </w:r>
      <w:r w:rsidR="000C7BA9">
        <w:rPr>
          <w:rFonts w:ascii="Times New Roman" w:eastAsia="Times New Roman" w:hAnsi="Times New Roman" w:cs="Times New Roman"/>
          <w:color w:val="000000"/>
          <w:sz w:val="24"/>
          <w:szCs w:val="24"/>
        </w:rPr>
        <w:t>E</w:t>
      </w:r>
      <w:r w:rsidR="000C425C">
        <w:rPr>
          <w:rFonts w:ascii="Times New Roman" w:eastAsia="Times New Roman" w:hAnsi="Times New Roman" w:cs="Times New Roman"/>
          <w:color w:val="000000"/>
          <w:sz w:val="24"/>
          <w:szCs w:val="24"/>
        </w:rPr>
        <w:t>-</w:t>
      </w:r>
      <w:r w:rsidR="00B4239D">
        <w:rPr>
          <w:rFonts w:ascii="Times New Roman" w:eastAsia="Times New Roman" w:hAnsi="Times New Roman" w:cs="Times New Roman"/>
          <w:color w:val="000000"/>
          <w:sz w:val="24"/>
          <w:szCs w:val="24"/>
        </w:rPr>
        <w:t>154</w:t>
      </w:r>
    </w:p>
    <w:p w14:paraId="0282C89B" w14:textId="77777777" w:rsidR="005077B1" w:rsidRDefault="005077B1" w:rsidP="005077B1">
      <w:pPr>
        <w:spacing w:after="0"/>
        <w:jc w:val="both"/>
        <w:rPr>
          <w:rFonts w:ascii="Times New Roman" w:hAnsi="Times New Roman" w:cs="Times New Roman"/>
          <w:sz w:val="24"/>
          <w:szCs w:val="24"/>
        </w:rPr>
      </w:pPr>
    </w:p>
    <w:p w14:paraId="6E5690D6" w14:textId="77777777" w:rsidR="005077B1" w:rsidRDefault="005077B1" w:rsidP="005077B1">
      <w:pPr>
        <w:spacing w:after="0"/>
        <w:jc w:val="center"/>
        <w:rPr>
          <w:rFonts w:ascii="Times New Roman" w:hAnsi="Times New Roman" w:cs="Times New Roman"/>
          <w:b/>
          <w:sz w:val="24"/>
        </w:rPr>
      </w:pPr>
      <w:bookmarkStart w:id="0" w:name="_Hlk166225577"/>
      <w:r>
        <w:rPr>
          <w:rFonts w:ascii="Times New Roman" w:hAnsi="Times New Roman" w:cs="Times New Roman"/>
          <w:b/>
          <w:sz w:val="24"/>
        </w:rPr>
        <w:t>RASEINIŲ VIKT</w:t>
      </w:r>
      <w:r w:rsidR="00D82577">
        <w:rPr>
          <w:rFonts w:ascii="Times New Roman" w:hAnsi="Times New Roman" w:cs="Times New Roman"/>
          <w:b/>
          <w:sz w:val="24"/>
        </w:rPr>
        <w:t>ORO PETKAUS PROGIMNAZIJOS</w:t>
      </w:r>
      <w:r>
        <w:rPr>
          <w:rFonts w:ascii="Times New Roman" w:hAnsi="Times New Roman" w:cs="Times New Roman"/>
          <w:b/>
          <w:sz w:val="24"/>
        </w:rPr>
        <w:t xml:space="preserve"> </w:t>
      </w:r>
    </w:p>
    <w:p w14:paraId="68A2E33B" w14:textId="77777777" w:rsidR="009C5FEC" w:rsidRDefault="00D82577" w:rsidP="005077B1">
      <w:pPr>
        <w:spacing w:after="0"/>
        <w:jc w:val="center"/>
        <w:rPr>
          <w:rFonts w:ascii="Times New Roman" w:hAnsi="Times New Roman" w:cs="Times New Roman"/>
          <w:b/>
          <w:sz w:val="24"/>
        </w:rPr>
      </w:pPr>
      <w:bookmarkStart w:id="1" w:name="_Hlk166225504"/>
      <w:r>
        <w:rPr>
          <w:rFonts w:ascii="Times New Roman" w:hAnsi="Times New Roman" w:cs="Times New Roman"/>
          <w:b/>
          <w:sz w:val="24"/>
        </w:rPr>
        <w:t>MOKINIŲ</w:t>
      </w:r>
      <w:r w:rsidR="00495A44">
        <w:rPr>
          <w:rFonts w:ascii="Times New Roman" w:hAnsi="Times New Roman" w:cs="Times New Roman"/>
          <w:b/>
          <w:sz w:val="24"/>
        </w:rPr>
        <w:t xml:space="preserve"> (VAIKŲ) </w:t>
      </w:r>
      <w:r>
        <w:rPr>
          <w:rFonts w:ascii="Times New Roman" w:hAnsi="Times New Roman" w:cs="Times New Roman"/>
          <w:b/>
          <w:sz w:val="24"/>
        </w:rPr>
        <w:t>PRIĖMIMO Į PROGIMNAZIJĄ</w:t>
      </w:r>
      <w:r w:rsidR="005077B1">
        <w:rPr>
          <w:rFonts w:ascii="Times New Roman" w:hAnsi="Times New Roman" w:cs="Times New Roman"/>
          <w:b/>
          <w:sz w:val="24"/>
        </w:rPr>
        <w:t xml:space="preserve"> KOMISIJOS DARBO REGLAMENTAS</w:t>
      </w:r>
      <w:r w:rsidR="00DD20EA">
        <w:rPr>
          <w:rFonts w:ascii="Times New Roman" w:hAnsi="Times New Roman" w:cs="Times New Roman"/>
          <w:b/>
          <w:sz w:val="24"/>
        </w:rPr>
        <w:t xml:space="preserve"> IR PASKIRSTYMO</w:t>
      </w:r>
      <w:r w:rsidR="00CA6CAF">
        <w:rPr>
          <w:rFonts w:ascii="Times New Roman" w:hAnsi="Times New Roman" w:cs="Times New Roman"/>
          <w:b/>
          <w:sz w:val="24"/>
        </w:rPr>
        <w:t xml:space="preserve"> Į KLASES</w:t>
      </w:r>
      <w:r w:rsidR="00495A44">
        <w:rPr>
          <w:rFonts w:ascii="Times New Roman" w:hAnsi="Times New Roman" w:cs="Times New Roman"/>
          <w:b/>
          <w:sz w:val="24"/>
        </w:rPr>
        <w:t xml:space="preserve"> (GRUPES)</w:t>
      </w:r>
    </w:p>
    <w:p w14:paraId="09FF5A3C" w14:textId="52C4F2C9" w:rsidR="005077B1" w:rsidRDefault="00CA6CAF" w:rsidP="005077B1">
      <w:pPr>
        <w:spacing w:after="0"/>
        <w:jc w:val="center"/>
        <w:rPr>
          <w:rFonts w:ascii="Times New Roman" w:hAnsi="Times New Roman" w:cs="Times New Roman"/>
          <w:b/>
          <w:sz w:val="24"/>
        </w:rPr>
      </w:pPr>
      <w:r>
        <w:rPr>
          <w:rFonts w:ascii="Times New Roman" w:hAnsi="Times New Roman" w:cs="Times New Roman"/>
          <w:b/>
          <w:sz w:val="24"/>
        </w:rPr>
        <w:t xml:space="preserve"> TVARKA IR KRITERIJAI</w:t>
      </w:r>
    </w:p>
    <w:bookmarkEnd w:id="0"/>
    <w:p w14:paraId="243556FD" w14:textId="77777777" w:rsidR="005077B1" w:rsidRDefault="005077B1" w:rsidP="005077B1">
      <w:pPr>
        <w:spacing w:after="0"/>
        <w:jc w:val="center"/>
        <w:rPr>
          <w:rFonts w:ascii="Times New Roman" w:hAnsi="Times New Roman" w:cs="Times New Roman"/>
          <w:b/>
          <w:sz w:val="24"/>
        </w:rPr>
      </w:pPr>
    </w:p>
    <w:bookmarkEnd w:id="1"/>
    <w:p w14:paraId="782856C3" w14:textId="0FDEF9AC" w:rsidR="00A43235" w:rsidRDefault="005077B1" w:rsidP="000C425C">
      <w:pPr>
        <w:spacing w:after="0"/>
        <w:jc w:val="center"/>
        <w:rPr>
          <w:rFonts w:ascii="Times New Roman" w:hAnsi="Times New Roman" w:cs="Times New Roman"/>
          <w:b/>
          <w:sz w:val="24"/>
        </w:rPr>
      </w:pPr>
      <w:r>
        <w:rPr>
          <w:rFonts w:ascii="Times New Roman" w:hAnsi="Times New Roman" w:cs="Times New Roman"/>
          <w:b/>
          <w:sz w:val="24"/>
        </w:rPr>
        <w:t>I SKYRIUS</w:t>
      </w:r>
    </w:p>
    <w:p w14:paraId="3E957AB7" w14:textId="096420E7" w:rsidR="005077B1" w:rsidRDefault="005077B1" w:rsidP="000C425C">
      <w:pPr>
        <w:spacing w:after="0"/>
        <w:jc w:val="center"/>
        <w:rPr>
          <w:rFonts w:ascii="Times New Roman" w:hAnsi="Times New Roman" w:cs="Times New Roman"/>
          <w:b/>
          <w:sz w:val="24"/>
        </w:rPr>
      </w:pPr>
      <w:r>
        <w:rPr>
          <w:rFonts w:ascii="Times New Roman" w:hAnsi="Times New Roman" w:cs="Times New Roman"/>
          <w:b/>
          <w:sz w:val="24"/>
        </w:rPr>
        <w:t>BENDROSIOS NUOSTATOS</w:t>
      </w:r>
    </w:p>
    <w:p w14:paraId="07918C56" w14:textId="77777777" w:rsidR="00A43235" w:rsidRDefault="00A43235" w:rsidP="000C425C">
      <w:pPr>
        <w:spacing w:after="0"/>
        <w:jc w:val="center"/>
        <w:rPr>
          <w:rFonts w:ascii="Times New Roman" w:hAnsi="Times New Roman" w:cs="Times New Roman"/>
          <w:b/>
          <w:sz w:val="24"/>
        </w:rPr>
      </w:pPr>
    </w:p>
    <w:p w14:paraId="358F0002" w14:textId="3D42DACC" w:rsidR="000C7BA9" w:rsidRDefault="005077B1" w:rsidP="00571AAE">
      <w:pPr>
        <w:pStyle w:val="Sraopastraipa"/>
        <w:numPr>
          <w:ilvl w:val="0"/>
          <w:numId w:val="2"/>
        </w:numPr>
        <w:tabs>
          <w:tab w:val="left" w:pos="567"/>
          <w:tab w:val="left" w:pos="1134"/>
        </w:tabs>
        <w:spacing w:after="0"/>
        <w:ind w:left="0" w:firstLine="851"/>
        <w:jc w:val="both"/>
        <w:rPr>
          <w:rFonts w:ascii="Times New Roman" w:hAnsi="Times New Roman" w:cs="Times New Roman"/>
          <w:sz w:val="24"/>
        </w:rPr>
      </w:pPr>
      <w:r w:rsidRPr="000C7BA9">
        <w:rPr>
          <w:rFonts w:ascii="Times New Roman" w:hAnsi="Times New Roman" w:cs="Times New Roman"/>
          <w:sz w:val="24"/>
        </w:rPr>
        <w:t xml:space="preserve">Mokinių priėmimas </w:t>
      </w:r>
      <w:r w:rsidR="00D82577" w:rsidRPr="000C7BA9">
        <w:rPr>
          <w:rFonts w:ascii="Times New Roman" w:hAnsi="Times New Roman" w:cs="Times New Roman"/>
          <w:sz w:val="24"/>
        </w:rPr>
        <w:t>į Raseinių Viktoro Petkaus progimnaziją</w:t>
      </w:r>
      <w:r w:rsidRPr="000C7BA9">
        <w:rPr>
          <w:rFonts w:ascii="Times New Roman" w:hAnsi="Times New Roman" w:cs="Times New Roman"/>
          <w:sz w:val="24"/>
        </w:rPr>
        <w:t xml:space="preserve"> (toliau – </w:t>
      </w:r>
      <w:r w:rsidRPr="0047052A">
        <w:rPr>
          <w:rFonts w:ascii="Times New Roman" w:hAnsi="Times New Roman" w:cs="Times New Roman"/>
          <w:sz w:val="24"/>
        </w:rPr>
        <w:t>mokykla)</w:t>
      </w:r>
      <w:r w:rsidRPr="006122D7">
        <w:rPr>
          <w:rFonts w:ascii="Times New Roman" w:hAnsi="Times New Roman" w:cs="Times New Roman"/>
          <w:color w:val="FF0000"/>
          <w:sz w:val="24"/>
        </w:rPr>
        <w:t xml:space="preserve"> </w:t>
      </w:r>
      <w:r w:rsidRPr="000C7BA9">
        <w:rPr>
          <w:rFonts w:ascii="Times New Roman" w:hAnsi="Times New Roman" w:cs="Times New Roman"/>
          <w:sz w:val="24"/>
        </w:rPr>
        <w:t xml:space="preserve">organizuojamas vadovaujantis </w:t>
      </w:r>
      <w:r w:rsidR="003A12FA">
        <w:rPr>
          <w:rFonts w:ascii="Times New Roman" w:eastAsia="Times New Roman" w:hAnsi="Times New Roman"/>
          <w:noProof/>
          <w:sz w:val="24"/>
          <w:szCs w:val="24"/>
        </w:rPr>
        <w:t>Centralizuoto priėmimo į Raseinių rajono savivaldybės mokyklas, vykdančias ikimokyklinio, priešmokyklinio, pradinio, pagrindinio, vidurinio ugdymo programas, tvarkos aprašu, Centralizuotoje priėmimo į švietimo programas informacinėje sistemoje (toliau – CPIS)</w:t>
      </w:r>
      <w:r w:rsidRPr="000C7BA9">
        <w:rPr>
          <w:rFonts w:ascii="Times New Roman" w:hAnsi="Times New Roman" w:cs="Times New Roman"/>
          <w:sz w:val="24"/>
        </w:rPr>
        <w:t>, Lietuvos Respublikos įstatymais, Lietuvos Respublikos Vyriausybės nutarimais, Švietimo</w:t>
      </w:r>
      <w:r w:rsidR="00922D3C">
        <w:rPr>
          <w:rFonts w:ascii="Times New Roman" w:hAnsi="Times New Roman" w:cs="Times New Roman"/>
          <w:sz w:val="24"/>
        </w:rPr>
        <w:t xml:space="preserve">, </w:t>
      </w:r>
      <w:r w:rsidRPr="000C7BA9">
        <w:rPr>
          <w:rFonts w:ascii="Times New Roman" w:hAnsi="Times New Roman" w:cs="Times New Roman"/>
          <w:sz w:val="24"/>
        </w:rPr>
        <w:t xml:space="preserve">mokslo </w:t>
      </w:r>
      <w:r w:rsidR="00922D3C">
        <w:rPr>
          <w:rFonts w:ascii="Times New Roman" w:hAnsi="Times New Roman" w:cs="Times New Roman"/>
          <w:sz w:val="24"/>
        </w:rPr>
        <w:t xml:space="preserve">ir sporto </w:t>
      </w:r>
      <w:r w:rsidRPr="000C7BA9">
        <w:rPr>
          <w:rFonts w:ascii="Times New Roman" w:hAnsi="Times New Roman" w:cs="Times New Roman"/>
          <w:sz w:val="24"/>
        </w:rPr>
        <w:t>ministerijos teisės aktais.</w:t>
      </w:r>
    </w:p>
    <w:p w14:paraId="17C580C1" w14:textId="6494A51C" w:rsidR="005077B1" w:rsidRPr="006122D7" w:rsidRDefault="005077B1" w:rsidP="00571AAE">
      <w:pPr>
        <w:pStyle w:val="Sraopastraipa"/>
        <w:numPr>
          <w:ilvl w:val="0"/>
          <w:numId w:val="2"/>
        </w:numPr>
        <w:tabs>
          <w:tab w:val="left" w:pos="567"/>
          <w:tab w:val="left" w:pos="1134"/>
        </w:tabs>
        <w:spacing w:after="0"/>
        <w:ind w:left="0" w:firstLine="851"/>
        <w:jc w:val="both"/>
        <w:rPr>
          <w:rFonts w:ascii="Times New Roman" w:hAnsi="Times New Roman" w:cs="Times New Roman"/>
          <w:color w:val="FF0000"/>
          <w:sz w:val="24"/>
        </w:rPr>
      </w:pPr>
      <w:r w:rsidRPr="000C7BA9">
        <w:rPr>
          <w:rFonts w:ascii="Times New Roman" w:hAnsi="Times New Roman" w:cs="Times New Roman"/>
          <w:sz w:val="24"/>
        </w:rPr>
        <w:t xml:space="preserve">Mokinių priėmimo į </w:t>
      </w:r>
      <w:r w:rsidRPr="0047052A">
        <w:rPr>
          <w:rFonts w:ascii="Times New Roman" w:hAnsi="Times New Roman" w:cs="Times New Roman"/>
          <w:sz w:val="24"/>
        </w:rPr>
        <w:t xml:space="preserve">mokyklą </w:t>
      </w:r>
      <w:r w:rsidRPr="000C7BA9">
        <w:rPr>
          <w:rFonts w:ascii="Times New Roman" w:hAnsi="Times New Roman" w:cs="Times New Roman"/>
          <w:sz w:val="24"/>
        </w:rPr>
        <w:t xml:space="preserve">komisijos paskirtis – vykdyti atranką pagal nustatytus kriterijus, esant didesniam pageidaujančių mokytis mokinių skaičiui nei yra vietų </w:t>
      </w:r>
      <w:r w:rsidRPr="0047052A">
        <w:rPr>
          <w:rFonts w:ascii="Times New Roman" w:hAnsi="Times New Roman" w:cs="Times New Roman"/>
          <w:sz w:val="24"/>
        </w:rPr>
        <w:t>mokykloje.</w:t>
      </w:r>
    </w:p>
    <w:p w14:paraId="0EE924D6" w14:textId="77777777" w:rsidR="005077B1" w:rsidRPr="006122D7" w:rsidRDefault="005077B1" w:rsidP="00571AAE">
      <w:pPr>
        <w:tabs>
          <w:tab w:val="left" w:pos="567"/>
          <w:tab w:val="left" w:pos="1134"/>
        </w:tabs>
        <w:spacing w:after="0"/>
        <w:ind w:firstLine="851"/>
        <w:jc w:val="both"/>
        <w:rPr>
          <w:rFonts w:ascii="Times New Roman" w:hAnsi="Times New Roman" w:cs="Times New Roman"/>
          <w:color w:val="FF0000"/>
          <w:sz w:val="24"/>
        </w:rPr>
      </w:pPr>
    </w:p>
    <w:p w14:paraId="531AC9C7" w14:textId="2B791961" w:rsidR="00A43235"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II SKYRIUS</w:t>
      </w:r>
    </w:p>
    <w:p w14:paraId="45BBBFBE" w14:textId="358EE551" w:rsidR="005077B1"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KOMISIJOS SUDARYMAS</w:t>
      </w:r>
    </w:p>
    <w:p w14:paraId="4EB7BDCE" w14:textId="77777777" w:rsidR="00A43235" w:rsidRDefault="00A43235" w:rsidP="009C5FEC">
      <w:pPr>
        <w:tabs>
          <w:tab w:val="left" w:pos="567"/>
        </w:tabs>
        <w:spacing w:after="0"/>
        <w:rPr>
          <w:rFonts w:ascii="Times New Roman" w:hAnsi="Times New Roman" w:cs="Times New Roman"/>
          <w:b/>
          <w:sz w:val="24"/>
        </w:rPr>
      </w:pPr>
    </w:p>
    <w:p w14:paraId="09E02D4B" w14:textId="77777777" w:rsidR="000C7BA9" w:rsidRDefault="005077B1" w:rsidP="00571AAE">
      <w:pPr>
        <w:pStyle w:val="Sraopastraipa"/>
        <w:numPr>
          <w:ilvl w:val="0"/>
          <w:numId w:val="2"/>
        </w:numPr>
        <w:tabs>
          <w:tab w:val="left" w:pos="567"/>
          <w:tab w:val="left" w:pos="1134"/>
        </w:tabs>
        <w:spacing w:after="0"/>
        <w:ind w:left="0" w:firstLine="851"/>
        <w:rPr>
          <w:rFonts w:ascii="Times New Roman" w:hAnsi="Times New Roman" w:cs="Times New Roman"/>
          <w:sz w:val="24"/>
        </w:rPr>
      </w:pPr>
      <w:r w:rsidRPr="000C7BA9">
        <w:rPr>
          <w:rFonts w:ascii="Times New Roman" w:hAnsi="Times New Roman" w:cs="Times New Roman"/>
          <w:sz w:val="24"/>
        </w:rPr>
        <w:t xml:space="preserve">Komisijos darbo reglamentą </w:t>
      </w:r>
      <w:r w:rsidRPr="0047052A">
        <w:rPr>
          <w:rFonts w:ascii="Times New Roman" w:hAnsi="Times New Roman" w:cs="Times New Roman"/>
          <w:sz w:val="24"/>
        </w:rPr>
        <w:t xml:space="preserve">tvirtina mokyklos </w:t>
      </w:r>
      <w:r w:rsidRPr="000C7BA9">
        <w:rPr>
          <w:rFonts w:ascii="Times New Roman" w:hAnsi="Times New Roman" w:cs="Times New Roman"/>
          <w:sz w:val="24"/>
        </w:rPr>
        <w:t>direktorius.</w:t>
      </w:r>
    </w:p>
    <w:p w14:paraId="01DFC299" w14:textId="77777777" w:rsidR="00D13D5C" w:rsidRDefault="005077B1" w:rsidP="00571AAE">
      <w:pPr>
        <w:pStyle w:val="Sraopastraipa"/>
        <w:numPr>
          <w:ilvl w:val="0"/>
          <w:numId w:val="2"/>
        </w:numPr>
        <w:tabs>
          <w:tab w:val="left" w:pos="567"/>
          <w:tab w:val="left" w:pos="1134"/>
        </w:tabs>
        <w:spacing w:after="0"/>
        <w:ind w:left="0" w:firstLine="851"/>
        <w:rPr>
          <w:rFonts w:ascii="Times New Roman" w:hAnsi="Times New Roman" w:cs="Times New Roman"/>
          <w:sz w:val="24"/>
        </w:rPr>
      </w:pPr>
      <w:r w:rsidRPr="000C7BA9">
        <w:rPr>
          <w:rFonts w:ascii="Times New Roman" w:hAnsi="Times New Roman" w:cs="Times New Roman"/>
          <w:sz w:val="24"/>
        </w:rPr>
        <w:t>Komisiją sudaro 5 nariai (pirmininkas, sekretorius, 3 nariai).</w:t>
      </w:r>
    </w:p>
    <w:p w14:paraId="0498A67D" w14:textId="2362017C" w:rsidR="005077B1" w:rsidRDefault="005077B1" w:rsidP="00571AAE">
      <w:pPr>
        <w:pStyle w:val="Sraopastraipa"/>
        <w:numPr>
          <w:ilvl w:val="0"/>
          <w:numId w:val="2"/>
        </w:numPr>
        <w:tabs>
          <w:tab w:val="left" w:pos="567"/>
          <w:tab w:val="left" w:pos="1134"/>
        </w:tabs>
        <w:spacing w:after="0"/>
        <w:ind w:left="0" w:firstLine="851"/>
        <w:jc w:val="both"/>
        <w:rPr>
          <w:rFonts w:ascii="Times New Roman" w:hAnsi="Times New Roman" w:cs="Times New Roman"/>
          <w:sz w:val="24"/>
        </w:rPr>
      </w:pPr>
      <w:r w:rsidRPr="00D13D5C">
        <w:rPr>
          <w:rFonts w:ascii="Times New Roman" w:hAnsi="Times New Roman" w:cs="Times New Roman"/>
          <w:sz w:val="24"/>
        </w:rPr>
        <w:t>Priėmimo komisijos nariais gali būti direktoriaus pavaduotojas ugdymui, mokytojai, pagalbos mokiniui specialistai.</w:t>
      </w:r>
    </w:p>
    <w:p w14:paraId="08084EB9" w14:textId="77777777" w:rsidR="00B95923" w:rsidRPr="00D13D5C" w:rsidRDefault="00B95923" w:rsidP="00B95923">
      <w:pPr>
        <w:pStyle w:val="Sraopastraipa"/>
        <w:tabs>
          <w:tab w:val="left" w:pos="567"/>
          <w:tab w:val="left" w:pos="1134"/>
        </w:tabs>
        <w:spacing w:after="0"/>
        <w:ind w:left="851"/>
        <w:jc w:val="both"/>
        <w:rPr>
          <w:rFonts w:ascii="Times New Roman" w:hAnsi="Times New Roman" w:cs="Times New Roman"/>
          <w:sz w:val="24"/>
        </w:rPr>
      </w:pPr>
    </w:p>
    <w:p w14:paraId="48D49C72" w14:textId="6E801F1F" w:rsidR="00A43235"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III SKYRIUS</w:t>
      </w:r>
    </w:p>
    <w:p w14:paraId="1F82A572" w14:textId="0675F1F4" w:rsidR="005077B1"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KOMISIJOS FUNKCIJOS</w:t>
      </w:r>
    </w:p>
    <w:p w14:paraId="7211CCB2" w14:textId="77777777" w:rsidR="00A43235" w:rsidRDefault="00A43235" w:rsidP="009C5FEC">
      <w:pPr>
        <w:tabs>
          <w:tab w:val="left" w:pos="567"/>
        </w:tabs>
        <w:spacing w:after="0"/>
        <w:jc w:val="both"/>
        <w:rPr>
          <w:rFonts w:ascii="Times New Roman" w:hAnsi="Times New Roman" w:cs="Times New Roman"/>
          <w:b/>
          <w:sz w:val="24"/>
        </w:rPr>
      </w:pPr>
    </w:p>
    <w:p w14:paraId="2FE6B10A" w14:textId="3F301856" w:rsidR="005077B1" w:rsidRPr="000C7BA9" w:rsidRDefault="005077B1"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0C7BA9">
        <w:rPr>
          <w:rFonts w:ascii="Times New Roman" w:hAnsi="Times New Roman" w:cs="Times New Roman"/>
          <w:sz w:val="24"/>
        </w:rPr>
        <w:t xml:space="preserve">Komisija, esant didesniam pageidaujančių mokytis mokinių skaičiui nei yra vietų </w:t>
      </w:r>
      <w:r w:rsidRPr="0047052A">
        <w:rPr>
          <w:rFonts w:ascii="Times New Roman" w:hAnsi="Times New Roman" w:cs="Times New Roman"/>
          <w:sz w:val="24"/>
        </w:rPr>
        <w:t xml:space="preserve">mokykloje, gavusi mokyklos </w:t>
      </w:r>
      <w:r w:rsidR="005876A3" w:rsidRPr="0047052A">
        <w:rPr>
          <w:rFonts w:ascii="Times New Roman" w:hAnsi="Times New Roman" w:cs="Times New Roman"/>
          <w:sz w:val="24"/>
        </w:rPr>
        <w:t xml:space="preserve">direktoriaus </w:t>
      </w:r>
      <w:r w:rsidRPr="000C7BA9">
        <w:rPr>
          <w:rFonts w:ascii="Times New Roman" w:hAnsi="Times New Roman" w:cs="Times New Roman"/>
          <w:sz w:val="24"/>
        </w:rPr>
        <w:t>įgaliojimus vykdo atranką pagal nustatytus kriterijus, atlieka šiuos veiksmus:</w:t>
      </w:r>
    </w:p>
    <w:p w14:paraId="03FBC28C" w14:textId="362D249F" w:rsidR="000C7BA9" w:rsidRDefault="005077B1" w:rsidP="00571AAE">
      <w:pPr>
        <w:pStyle w:val="Sraopastraipa"/>
        <w:numPr>
          <w:ilvl w:val="1"/>
          <w:numId w:val="2"/>
        </w:numPr>
        <w:tabs>
          <w:tab w:val="left" w:pos="567"/>
        </w:tabs>
        <w:spacing w:after="0"/>
        <w:ind w:left="0" w:firstLine="851"/>
        <w:jc w:val="both"/>
        <w:rPr>
          <w:rFonts w:ascii="Times New Roman" w:hAnsi="Times New Roman" w:cs="Times New Roman"/>
          <w:sz w:val="24"/>
        </w:rPr>
      </w:pPr>
      <w:r w:rsidRPr="000C7BA9">
        <w:rPr>
          <w:rFonts w:ascii="Times New Roman" w:hAnsi="Times New Roman" w:cs="Times New Roman"/>
          <w:sz w:val="24"/>
        </w:rPr>
        <w:t xml:space="preserve">tikrina pateiktus dokumentus: prašymą dėl vaiko priėmimo </w:t>
      </w:r>
      <w:r w:rsidRPr="0047052A">
        <w:rPr>
          <w:rFonts w:ascii="Times New Roman" w:hAnsi="Times New Roman" w:cs="Times New Roman"/>
          <w:sz w:val="24"/>
        </w:rPr>
        <w:t xml:space="preserve">į mokyklą, </w:t>
      </w:r>
      <w:r w:rsidRPr="000C7BA9">
        <w:rPr>
          <w:rFonts w:ascii="Times New Roman" w:hAnsi="Times New Roman" w:cs="Times New Roman"/>
          <w:sz w:val="24"/>
        </w:rPr>
        <w:t>mokymosi pasiekimų įteisinimo arba atitinkamos ugdymo programos baigimo dokumentą ir kitus teisės aktuose nurodytus dokumentus;</w:t>
      </w:r>
    </w:p>
    <w:p w14:paraId="5BF02373" w14:textId="3ADBC7A5" w:rsidR="000C7BA9" w:rsidRPr="00B37274" w:rsidRDefault="005077B1" w:rsidP="00571AAE">
      <w:pPr>
        <w:pStyle w:val="Sraopastraipa"/>
        <w:numPr>
          <w:ilvl w:val="1"/>
          <w:numId w:val="2"/>
        </w:numPr>
        <w:tabs>
          <w:tab w:val="left" w:pos="567"/>
        </w:tabs>
        <w:spacing w:after="0"/>
        <w:ind w:left="0" w:firstLine="851"/>
        <w:jc w:val="both"/>
        <w:rPr>
          <w:rFonts w:ascii="Times New Roman" w:hAnsi="Times New Roman" w:cs="Times New Roman"/>
          <w:color w:val="FF0000"/>
          <w:sz w:val="24"/>
        </w:rPr>
      </w:pPr>
      <w:r w:rsidRPr="000C7BA9">
        <w:rPr>
          <w:rFonts w:ascii="Times New Roman" w:hAnsi="Times New Roman" w:cs="Times New Roman"/>
          <w:sz w:val="24"/>
        </w:rPr>
        <w:t>priima sprendimą dėl kiekvieno prašymą pateikusio tėvo (globėjo</w:t>
      </w:r>
      <w:r w:rsidR="000C7BA9">
        <w:rPr>
          <w:rFonts w:ascii="Times New Roman" w:hAnsi="Times New Roman" w:cs="Times New Roman"/>
          <w:sz w:val="24"/>
        </w:rPr>
        <w:t>, rūpintojo</w:t>
      </w:r>
      <w:r w:rsidRPr="000C7BA9">
        <w:rPr>
          <w:rFonts w:ascii="Times New Roman" w:hAnsi="Times New Roman" w:cs="Times New Roman"/>
          <w:sz w:val="24"/>
        </w:rPr>
        <w:t>) ar mokinio</w:t>
      </w:r>
      <w:r w:rsidR="000C7BA9">
        <w:rPr>
          <w:rFonts w:ascii="Times New Roman" w:hAnsi="Times New Roman" w:cs="Times New Roman"/>
          <w:sz w:val="24"/>
        </w:rPr>
        <w:t>,</w:t>
      </w:r>
      <w:r w:rsidRPr="000C7BA9">
        <w:rPr>
          <w:rFonts w:ascii="Times New Roman" w:hAnsi="Times New Roman" w:cs="Times New Roman"/>
          <w:sz w:val="24"/>
        </w:rPr>
        <w:t xml:space="preserve"> turinčio 14 metų ir esant tėvų (globėjų</w:t>
      </w:r>
      <w:r w:rsidR="000C7BA9">
        <w:rPr>
          <w:rFonts w:ascii="Times New Roman" w:hAnsi="Times New Roman" w:cs="Times New Roman"/>
          <w:sz w:val="24"/>
        </w:rPr>
        <w:t>, rūpintojų</w:t>
      </w:r>
      <w:r w:rsidRPr="000C7BA9">
        <w:rPr>
          <w:rFonts w:ascii="Times New Roman" w:hAnsi="Times New Roman" w:cs="Times New Roman"/>
          <w:sz w:val="24"/>
        </w:rPr>
        <w:t xml:space="preserve">) sutikimui, vaiko priėmimo į </w:t>
      </w:r>
      <w:r w:rsidRPr="0047052A">
        <w:rPr>
          <w:rFonts w:ascii="Times New Roman" w:hAnsi="Times New Roman" w:cs="Times New Roman"/>
          <w:sz w:val="24"/>
        </w:rPr>
        <w:t xml:space="preserve">mokyklą </w:t>
      </w:r>
      <w:r w:rsidRPr="000C7BA9">
        <w:rPr>
          <w:rFonts w:ascii="Times New Roman" w:hAnsi="Times New Roman" w:cs="Times New Roman"/>
          <w:sz w:val="24"/>
        </w:rPr>
        <w:t>ir teikia rekomendacijas direktoriui</w:t>
      </w:r>
      <w:r w:rsidR="0047052A">
        <w:rPr>
          <w:rFonts w:ascii="Times New Roman" w:hAnsi="Times New Roman" w:cs="Times New Roman"/>
          <w:sz w:val="24"/>
        </w:rPr>
        <w:t>.</w:t>
      </w:r>
    </w:p>
    <w:p w14:paraId="3960F042" w14:textId="1A40279B" w:rsidR="009C5FEC" w:rsidRPr="00B95923" w:rsidRDefault="005077B1" w:rsidP="00B95923">
      <w:pPr>
        <w:pStyle w:val="Sraopastraipa"/>
        <w:numPr>
          <w:ilvl w:val="1"/>
          <w:numId w:val="2"/>
        </w:numPr>
        <w:tabs>
          <w:tab w:val="left" w:pos="567"/>
        </w:tabs>
        <w:spacing w:after="0"/>
        <w:ind w:left="0" w:firstLine="851"/>
        <w:jc w:val="both"/>
        <w:rPr>
          <w:rFonts w:ascii="Times New Roman" w:hAnsi="Times New Roman" w:cs="Times New Roman"/>
          <w:sz w:val="24"/>
        </w:rPr>
      </w:pPr>
      <w:r w:rsidRPr="000C7BA9">
        <w:rPr>
          <w:rFonts w:ascii="Times New Roman" w:hAnsi="Times New Roman" w:cs="Times New Roman"/>
          <w:sz w:val="24"/>
        </w:rPr>
        <w:t xml:space="preserve">bendradarbiauja su </w:t>
      </w:r>
      <w:r w:rsidRPr="0047052A">
        <w:rPr>
          <w:rFonts w:ascii="Times New Roman" w:hAnsi="Times New Roman" w:cs="Times New Roman"/>
          <w:sz w:val="24"/>
        </w:rPr>
        <w:t xml:space="preserve">mokyklos </w:t>
      </w:r>
      <w:r w:rsidRPr="000C7BA9">
        <w:rPr>
          <w:rFonts w:ascii="Times New Roman" w:hAnsi="Times New Roman" w:cs="Times New Roman"/>
          <w:sz w:val="24"/>
        </w:rPr>
        <w:t>savivaldos institucijomis (</w:t>
      </w:r>
      <w:r w:rsidR="00B95923">
        <w:rPr>
          <w:rFonts w:ascii="Times New Roman" w:hAnsi="Times New Roman" w:cs="Times New Roman"/>
          <w:sz w:val="24"/>
        </w:rPr>
        <w:t>M</w:t>
      </w:r>
      <w:r w:rsidRPr="000C7BA9">
        <w:rPr>
          <w:rFonts w:ascii="Times New Roman" w:hAnsi="Times New Roman" w:cs="Times New Roman"/>
          <w:sz w:val="24"/>
        </w:rPr>
        <w:t xml:space="preserve">okyklos taryba, </w:t>
      </w:r>
      <w:r w:rsidR="00B95923">
        <w:rPr>
          <w:rFonts w:ascii="Times New Roman" w:hAnsi="Times New Roman" w:cs="Times New Roman"/>
          <w:sz w:val="24"/>
        </w:rPr>
        <w:t>M</w:t>
      </w:r>
      <w:r w:rsidRPr="000C7BA9">
        <w:rPr>
          <w:rFonts w:ascii="Times New Roman" w:hAnsi="Times New Roman" w:cs="Times New Roman"/>
          <w:sz w:val="24"/>
        </w:rPr>
        <w:t xml:space="preserve">okytojų taryba, </w:t>
      </w:r>
      <w:r w:rsidR="00B95923">
        <w:rPr>
          <w:rFonts w:ascii="Times New Roman" w:hAnsi="Times New Roman" w:cs="Times New Roman"/>
          <w:sz w:val="24"/>
        </w:rPr>
        <w:t>M</w:t>
      </w:r>
      <w:r w:rsidRPr="000C7BA9">
        <w:rPr>
          <w:rFonts w:ascii="Times New Roman" w:hAnsi="Times New Roman" w:cs="Times New Roman"/>
          <w:sz w:val="24"/>
        </w:rPr>
        <w:t xml:space="preserve">okinių savivalda) ar kitais asmenimis, mokinių priėmimo </w:t>
      </w:r>
      <w:r w:rsidRPr="0047052A">
        <w:rPr>
          <w:rFonts w:ascii="Times New Roman" w:hAnsi="Times New Roman" w:cs="Times New Roman"/>
          <w:sz w:val="24"/>
        </w:rPr>
        <w:t xml:space="preserve">į mokyklą </w:t>
      </w:r>
      <w:r w:rsidRPr="000C7BA9">
        <w:rPr>
          <w:rFonts w:ascii="Times New Roman" w:hAnsi="Times New Roman" w:cs="Times New Roman"/>
          <w:sz w:val="24"/>
        </w:rPr>
        <w:t xml:space="preserve">klausimais. </w:t>
      </w:r>
    </w:p>
    <w:p w14:paraId="3A771C3A" w14:textId="62823CBC" w:rsidR="00A43235"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lastRenderedPageBreak/>
        <w:t>IV SKYRIUS</w:t>
      </w:r>
    </w:p>
    <w:p w14:paraId="0682A142" w14:textId="2D5F7025" w:rsidR="005077B1"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KOMISIJOS TEISĖS IR PAREIGOS</w:t>
      </w:r>
    </w:p>
    <w:p w14:paraId="5C711FB1" w14:textId="77777777" w:rsidR="00A43235" w:rsidRDefault="00A43235" w:rsidP="009C5FEC">
      <w:pPr>
        <w:tabs>
          <w:tab w:val="left" w:pos="567"/>
        </w:tabs>
        <w:spacing w:after="0"/>
        <w:jc w:val="both"/>
        <w:rPr>
          <w:rFonts w:ascii="Times New Roman" w:hAnsi="Times New Roman" w:cs="Times New Roman"/>
          <w:b/>
          <w:sz w:val="24"/>
        </w:rPr>
      </w:pPr>
    </w:p>
    <w:p w14:paraId="7AD9A469" w14:textId="1822F8EE" w:rsidR="005077B1" w:rsidRPr="000C7BA9" w:rsidRDefault="005077B1"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0C7BA9">
        <w:rPr>
          <w:rFonts w:ascii="Times New Roman" w:hAnsi="Times New Roman" w:cs="Times New Roman"/>
          <w:sz w:val="24"/>
        </w:rPr>
        <w:t>Komisija, vykdydama jai pavestas užduotis turi teisę:</w:t>
      </w:r>
    </w:p>
    <w:p w14:paraId="39027A91" w14:textId="16197DA3" w:rsidR="000C7BA9" w:rsidRDefault="005077B1" w:rsidP="00571AAE">
      <w:pPr>
        <w:pStyle w:val="Sraopastraipa"/>
        <w:numPr>
          <w:ilvl w:val="1"/>
          <w:numId w:val="2"/>
        </w:numPr>
        <w:tabs>
          <w:tab w:val="left" w:pos="567"/>
        </w:tabs>
        <w:spacing w:after="0"/>
        <w:ind w:left="0" w:firstLine="851"/>
        <w:jc w:val="both"/>
        <w:rPr>
          <w:rFonts w:ascii="Times New Roman" w:hAnsi="Times New Roman" w:cs="Times New Roman"/>
          <w:sz w:val="24"/>
        </w:rPr>
      </w:pPr>
      <w:r w:rsidRPr="000C7BA9">
        <w:rPr>
          <w:rFonts w:ascii="Times New Roman" w:hAnsi="Times New Roman" w:cs="Times New Roman"/>
          <w:sz w:val="24"/>
        </w:rPr>
        <w:t xml:space="preserve">gauti </w:t>
      </w:r>
      <w:r w:rsidRPr="0047052A">
        <w:rPr>
          <w:rFonts w:ascii="Times New Roman" w:hAnsi="Times New Roman" w:cs="Times New Roman"/>
          <w:sz w:val="24"/>
        </w:rPr>
        <w:t xml:space="preserve">iš </w:t>
      </w:r>
      <w:r w:rsidR="00AA6AC8">
        <w:rPr>
          <w:rFonts w:ascii="Times New Roman" w:hAnsi="Times New Roman" w:cs="Times New Roman"/>
          <w:sz w:val="24"/>
        </w:rPr>
        <w:t>atsakingų asmenų už CPIS administravimą</w:t>
      </w:r>
      <w:r w:rsidRPr="000C7BA9">
        <w:rPr>
          <w:rFonts w:ascii="Times New Roman" w:hAnsi="Times New Roman" w:cs="Times New Roman"/>
          <w:sz w:val="24"/>
        </w:rPr>
        <w:t xml:space="preserve"> informaciją apie visus pateiktus pageidaujančių mokytis </w:t>
      </w:r>
      <w:r w:rsidRPr="0047052A">
        <w:rPr>
          <w:rFonts w:ascii="Times New Roman" w:hAnsi="Times New Roman" w:cs="Times New Roman"/>
          <w:sz w:val="24"/>
        </w:rPr>
        <w:t xml:space="preserve">mokykloje </w:t>
      </w:r>
      <w:r w:rsidRPr="000C7BA9">
        <w:rPr>
          <w:rFonts w:ascii="Times New Roman" w:hAnsi="Times New Roman" w:cs="Times New Roman"/>
          <w:sz w:val="24"/>
        </w:rPr>
        <w:t>mokinių prašymus ir dokumentus;</w:t>
      </w:r>
    </w:p>
    <w:p w14:paraId="36B0405B" w14:textId="6B1FE0E8" w:rsidR="005077B1" w:rsidRPr="000C7BA9" w:rsidRDefault="005077B1" w:rsidP="00571AAE">
      <w:pPr>
        <w:pStyle w:val="Sraopastraipa"/>
        <w:numPr>
          <w:ilvl w:val="1"/>
          <w:numId w:val="2"/>
        </w:numPr>
        <w:tabs>
          <w:tab w:val="left" w:pos="567"/>
        </w:tabs>
        <w:spacing w:after="0"/>
        <w:ind w:left="0" w:firstLine="851"/>
        <w:jc w:val="both"/>
        <w:rPr>
          <w:rFonts w:ascii="Times New Roman" w:hAnsi="Times New Roman" w:cs="Times New Roman"/>
          <w:sz w:val="24"/>
        </w:rPr>
      </w:pPr>
      <w:r w:rsidRPr="000C7BA9">
        <w:rPr>
          <w:rFonts w:ascii="Times New Roman" w:hAnsi="Times New Roman" w:cs="Times New Roman"/>
          <w:sz w:val="24"/>
        </w:rPr>
        <w:t>į posėdžius ar pasitarimus kviesti kitus suinteresuotus asmenis ar institucijų atstovus, tėvus (globėjus, rūpintojus), vaikus</w:t>
      </w:r>
      <w:r w:rsidR="00AA6AC8">
        <w:rPr>
          <w:rFonts w:ascii="Times New Roman" w:hAnsi="Times New Roman" w:cs="Times New Roman"/>
          <w:sz w:val="24"/>
        </w:rPr>
        <w:t>.</w:t>
      </w:r>
      <w:r w:rsidRPr="000C7BA9">
        <w:rPr>
          <w:rFonts w:ascii="Times New Roman" w:hAnsi="Times New Roman" w:cs="Times New Roman"/>
          <w:sz w:val="24"/>
        </w:rPr>
        <w:t xml:space="preserve"> </w:t>
      </w:r>
    </w:p>
    <w:p w14:paraId="22A1BEA0" w14:textId="171D3348" w:rsidR="005077B1" w:rsidRPr="000C7BA9" w:rsidRDefault="005077B1"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0C7BA9">
        <w:rPr>
          <w:rFonts w:ascii="Times New Roman" w:hAnsi="Times New Roman" w:cs="Times New Roman"/>
          <w:sz w:val="24"/>
        </w:rPr>
        <w:t>Komisija, vykdydama jai pavestas funkcijas, privalo:</w:t>
      </w:r>
    </w:p>
    <w:p w14:paraId="36BEA653" w14:textId="77777777" w:rsidR="000C7BA9" w:rsidRDefault="005077B1" w:rsidP="00571AAE">
      <w:pPr>
        <w:pStyle w:val="Sraopastraipa"/>
        <w:numPr>
          <w:ilvl w:val="1"/>
          <w:numId w:val="2"/>
        </w:numPr>
        <w:tabs>
          <w:tab w:val="left" w:pos="567"/>
        </w:tabs>
        <w:spacing w:after="0"/>
        <w:ind w:left="0" w:firstLine="851"/>
        <w:jc w:val="both"/>
        <w:rPr>
          <w:rFonts w:ascii="Times New Roman" w:hAnsi="Times New Roman" w:cs="Times New Roman"/>
          <w:sz w:val="24"/>
        </w:rPr>
      </w:pPr>
      <w:r w:rsidRPr="000C7BA9">
        <w:rPr>
          <w:rFonts w:ascii="Times New Roman" w:hAnsi="Times New Roman" w:cs="Times New Roman"/>
          <w:sz w:val="24"/>
        </w:rPr>
        <w:t>vykdyti Komisijos darbo reglamente nurodytas užduotis</w:t>
      </w:r>
      <w:r w:rsidR="000C7BA9">
        <w:rPr>
          <w:rFonts w:ascii="Times New Roman" w:hAnsi="Times New Roman" w:cs="Times New Roman"/>
          <w:sz w:val="24"/>
        </w:rPr>
        <w:t>;</w:t>
      </w:r>
    </w:p>
    <w:p w14:paraId="45352EF2" w14:textId="0B59DAAA" w:rsidR="005077B1" w:rsidRPr="000C7BA9" w:rsidRDefault="005077B1" w:rsidP="00571AAE">
      <w:pPr>
        <w:pStyle w:val="Sraopastraipa"/>
        <w:numPr>
          <w:ilvl w:val="1"/>
          <w:numId w:val="2"/>
        </w:numPr>
        <w:tabs>
          <w:tab w:val="left" w:pos="567"/>
        </w:tabs>
        <w:spacing w:after="0"/>
        <w:ind w:left="0" w:firstLine="851"/>
        <w:jc w:val="both"/>
        <w:rPr>
          <w:rFonts w:ascii="Times New Roman" w:hAnsi="Times New Roman" w:cs="Times New Roman"/>
          <w:sz w:val="24"/>
        </w:rPr>
      </w:pPr>
      <w:r w:rsidRPr="000C7BA9">
        <w:rPr>
          <w:rFonts w:ascii="Times New Roman" w:hAnsi="Times New Roman" w:cs="Times New Roman"/>
          <w:sz w:val="24"/>
        </w:rPr>
        <w:t xml:space="preserve">vadovautis </w:t>
      </w:r>
      <w:r w:rsidR="00AA6AC8">
        <w:rPr>
          <w:rFonts w:ascii="Times New Roman" w:eastAsia="Times New Roman" w:hAnsi="Times New Roman"/>
          <w:noProof/>
          <w:sz w:val="24"/>
          <w:szCs w:val="24"/>
        </w:rPr>
        <w:t>Centralizuoto priėmimo į Raseinių rajono savivaldybės mokyklas, vykdančias ikimokyklinio, priešmokyklinio, pradinio, pagrindinio, vidurinio ugdymo programas, tvarkos aprašu</w:t>
      </w:r>
      <w:r w:rsidRPr="000C7BA9">
        <w:rPr>
          <w:rFonts w:ascii="Times New Roman" w:hAnsi="Times New Roman" w:cs="Times New Roman"/>
          <w:sz w:val="24"/>
        </w:rPr>
        <w:t>, Lietuvos Respublikos įstatymais, Lietuvos Respublikos Vyriausybės nutarimais, Švietimo</w:t>
      </w:r>
      <w:r w:rsidR="00922D3C">
        <w:rPr>
          <w:rFonts w:ascii="Times New Roman" w:hAnsi="Times New Roman" w:cs="Times New Roman"/>
          <w:sz w:val="24"/>
        </w:rPr>
        <w:t xml:space="preserve">, </w:t>
      </w:r>
      <w:r w:rsidRPr="000C7BA9">
        <w:rPr>
          <w:rFonts w:ascii="Times New Roman" w:hAnsi="Times New Roman" w:cs="Times New Roman"/>
          <w:sz w:val="24"/>
        </w:rPr>
        <w:t xml:space="preserve">mokslo </w:t>
      </w:r>
      <w:r w:rsidR="00922D3C">
        <w:rPr>
          <w:rFonts w:ascii="Times New Roman" w:hAnsi="Times New Roman" w:cs="Times New Roman"/>
          <w:sz w:val="24"/>
        </w:rPr>
        <w:t xml:space="preserve">ir sporto </w:t>
      </w:r>
      <w:r w:rsidRPr="000C7BA9">
        <w:rPr>
          <w:rFonts w:ascii="Times New Roman" w:hAnsi="Times New Roman" w:cs="Times New Roman"/>
          <w:sz w:val="24"/>
        </w:rPr>
        <w:t>ministerijos teisės aktais.</w:t>
      </w:r>
    </w:p>
    <w:p w14:paraId="0DAC2B78" w14:textId="77777777" w:rsidR="00922D3C" w:rsidRDefault="005077B1" w:rsidP="00571AAE">
      <w:pPr>
        <w:pStyle w:val="Sraopastraipa"/>
        <w:numPr>
          <w:ilvl w:val="0"/>
          <w:numId w:val="2"/>
        </w:numPr>
        <w:tabs>
          <w:tab w:val="left" w:pos="567"/>
          <w:tab w:val="left" w:pos="1276"/>
        </w:tabs>
        <w:spacing w:after="0"/>
        <w:ind w:left="0" w:firstLine="851"/>
        <w:jc w:val="both"/>
        <w:rPr>
          <w:rFonts w:ascii="Times New Roman" w:eastAsia="Times New Roman" w:hAnsi="Times New Roman" w:cs="Times New Roman"/>
          <w:sz w:val="24"/>
          <w:szCs w:val="24"/>
        </w:rPr>
      </w:pPr>
      <w:r w:rsidRPr="00922D3C">
        <w:rPr>
          <w:rFonts w:ascii="Times New Roman" w:eastAsia="Times New Roman" w:hAnsi="Times New Roman" w:cs="Times New Roman"/>
          <w:sz w:val="24"/>
          <w:szCs w:val="24"/>
        </w:rPr>
        <w:t>Vadovautis nešališkumo, objektyvumo, lygiateisiškumo, nediskriminavimo ir skaidrumo principais</w:t>
      </w:r>
      <w:r w:rsidR="00922D3C">
        <w:rPr>
          <w:rFonts w:ascii="Times New Roman" w:eastAsia="Times New Roman" w:hAnsi="Times New Roman" w:cs="Times New Roman"/>
          <w:sz w:val="24"/>
          <w:szCs w:val="24"/>
        </w:rPr>
        <w:t>.</w:t>
      </w:r>
    </w:p>
    <w:p w14:paraId="319369F6" w14:textId="3ECE5BFF" w:rsidR="005077B1" w:rsidRPr="00922D3C" w:rsidRDefault="005077B1" w:rsidP="00571AAE">
      <w:pPr>
        <w:pStyle w:val="Sraopastraipa"/>
        <w:numPr>
          <w:ilvl w:val="0"/>
          <w:numId w:val="2"/>
        </w:numPr>
        <w:tabs>
          <w:tab w:val="left" w:pos="567"/>
        </w:tabs>
        <w:spacing w:after="0"/>
        <w:ind w:left="0" w:firstLine="851"/>
        <w:jc w:val="both"/>
        <w:rPr>
          <w:rFonts w:ascii="Times New Roman" w:eastAsia="Times New Roman" w:hAnsi="Times New Roman" w:cs="Times New Roman"/>
          <w:sz w:val="24"/>
          <w:szCs w:val="24"/>
        </w:rPr>
      </w:pPr>
      <w:r w:rsidRPr="00922D3C">
        <w:rPr>
          <w:rFonts w:ascii="Times New Roman" w:eastAsia="Times New Roman" w:hAnsi="Times New Roman" w:cs="Times New Roman"/>
          <w:sz w:val="24"/>
          <w:szCs w:val="24"/>
        </w:rPr>
        <w:t xml:space="preserve">Komisija yra </w:t>
      </w:r>
      <w:r w:rsidRPr="0047052A">
        <w:rPr>
          <w:rFonts w:ascii="Times New Roman" w:eastAsia="Times New Roman" w:hAnsi="Times New Roman" w:cs="Times New Roman"/>
          <w:sz w:val="24"/>
          <w:szCs w:val="24"/>
        </w:rPr>
        <w:t xml:space="preserve">atskaitinga mokyklos </w:t>
      </w:r>
      <w:r w:rsidRPr="00922D3C">
        <w:rPr>
          <w:rFonts w:ascii="Times New Roman" w:eastAsia="Times New Roman" w:hAnsi="Times New Roman" w:cs="Times New Roman"/>
          <w:sz w:val="24"/>
          <w:szCs w:val="24"/>
        </w:rPr>
        <w:t>direktoriui.</w:t>
      </w:r>
    </w:p>
    <w:p w14:paraId="7F54C0C7" w14:textId="77777777" w:rsidR="005077B1" w:rsidRDefault="005077B1" w:rsidP="009C5FEC">
      <w:pPr>
        <w:tabs>
          <w:tab w:val="left" w:pos="567"/>
        </w:tabs>
        <w:spacing w:after="0"/>
        <w:jc w:val="both"/>
        <w:rPr>
          <w:rFonts w:ascii="Times New Roman" w:hAnsi="Times New Roman" w:cs="Times New Roman"/>
          <w:sz w:val="24"/>
        </w:rPr>
      </w:pPr>
    </w:p>
    <w:p w14:paraId="21E82F82" w14:textId="6F3E842B" w:rsidR="00A43235"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V SKYRIUS</w:t>
      </w:r>
    </w:p>
    <w:p w14:paraId="6373467F" w14:textId="4B4AB257" w:rsidR="005077B1"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KOMISIJOS DARBO ORGANIZAVIMAS</w:t>
      </w:r>
    </w:p>
    <w:p w14:paraId="58645FC9" w14:textId="77777777" w:rsidR="00A43235" w:rsidRDefault="00A43235" w:rsidP="009C5FEC">
      <w:pPr>
        <w:tabs>
          <w:tab w:val="left" w:pos="567"/>
        </w:tabs>
        <w:spacing w:after="0"/>
        <w:jc w:val="both"/>
        <w:rPr>
          <w:rFonts w:ascii="Times New Roman" w:hAnsi="Times New Roman" w:cs="Times New Roman"/>
          <w:b/>
          <w:sz w:val="24"/>
        </w:rPr>
      </w:pPr>
    </w:p>
    <w:p w14:paraId="22549964" w14:textId="77777777" w:rsidR="00922D3C" w:rsidRDefault="005077B1"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922D3C">
        <w:rPr>
          <w:rFonts w:ascii="Times New Roman" w:hAnsi="Times New Roman" w:cs="Times New Roman"/>
          <w:sz w:val="24"/>
        </w:rPr>
        <w:t>Komisijos veiklos forma yra posėdžiai.</w:t>
      </w:r>
    </w:p>
    <w:p w14:paraId="3D323118" w14:textId="71D20D49" w:rsidR="005077B1" w:rsidRPr="00922D3C" w:rsidRDefault="005077B1"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922D3C">
        <w:rPr>
          <w:rFonts w:ascii="Times New Roman" w:eastAsia="Calibri" w:hAnsi="Times New Roman" w:cs="Times New Roman"/>
          <w:color w:val="000000"/>
          <w:sz w:val="24"/>
          <w:szCs w:val="23"/>
        </w:rPr>
        <w:t xml:space="preserve">Komisijos pirmininkas: </w:t>
      </w:r>
    </w:p>
    <w:p w14:paraId="0F7175EF" w14:textId="77777777" w:rsidR="00922D3C" w:rsidRDefault="005077B1" w:rsidP="00571AAE">
      <w:pPr>
        <w:pStyle w:val="Sraopastraipa"/>
        <w:numPr>
          <w:ilvl w:val="1"/>
          <w:numId w:val="2"/>
        </w:numPr>
        <w:tabs>
          <w:tab w:val="left" w:pos="567"/>
          <w:tab w:val="left" w:pos="1418"/>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vadovauja komisijos posėdžiams; </w:t>
      </w:r>
    </w:p>
    <w:p w14:paraId="6CE52236" w14:textId="77777777" w:rsidR="00922D3C" w:rsidRDefault="005077B1" w:rsidP="00571AAE">
      <w:pPr>
        <w:pStyle w:val="Sraopastraipa"/>
        <w:numPr>
          <w:ilvl w:val="1"/>
          <w:numId w:val="2"/>
        </w:numPr>
        <w:tabs>
          <w:tab w:val="left" w:pos="567"/>
          <w:tab w:val="left" w:pos="1418"/>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nustato komisijos posėdžių datas; </w:t>
      </w:r>
    </w:p>
    <w:p w14:paraId="314D6C85" w14:textId="77777777" w:rsidR="00922D3C" w:rsidRDefault="005077B1" w:rsidP="00571AAE">
      <w:pPr>
        <w:pStyle w:val="Sraopastraipa"/>
        <w:numPr>
          <w:ilvl w:val="1"/>
          <w:numId w:val="2"/>
        </w:numPr>
        <w:tabs>
          <w:tab w:val="left" w:pos="567"/>
          <w:tab w:val="left" w:pos="1418"/>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prireikus į komisijos posėdžius kviečia reikiamus asmenis; </w:t>
      </w:r>
    </w:p>
    <w:p w14:paraId="05965841" w14:textId="1C7946E3" w:rsidR="005077B1" w:rsidRPr="00922D3C" w:rsidRDefault="005077B1" w:rsidP="00571AAE">
      <w:pPr>
        <w:pStyle w:val="Sraopastraipa"/>
        <w:numPr>
          <w:ilvl w:val="1"/>
          <w:numId w:val="2"/>
        </w:numPr>
        <w:tabs>
          <w:tab w:val="left" w:pos="567"/>
          <w:tab w:val="left" w:pos="1418"/>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j</w:t>
      </w:r>
      <w:r w:rsidRPr="00922D3C">
        <w:rPr>
          <w:rFonts w:ascii="Times New Roman" w:hAnsi="Times New Roman" w:cs="Times New Roman"/>
          <w:sz w:val="24"/>
        </w:rPr>
        <w:t xml:space="preserve">ei pirmininkas negali dalyvauti posėdyje, </w:t>
      </w:r>
      <w:r w:rsidRPr="0047052A">
        <w:rPr>
          <w:rFonts w:ascii="Times New Roman" w:hAnsi="Times New Roman" w:cs="Times New Roman"/>
          <w:sz w:val="24"/>
        </w:rPr>
        <w:t xml:space="preserve">mokyklos </w:t>
      </w:r>
      <w:r w:rsidRPr="00922D3C">
        <w:rPr>
          <w:rFonts w:ascii="Times New Roman" w:hAnsi="Times New Roman" w:cs="Times New Roman"/>
          <w:sz w:val="24"/>
        </w:rPr>
        <w:t xml:space="preserve">direktorius paskiria jį pavaduojantį Komisijos narį. </w:t>
      </w:r>
    </w:p>
    <w:p w14:paraId="73C469B0" w14:textId="30FC05EE" w:rsidR="005077B1" w:rsidRPr="00922D3C" w:rsidRDefault="005077B1" w:rsidP="00571AAE">
      <w:pPr>
        <w:pStyle w:val="Sraopastraipa"/>
        <w:numPr>
          <w:ilvl w:val="0"/>
          <w:numId w:val="2"/>
        </w:numPr>
        <w:tabs>
          <w:tab w:val="left" w:pos="567"/>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Komisijos sekretorius: </w:t>
      </w:r>
    </w:p>
    <w:p w14:paraId="65CB62BE" w14:textId="77777777" w:rsidR="00922D3C" w:rsidRDefault="005077B1" w:rsidP="00571AAE">
      <w:pPr>
        <w:pStyle w:val="Sraopastraipa"/>
        <w:numPr>
          <w:ilvl w:val="1"/>
          <w:numId w:val="2"/>
        </w:numPr>
        <w:tabs>
          <w:tab w:val="left" w:pos="567"/>
          <w:tab w:val="left" w:pos="1418"/>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rengia Komisijos posėdžių medžiagą; </w:t>
      </w:r>
    </w:p>
    <w:p w14:paraId="544E6EBD" w14:textId="77777777" w:rsidR="00922D3C" w:rsidRDefault="005077B1" w:rsidP="00571AAE">
      <w:pPr>
        <w:pStyle w:val="Sraopastraipa"/>
        <w:numPr>
          <w:ilvl w:val="1"/>
          <w:numId w:val="2"/>
        </w:numPr>
        <w:tabs>
          <w:tab w:val="left" w:pos="567"/>
          <w:tab w:val="left" w:pos="1418"/>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ne vėliau kaip prieš 3 darbo dienas iki posėdžio pradžios informuoja Komisijos narius apie posėdžio laiką, vietą, svarstytinus klausimus ir pateikia jiems medžiagą; </w:t>
      </w:r>
    </w:p>
    <w:p w14:paraId="7427099E" w14:textId="77777777" w:rsidR="00922D3C" w:rsidRDefault="005077B1" w:rsidP="00571AAE">
      <w:pPr>
        <w:pStyle w:val="Sraopastraipa"/>
        <w:numPr>
          <w:ilvl w:val="1"/>
          <w:numId w:val="2"/>
        </w:numPr>
        <w:tabs>
          <w:tab w:val="left" w:pos="567"/>
          <w:tab w:val="left" w:pos="1418"/>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protokoluoja Komisijos posėdžius; </w:t>
      </w:r>
    </w:p>
    <w:p w14:paraId="11E9EA36" w14:textId="74A835DB" w:rsidR="005077B1" w:rsidRPr="00922D3C" w:rsidRDefault="005077B1" w:rsidP="00571AAE">
      <w:pPr>
        <w:pStyle w:val="Sraopastraipa"/>
        <w:numPr>
          <w:ilvl w:val="1"/>
          <w:numId w:val="2"/>
        </w:numPr>
        <w:tabs>
          <w:tab w:val="left" w:pos="567"/>
          <w:tab w:val="left" w:pos="1418"/>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tvarko ir saugo Komisijos posėdžių protokolus ir kitus su Komisijos veikla susijusius dokumentus. </w:t>
      </w:r>
    </w:p>
    <w:p w14:paraId="5F41F590" w14:textId="77777777" w:rsidR="00922D3C" w:rsidRDefault="005077B1" w:rsidP="00571AAE">
      <w:pPr>
        <w:pStyle w:val="Sraopastraipa"/>
        <w:numPr>
          <w:ilvl w:val="0"/>
          <w:numId w:val="2"/>
        </w:numPr>
        <w:tabs>
          <w:tab w:val="left" w:pos="567"/>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Jei Komisijos sekretorius dėl svarbių priežasčių negali dalyvauti komisijos posėdyje, komisijos narių balsų dauguma išrenkamas to posėdžio sekretorius, kuris atlieka Komisijos sekretoriui šiuo reglamentu priskirtas funkcijas. </w:t>
      </w:r>
    </w:p>
    <w:p w14:paraId="4D03ADFD" w14:textId="77777777" w:rsidR="00922D3C" w:rsidRPr="00922D3C" w:rsidRDefault="005077B1" w:rsidP="00571AAE">
      <w:pPr>
        <w:pStyle w:val="Sraopastraipa"/>
        <w:numPr>
          <w:ilvl w:val="0"/>
          <w:numId w:val="2"/>
        </w:numPr>
        <w:tabs>
          <w:tab w:val="left" w:pos="567"/>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Sprendimus komisija priima posėdžiuose. </w:t>
      </w:r>
      <w:r w:rsidRPr="00922D3C">
        <w:rPr>
          <w:rFonts w:ascii="Times New Roman" w:hAnsi="Times New Roman" w:cs="Times New Roman"/>
          <w:sz w:val="24"/>
        </w:rPr>
        <w:t>Komisijos posėdžiai yra teisėti, kai posėdyje dalyvauja daugiau kaip pusė visų Komisijos narių.</w:t>
      </w:r>
    </w:p>
    <w:p w14:paraId="078204E7" w14:textId="77777777" w:rsidR="00922D3C" w:rsidRDefault="005077B1" w:rsidP="00571AAE">
      <w:pPr>
        <w:pStyle w:val="Sraopastraipa"/>
        <w:numPr>
          <w:ilvl w:val="0"/>
          <w:numId w:val="2"/>
        </w:numPr>
        <w:tabs>
          <w:tab w:val="left" w:pos="567"/>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Visi Komisijos sprendimai priimami paprasta balsų dauguma. </w:t>
      </w:r>
      <w:r w:rsidRPr="00922D3C">
        <w:rPr>
          <w:rFonts w:ascii="Times New Roman" w:hAnsi="Times New Roman" w:cs="Times New Roman"/>
          <w:sz w:val="24"/>
        </w:rPr>
        <w:t xml:space="preserve">Protokolą pasirašo sekretorius, komisijos pirmininkas ir visi Komisijos posėdyje dalyvavę Komisijos nariai. </w:t>
      </w:r>
      <w:r w:rsidRPr="00922D3C">
        <w:rPr>
          <w:rFonts w:ascii="Times New Roman" w:eastAsia="Calibri" w:hAnsi="Times New Roman" w:cs="Times New Roman"/>
          <w:sz w:val="24"/>
          <w:szCs w:val="23"/>
        </w:rPr>
        <w:t xml:space="preserve">Protokole nurodomi Komisijos priimti sprendimai, jų priėmimo motyvai ir posėdyje dalyvavusių Komisijos narių nuomonė. </w:t>
      </w:r>
    </w:p>
    <w:p w14:paraId="2BFA9EA8" w14:textId="77777777" w:rsidR="00922D3C" w:rsidRDefault="005077B1" w:rsidP="00571AAE">
      <w:pPr>
        <w:pStyle w:val="Sraopastraipa"/>
        <w:numPr>
          <w:ilvl w:val="0"/>
          <w:numId w:val="2"/>
        </w:numPr>
        <w:tabs>
          <w:tab w:val="left" w:pos="567"/>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t xml:space="preserve">Komisijos pasiūlymai raštu pateikiami mokyklos direktoriui. </w:t>
      </w:r>
    </w:p>
    <w:p w14:paraId="7CA60A8D" w14:textId="702DE6C2" w:rsidR="00483D58" w:rsidRPr="00922D3C" w:rsidRDefault="005077B1" w:rsidP="00571AAE">
      <w:pPr>
        <w:pStyle w:val="Sraopastraipa"/>
        <w:numPr>
          <w:ilvl w:val="0"/>
          <w:numId w:val="2"/>
        </w:numPr>
        <w:tabs>
          <w:tab w:val="left" w:pos="567"/>
        </w:tabs>
        <w:autoSpaceDE w:val="0"/>
        <w:autoSpaceDN w:val="0"/>
        <w:adjustRightInd w:val="0"/>
        <w:spacing w:after="0"/>
        <w:ind w:left="0" w:firstLine="851"/>
        <w:jc w:val="both"/>
        <w:rPr>
          <w:rFonts w:ascii="Times New Roman" w:eastAsia="Calibri" w:hAnsi="Times New Roman" w:cs="Times New Roman"/>
          <w:sz w:val="24"/>
          <w:szCs w:val="23"/>
        </w:rPr>
      </w:pPr>
      <w:r w:rsidRPr="00922D3C">
        <w:rPr>
          <w:rFonts w:ascii="Times New Roman" w:eastAsia="Calibri" w:hAnsi="Times New Roman" w:cs="Times New Roman"/>
          <w:sz w:val="24"/>
          <w:szCs w:val="23"/>
        </w:rPr>
        <w:lastRenderedPageBreak/>
        <w:t xml:space="preserve">Komisijos veiklos dokumentai saugomi pagal galiojančius teisės aktus ne trumpiau kaip vienerius metus. </w:t>
      </w:r>
    </w:p>
    <w:p w14:paraId="1E368811" w14:textId="77777777" w:rsidR="0028294D" w:rsidRDefault="0028294D" w:rsidP="009C5FEC">
      <w:pPr>
        <w:tabs>
          <w:tab w:val="left" w:pos="567"/>
        </w:tabs>
        <w:spacing w:after="0"/>
        <w:jc w:val="center"/>
        <w:rPr>
          <w:rFonts w:ascii="Times New Roman" w:hAnsi="Times New Roman" w:cs="Times New Roman"/>
          <w:b/>
          <w:sz w:val="24"/>
        </w:rPr>
      </w:pPr>
    </w:p>
    <w:p w14:paraId="1D5C2631" w14:textId="693B2CE7" w:rsidR="00A43235" w:rsidRPr="0028294D" w:rsidRDefault="00AB72D9"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VI</w:t>
      </w:r>
      <w:r w:rsidR="00440169">
        <w:rPr>
          <w:rFonts w:ascii="Times New Roman" w:hAnsi="Times New Roman" w:cs="Times New Roman"/>
          <w:b/>
          <w:sz w:val="24"/>
        </w:rPr>
        <w:t>. SKYRIUS</w:t>
      </w:r>
    </w:p>
    <w:p w14:paraId="735E24C1" w14:textId="77777777" w:rsidR="009C5FEC" w:rsidRDefault="00440169" w:rsidP="009C5FEC">
      <w:pPr>
        <w:tabs>
          <w:tab w:val="left" w:pos="567"/>
        </w:tabs>
        <w:spacing w:after="0"/>
        <w:jc w:val="center"/>
        <w:rPr>
          <w:rFonts w:ascii="Times New Roman" w:hAnsi="Times New Roman" w:cs="Times New Roman"/>
          <w:b/>
          <w:sz w:val="24"/>
        </w:rPr>
      </w:pPr>
      <w:r w:rsidRPr="00440169">
        <w:rPr>
          <w:rFonts w:ascii="Times New Roman" w:hAnsi="Times New Roman" w:cs="Times New Roman"/>
          <w:b/>
          <w:sz w:val="24"/>
        </w:rPr>
        <w:t>MOKINIŲ</w:t>
      </w:r>
      <w:r w:rsidR="00E12F45">
        <w:rPr>
          <w:rFonts w:ascii="Times New Roman" w:hAnsi="Times New Roman" w:cs="Times New Roman"/>
          <w:b/>
          <w:sz w:val="24"/>
        </w:rPr>
        <w:t xml:space="preserve"> (VAIKŲ) </w:t>
      </w:r>
      <w:r w:rsidRPr="00440169">
        <w:rPr>
          <w:rFonts w:ascii="Times New Roman" w:hAnsi="Times New Roman" w:cs="Times New Roman"/>
          <w:b/>
          <w:sz w:val="24"/>
        </w:rPr>
        <w:t xml:space="preserve">PASKIRSTYMO Į KLASES (GRUPES) </w:t>
      </w:r>
    </w:p>
    <w:p w14:paraId="7331E629" w14:textId="1DEB9FCC" w:rsidR="005077B1" w:rsidRDefault="00440169" w:rsidP="009C5FEC">
      <w:pPr>
        <w:tabs>
          <w:tab w:val="left" w:pos="567"/>
        </w:tabs>
        <w:spacing w:after="0"/>
        <w:jc w:val="center"/>
        <w:rPr>
          <w:rFonts w:ascii="Times New Roman" w:hAnsi="Times New Roman" w:cs="Times New Roman"/>
          <w:b/>
          <w:sz w:val="24"/>
        </w:rPr>
      </w:pPr>
      <w:r w:rsidRPr="00440169">
        <w:rPr>
          <w:rFonts w:ascii="Times New Roman" w:hAnsi="Times New Roman" w:cs="Times New Roman"/>
          <w:b/>
          <w:sz w:val="24"/>
        </w:rPr>
        <w:t>TVARKA IR KRITERIJAI</w:t>
      </w:r>
    </w:p>
    <w:p w14:paraId="5C57B438" w14:textId="77777777" w:rsidR="00440169" w:rsidRDefault="00440169" w:rsidP="009C5FEC">
      <w:pPr>
        <w:tabs>
          <w:tab w:val="left" w:pos="567"/>
        </w:tabs>
        <w:spacing w:after="0"/>
        <w:rPr>
          <w:rFonts w:ascii="Times New Roman" w:hAnsi="Times New Roman" w:cs="Times New Roman"/>
          <w:sz w:val="24"/>
        </w:rPr>
      </w:pPr>
    </w:p>
    <w:p w14:paraId="5743EB83" w14:textId="77777777" w:rsidR="00922D3C" w:rsidRDefault="00276186"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922D3C">
        <w:rPr>
          <w:rFonts w:ascii="Times New Roman" w:hAnsi="Times New Roman" w:cs="Times New Roman"/>
          <w:sz w:val="24"/>
        </w:rPr>
        <w:t>Mokinių skaičius klasėje (grupėje) negali viršyti teisės aktuose nustatyto maksimalaus mokinių skaičiaus klasėje (grupėje).</w:t>
      </w:r>
    </w:p>
    <w:p w14:paraId="28B6949B" w14:textId="5ECF718C" w:rsidR="00B8625E" w:rsidRPr="00922D3C" w:rsidRDefault="00B8625E"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922D3C">
        <w:rPr>
          <w:rFonts w:ascii="Times New Roman" w:hAnsi="Times New Roman" w:cs="Times New Roman"/>
          <w:sz w:val="24"/>
        </w:rPr>
        <w:t>Skirstant į priešmokyklinio ugdymo grupes vadovaujamasi šiais kriterijais:</w:t>
      </w:r>
    </w:p>
    <w:p w14:paraId="282AE13C" w14:textId="55870B6A" w:rsidR="0047052A" w:rsidRPr="0047052A"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Pr>
          <w:rFonts w:ascii="Times New Roman" w:hAnsi="Times New Roman" w:cs="Times New Roman"/>
          <w:sz w:val="24"/>
        </w:rPr>
        <w:t>p</w:t>
      </w:r>
      <w:r w:rsidR="00B8625E" w:rsidRPr="00922D3C">
        <w:rPr>
          <w:rFonts w:ascii="Times New Roman" w:hAnsi="Times New Roman" w:cs="Times New Roman"/>
          <w:sz w:val="24"/>
        </w:rPr>
        <w:t>rašymo pa</w:t>
      </w:r>
      <w:r w:rsidR="009443C3">
        <w:rPr>
          <w:rFonts w:ascii="Times New Roman" w:hAnsi="Times New Roman" w:cs="Times New Roman"/>
          <w:sz w:val="24"/>
        </w:rPr>
        <w:t>teikimo</w:t>
      </w:r>
      <w:r w:rsidR="00B8625E" w:rsidRPr="00922D3C">
        <w:rPr>
          <w:rFonts w:ascii="Times New Roman" w:hAnsi="Times New Roman" w:cs="Times New Roman"/>
          <w:sz w:val="24"/>
        </w:rPr>
        <w:t xml:space="preserve"> laikas</w:t>
      </w:r>
      <w:r w:rsidR="00F3788B">
        <w:rPr>
          <w:rFonts w:ascii="Times New Roman" w:hAnsi="Times New Roman" w:cs="Times New Roman"/>
          <w:sz w:val="24"/>
        </w:rPr>
        <w:t xml:space="preserve"> CPIS</w:t>
      </w:r>
      <w:r w:rsidR="00B8625E" w:rsidRPr="00922D3C">
        <w:rPr>
          <w:rFonts w:ascii="Times New Roman" w:hAnsi="Times New Roman" w:cs="Times New Roman"/>
          <w:sz w:val="24"/>
        </w:rPr>
        <w:t xml:space="preserve"> ir nurodytas v</w:t>
      </w:r>
      <w:r w:rsidR="00FD0B97" w:rsidRPr="00922D3C">
        <w:rPr>
          <w:rFonts w:ascii="Times New Roman" w:hAnsi="Times New Roman" w:cs="Times New Roman"/>
          <w:sz w:val="24"/>
        </w:rPr>
        <w:t>aiko tėvų (globėjų</w:t>
      </w:r>
      <w:r w:rsidR="00F3788B">
        <w:rPr>
          <w:rFonts w:ascii="Times New Roman" w:hAnsi="Times New Roman" w:cs="Times New Roman"/>
          <w:sz w:val="24"/>
        </w:rPr>
        <w:t>, rūpintojų</w:t>
      </w:r>
      <w:r w:rsidR="00FD0B97" w:rsidRPr="00922D3C">
        <w:rPr>
          <w:rFonts w:ascii="Times New Roman" w:hAnsi="Times New Roman" w:cs="Times New Roman"/>
          <w:sz w:val="24"/>
        </w:rPr>
        <w:t>) pageidavimas</w:t>
      </w:r>
      <w:r w:rsidR="00B8625E" w:rsidRPr="00922D3C">
        <w:rPr>
          <w:rFonts w:ascii="Times New Roman" w:hAnsi="Times New Roman" w:cs="Times New Roman"/>
          <w:sz w:val="24"/>
        </w:rPr>
        <w:t>.</w:t>
      </w:r>
      <w:r w:rsidR="00151EDF" w:rsidRPr="00922D3C">
        <w:rPr>
          <w:rFonts w:ascii="Times New Roman" w:hAnsi="Times New Roman" w:cs="Times New Roman"/>
          <w:sz w:val="24"/>
        </w:rPr>
        <w:t xml:space="preserve"> </w:t>
      </w:r>
      <w:r w:rsidR="009E2B20" w:rsidRPr="00922D3C">
        <w:rPr>
          <w:rFonts w:ascii="Times New Roman" w:eastAsia="Calibri" w:hAnsi="Times New Roman" w:cs="Times New Roman"/>
          <w:sz w:val="24"/>
          <w:szCs w:val="24"/>
        </w:rPr>
        <w:t>Pagal galimybes atsižvelgiama į individualius vaiko, jo tėvų (rūpintojų, globėjų) pageidavimus</w:t>
      </w:r>
      <w:r w:rsidR="00922D3C">
        <w:rPr>
          <w:rFonts w:ascii="Times New Roman" w:eastAsia="Calibri" w:hAnsi="Times New Roman" w:cs="Times New Roman"/>
          <w:sz w:val="24"/>
          <w:szCs w:val="24"/>
        </w:rPr>
        <w:t>;</w:t>
      </w:r>
    </w:p>
    <w:p w14:paraId="081860E9" w14:textId="2AF8DC5F" w:rsidR="00922D3C" w:rsidRPr="0047052A"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sidRPr="0047052A">
        <w:rPr>
          <w:rFonts w:ascii="Times New Roman" w:hAnsi="Times New Roman" w:cs="Times New Roman"/>
          <w:sz w:val="24"/>
        </w:rPr>
        <w:t>m</w:t>
      </w:r>
      <w:r w:rsidR="002F6506" w:rsidRPr="0047052A">
        <w:rPr>
          <w:rFonts w:ascii="Times New Roman" w:hAnsi="Times New Roman" w:cs="Times New Roman"/>
          <w:sz w:val="24"/>
        </w:rPr>
        <w:t xml:space="preserve">okinių tolygus paskirstymas </w:t>
      </w:r>
      <w:r w:rsidR="00DF1501" w:rsidRPr="0047052A">
        <w:rPr>
          <w:rFonts w:ascii="Times New Roman" w:hAnsi="Times New Roman" w:cs="Times New Roman"/>
          <w:sz w:val="24"/>
        </w:rPr>
        <w:t>grupėse</w:t>
      </w:r>
      <w:r w:rsidR="00922D3C" w:rsidRPr="0047052A">
        <w:rPr>
          <w:rFonts w:ascii="Times New Roman" w:hAnsi="Times New Roman" w:cs="Times New Roman"/>
          <w:sz w:val="24"/>
        </w:rPr>
        <w:t>;</w:t>
      </w:r>
    </w:p>
    <w:p w14:paraId="1577D96A" w14:textId="3DE903DD" w:rsidR="00922D3C" w:rsidRDefault="002F6506"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sidRPr="00922D3C">
        <w:rPr>
          <w:rFonts w:ascii="Times New Roman" w:hAnsi="Times New Roman" w:cs="Times New Roman"/>
          <w:sz w:val="24"/>
        </w:rPr>
        <w:t xml:space="preserve"> </w:t>
      </w:r>
      <w:r w:rsidR="0047052A">
        <w:rPr>
          <w:rFonts w:ascii="Times New Roman" w:hAnsi="Times New Roman" w:cs="Times New Roman"/>
          <w:sz w:val="24"/>
        </w:rPr>
        <w:t>s</w:t>
      </w:r>
      <w:r w:rsidRPr="00922D3C">
        <w:rPr>
          <w:rFonts w:ascii="Times New Roman" w:hAnsi="Times New Roman" w:cs="Times New Roman"/>
          <w:sz w:val="24"/>
        </w:rPr>
        <w:t xml:space="preserve">pecialiųjų </w:t>
      </w:r>
      <w:r w:rsidR="00922D3C">
        <w:rPr>
          <w:rFonts w:ascii="Times New Roman" w:hAnsi="Times New Roman" w:cs="Times New Roman"/>
          <w:sz w:val="24"/>
        </w:rPr>
        <w:t xml:space="preserve">ugdymosi </w:t>
      </w:r>
      <w:r w:rsidRPr="00922D3C">
        <w:rPr>
          <w:rFonts w:ascii="Times New Roman" w:hAnsi="Times New Roman" w:cs="Times New Roman"/>
          <w:sz w:val="24"/>
        </w:rPr>
        <w:t xml:space="preserve">poreikių mokinių skaičius paskirstomas atsižvelgiant į </w:t>
      </w:r>
      <w:r w:rsidR="005876A3">
        <w:rPr>
          <w:rFonts w:ascii="Times New Roman" w:hAnsi="Times New Roman" w:cs="Times New Roman"/>
          <w:sz w:val="24"/>
        </w:rPr>
        <w:t xml:space="preserve">progimnazijos </w:t>
      </w:r>
      <w:r w:rsidRPr="00922D3C">
        <w:rPr>
          <w:rFonts w:ascii="Times New Roman" w:hAnsi="Times New Roman" w:cs="Times New Roman"/>
          <w:sz w:val="24"/>
        </w:rPr>
        <w:t>Vaiko gerovės komisijos siūlymą</w:t>
      </w:r>
      <w:r w:rsidR="00922D3C">
        <w:rPr>
          <w:rFonts w:ascii="Times New Roman" w:hAnsi="Times New Roman" w:cs="Times New Roman"/>
          <w:sz w:val="24"/>
        </w:rPr>
        <w:t>;</w:t>
      </w:r>
    </w:p>
    <w:p w14:paraId="66FE177B" w14:textId="2FEF9714" w:rsidR="00126219" w:rsidRPr="00922D3C"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Pr>
          <w:rFonts w:ascii="Times New Roman" w:eastAsia="Calibri" w:hAnsi="Times New Roman" w:cs="Times New Roman"/>
          <w:sz w:val="24"/>
          <w:szCs w:val="24"/>
        </w:rPr>
        <w:t>p</w:t>
      </w:r>
      <w:r w:rsidR="00097061" w:rsidRPr="00922D3C">
        <w:rPr>
          <w:rFonts w:ascii="Times New Roman" w:eastAsia="Calibri" w:hAnsi="Times New Roman" w:cs="Times New Roman"/>
          <w:sz w:val="24"/>
          <w:szCs w:val="24"/>
        </w:rPr>
        <w:t>agal galimybes proporcingai padalijami mergaitės ir berniukai.</w:t>
      </w:r>
    </w:p>
    <w:p w14:paraId="3CD7B9DA" w14:textId="2667B2C5" w:rsidR="00B203E4" w:rsidRPr="00922D3C" w:rsidRDefault="00B203E4"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922D3C">
        <w:rPr>
          <w:rFonts w:ascii="Times New Roman" w:hAnsi="Times New Roman" w:cs="Times New Roman"/>
          <w:sz w:val="24"/>
        </w:rPr>
        <w:t>Skirstant į pirmas klases vadovaujamasi šiais kriterijais:</w:t>
      </w:r>
    </w:p>
    <w:p w14:paraId="2B49F95D" w14:textId="78DD9EC3" w:rsidR="00922D3C" w:rsidRDefault="00073557" w:rsidP="00571AAE">
      <w:pPr>
        <w:pStyle w:val="Sraopastraipa"/>
        <w:tabs>
          <w:tab w:val="left" w:pos="567"/>
        </w:tabs>
        <w:spacing w:after="0"/>
        <w:ind w:left="0" w:firstLine="851"/>
        <w:jc w:val="both"/>
        <w:rPr>
          <w:rFonts w:ascii="Times New Roman" w:eastAsia="Calibri" w:hAnsi="Times New Roman" w:cs="Times New Roman"/>
          <w:sz w:val="24"/>
          <w:szCs w:val="24"/>
        </w:rPr>
      </w:pPr>
      <w:r w:rsidRPr="00922D3C">
        <w:rPr>
          <w:rFonts w:ascii="Times New Roman" w:hAnsi="Times New Roman" w:cs="Times New Roman"/>
          <w:sz w:val="24"/>
        </w:rPr>
        <w:t>2</w:t>
      </w:r>
      <w:r w:rsidR="00922D3C" w:rsidRPr="00922D3C">
        <w:rPr>
          <w:rFonts w:ascii="Times New Roman" w:hAnsi="Times New Roman" w:cs="Times New Roman"/>
          <w:sz w:val="24"/>
        </w:rPr>
        <w:t>1.</w:t>
      </w:r>
      <w:r w:rsidR="00B203E4" w:rsidRPr="00922D3C">
        <w:rPr>
          <w:rFonts w:ascii="Times New Roman" w:hAnsi="Times New Roman" w:cs="Times New Roman"/>
          <w:sz w:val="24"/>
        </w:rPr>
        <w:t>1.</w:t>
      </w:r>
      <w:r w:rsidR="00A26064" w:rsidRPr="00922D3C">
        <w:rPr>
          <w:rFonts w:ascii="Times New Roman" w:hAnsi="Times New Roman" w:cs="Times New Roman"/>
          <w:sz w:val="24"/>
        </w:rPr>
        <w:t xml:space="preserve"> </w:t>
      </w:r>
      <w:r w:rsidR="0047052A">
        <w:rPr>
          <w:rFonts w:ascii="Times New Roman" w:hAnsi="Times New Roman" w:cs="Times New Roman"/>
          <w:sz w:val="24"/>
        </w:rPr>
        <w:t>p</w:t>
      </w:r>
      <w:r w:rsidR="00922D3C">
        <w:rPr>
          <w:rFonts w:ascii="Times New Roman" w:hAnsi="Times New Roman" w:cs="Times New Roman"/>
          <w:sz w:val="24"/>
        </w:rPr>
        <w:t xml:space="preserve">agal </w:t>
      </w:r>
      <w:r w:rsidR="002D51F1" w:rsidRPr="00922D3C">
        <w:rPr>
          <w:rFonts w:ascii="Times New Roman" w:hAnsi="Times New Roman" w:cs="Times New Roman"/>
          <w:sz w:val="24"/>
        </w:rPr>
        <w:t>buvusių priešmokyklinio ugdymo grupių mokinių sudėt</w:t>
      </w:r>
      <w:r w:rsidR="00922D3C">
        <w:rPr>
          <w:rFonts w:ascii="Times New Roman" w:hAnsi="Times New Roman" w:cs="Times New Roman"/>
          <w:sz w:val="24"/>
        </w:rPr>
        <w:t>į</w:t>
      </w:r>
      <w:r w:rsidR="002D51F1" w:rsidRPr="00922D3C">
        <w:rPr>
          <w:rFonts w:ascii="Times New Roman" w:hAnsi="Times New Roman" w:cs="Times New Roman"/>
          <w:sz w:val="24"/>
        </w:rPr>
        <w:t>.</w:t>
      </w:r>
      <w:r w:rsidR="00422B84" w:rsidRPr="00922D3C">
        <w:rPr>
          <w:rFonts w:ascii="Times New Roman" w:eastAsia="Calibri" w:hAnsi="Times New Roman" w:cs="Times New Roman"/>
          <w:sz w:val="24"/>
          <w:szCs w:val="24"/>
        </w:rPr>
        <w:t xml:space="preserve"> Iš vienos grupės atvykusiems mokiniams siūloma mokytis kartu vienoje klasėje, nebent vaikas, jo tėvai (globėjai, rūpintojai) pageidauja, kad vaikas mokytųsi kitoje klasėje</w:t>
      </w:r>
      <w:r w:rsidR="00422B84" w:rsidRPr="005876A3">
        <w:rPr>
          <w:rFonts w:ascii="Times New Roman" w:eastAsia="Calibri" w:hAnsi="Times New Roman" w:cs="Times New Roman"/>
          <w:color w:val="FF0000"/>
          <w:sz w:val="24"/>
          <w:szCs w:val="24"/>
        </w:rPr>
        <w:t>.</w:t>
      </w:r>
    </w:p>
    <w:p w14:paraId="20D98902" w14:textId="21F86C8A" w:rsidR="00922D3C" w:rsidRDefault="00073557" w:rsidP="00571AAE">
      <w:pPr>
        <w:pStyle w:val="Sraopastraipa"/>
        <w:tabs>
          <w:tab w:val="left" w:pos="567"/>
        </w:tabs>
        <w:spacing w:after="0"/>
        <w:ind w:left="0" w:firstLine="851"/>
        <w:jc w:val="both"/>
        <w:rPr>
          <w:rFonts w:ascii="Times New Roman" w:eastAsia="Calibri" w:hAnsi="Times New Roman" w:cs="Times New Roman"/>
          <w:sz w:val="24"/>
          <w:szCs w:val="24"/>
        </w:rPr>
      </w:pPr>
      <w:r>
        <w:rPr>
          <w:rFonts w:ascii="Times New Roman" w:hAnsi="Times New Roman" w:cs="Times New Roman"/>
          <w:sz w:val="24"/>
          <w:szCs w:val="24"/>
        </w:rPr>
        <w:t>2</w:t>
      </w:r>
      <w:r w:rsidR="00922D3C">
        <w:rPr>
          <w:rFonts w:ascii="Times New Roman" w:hAnsi="Times New Roman" w:cs="Times New Roman"/>
          <w:sz w:val="24"/>
          <w:szCs w:val="24"/>
        </w:rPr>
        <w:t>1</w:t>
      </w:r>
      <w:r w:rsidR="008F7007" w:rsidRPr="00B766D7">
        <w:rPr>
          <w:rFonts w:ascii="Times New Roman" w:hAnsi="Times New Roman" w:cs="Times New Roman"/>
          <w:sz w:val="24"/>
          <w:szCs w:val="24"/>
        </w:rPr>
        <w:t>.</w:t>
      </w:r>
      <w:r w:rsidR="00B766D7" w:rsidRPr="00B766D7">
        <w:rPr>
          <w:rFonts w:ascii="Times New Roman" w:hAnsi="Times New Roman" w:cs="Times New Roman"/>
          <w:sz w:val="24"/>
          <w:szCs w:val="24"/>
        </w:rPr>
        <w:t xml:space="preserve">2. </w:t>
      </w:r>
      <w:r w:rsidR="0047052A">
        <w:rPr>
          <w:rFonts w:ascii="Times New Roman" w:eastAsia="Calibri" w:hAnsi="Times New Roman" w:cs="Times New Roman"/>
          <w:sz w:val="24"/>
          <w:szCs w:val="24"/>
        </w:rPr>
        <w:t>p</w:t>
      </w:r>
      <w:r w:rsidR="00B766D7" w:rsidRPr="00B766D7">
        <w:rPr>
          <w:rFonts w:ascii="Times New Roman" w:eastAsia="Calibri" w:hAnsi="Times New Roman" w:cs="Times New Roman"/>
          <w:sz w:val="24"/>
          <w:szCs w:val="24"/>
        </w:rPr>
        <w:t>agal galimybes atsižvelgiama į individualius vaiko, jo tėvų (rūpintojų, globėjų) pageidavimus</w:t>
      </w:r>
      <w:r w:rsidR="00B766D7" w:rsidRPr="005876A3">
        <w:rPr>
          <w:rFonts w:ascii="Times New Roman" w:eastAsia="Calibri" w:hAnsi="Times New Roman" w:cs="Times New Roman"/>
          <w:color w:val="FF0000"/>
          <w:sz w:val="24"/>
          <w:szCs w:val="24"/>
        </w:rPr>
        <w:t>.</w:t>
      </w:r>
    </w:p>
    <w:p w14:paraId="0F5E99CB" w14:textId="12D7D6D2" w:rsidR="00922D3C" w:rsidRPr="00922D3C" w:rsidRDefault="00922D3C" w:rsidP="00571AAE">
      <w:pPr>
        <w:pStyle w:val="Sraopastraipa"/>
        <w:tabs>
          <w:tab w:val="left" w:pos="567"/>
        </w:tabs>
        <w:spacing w:after="0"/>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21.3. </w:t>
      </w:r>
      <w:r w:rsidR="0047052A">
        <w:rPr>
          <w:rFonts w:ascii="Times New Roman" w:hAnsi="Times New Roman" w:cs="Times New Roman"/>
          <w:sz w:val="24"/>
          <w:szCs w:val="24"/>
        </w:rPr>
        <w:t>s</w:t>
      </w:r>
      <w:r w:rsidR="00A8447B" w:rsidRPr="00B766D7">
        <w:rPr>
          <w:rFonts w:ascii="Times New Roman" w:hAnsi="Times New Roman" w:cs="Times New Roman"/>
          <w:sz w:val="24"/>
          <w:szCs w:val="24"/>
        </w:rPr>
        <w:t xml:space="preserve">pecialiųjų </w:t>
      </w:r>
      <w:r>
        <w:rPr>
          <w:rFonts w:ascii="Times New Roman" w:hAnsi="Times New Roman" w:cs="Times New Roman"/>
          <w:sz w:val="24"/>
          <w:szCs w:val="24"/>
        </w:rPr>
        <w:t xml:space="preserve">ugdymosi </w:t>
      </w:r>
      <w:r w:rsidR="00A8447B" w:rsidRPr="00B766D7">
        <w:rPr>
          <w:rFonts w:ascii="Times New Roman" w:hAnsi="Times New Roman" w:cs="Times New Roman"/>
          <w:sz w:val="24"/>
          <w:szCs w:val="24"/>
        </w:rPr>
        <w:t xml:space="preserve">poreikių mokinių skaičius paskirstomas atsižvelgiant į </w:t>
      </w:r>
      <w:r w:rsidR="005876A3">
        <w:rPr>
          <w:rFonts w:ascii="Times New Roman" w:hAnsi="Times New Roman" w:cs="Times New Roman"/>
          <w:sz w:val="24"/>
          <w:szCs w:val="24"/>
        </w:rPr>
        <w:t xml:space="preserve">progimnazijos </w:t>
      </w:r>
      <w:r w:rsidR="00A8447B" w:rsidRPr="00B766D7">
        <w:rPr>
          <w:rFonts w:ascii="Times New Roman" w:hAnsi="Times New Roman" w:cs="Times New Roman"/>
          <w:sz w:val="24"/>
          <w:szCs w:val="24"/>
        </w:rPr>
        <w:t>Vaiko gerovės komisijos siūlymą</w:t>
      </w:r>
      <w:r w:rsidR="00A8447B" w:rsidRPr="005876A3">
        <w:rPr>
          <w:rFonts w:ascii="Times New Roman" w:hAnsi="Times New Roman" w:cs="Times New Roman"/>
          <w:color w:val="FF0000"/>
          <w:sz w:val="24"/>
          <w:szCs w:val="24"/>
        </w:rPr>
        <w:t>.</w:t>
      </w:r>
    </w:p>
    <w:p w14:paraId="18DA8281" w14:textId="585D26BE" w:rsidR="00497EC8" w:rsidRDefault="00922D3C" w:rsidP="00571AAE">
      <w:pPr>
        <w:pStyle w:val="Sraopastraipa"/>
        <w:tabs>
          <w:tab w:val="left" w:pos="567"/>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 xml:space="preserve">21.4. </w:t>
      </w:r>
      <w:r w:rsidR="0047052A">
        <w:rPr>
          <w:rFonts w:ascii="Times New Roman" w:hAnsi="Times New Roman" w:cs="Times New Roman"/>
          <w:sz w:val="24"/>
          <w:szCs w:val="24"/>
        </w:rPr>
        <w:t>e</w:t>
      </w:r>
      <w:r w:rsidR="007D3786" w:rsidRPr="00097061">
        <w:rPr>
          <w:rFonts w:ascii="Times New Roman" w:hAnsi="Times New Roman" w:cs="Times New Roman"/>
          <w:sz w:val="24"/>
          <w:szCs w:val="24"/>
        </w:rPr>
        <w:t>sa</w:t>
      </w:r>
      <w:r w:rsidR="006C24E5">
        <w:rPr>
          <w:rFonts w:ascii="Times New Roman" w:hAnsi="Times New Roman" w:cs="Times New Roman"/>
          <w:sz w:val="24"/>
          <w:szCs w:val="24"/>
        </w:rPr>
        <w:t>nt būtinybei perskirstyti klases, perskirstoma klasė</w:t>
      </w:r>
      <w:r w:rsidR="007D3786" w:rsidRPr="00097061">
        <w:rPr>
          <w:rFonts w:ascii="Times New Roman" w:hAnsi="Times New Roman" w:cs="Times New Roman"/>
          <w:sz w:val="24"/>
          <w:szCs w:val="24"/>
        </w:rPr>
        <w:t>,</w:t>
      </w:r>
      <w:r w:rsidR="00AF4B2E" w:rsidRPr="00097061">
        <w:rPr>
          <w:rFonts w:ascii="Times New Roman" w:hAnsi="Times New Roman" w:cs="Times New Roman"/>
          <w:sz w:val="24"/>
          <w:szCs w:val="24"/>
        </w:rPr>
        <w:t xml:space="preserve"> kurioje yra mažiausiai mokinių</w:t>
      </w:r>
      <w:r w:rsidR="00AF4B2E" w:rsidRPr="005876A3">
        <w:rPr>
          <w:rFonts w:ascii="Times New Roman" w:hAnsi="Times New Roman" w:cs="Times New Roman"/>
          <w:color w:val="FF0000"/>
          <w:sz w:val="24"/>
          <w:szCs w:val="24"/>
        </w:rPr>
        <w:t>.</w:t>
      </w:r>
    </w:p>
    <w:p w14:paraId="677E64A4" w14:textId="759933B6" w:rsidR="00497EC8" w:rsidRDefault="00497EC8" w:rsidP="00571AAE">
      <w:pPr>
        <w:pStyle w:val="Sraopastraipa"/>
        <w:tabs>
          <w:tab w:val="left" w:pos="567"/>
        </w:tabs>
        <w:spacing w:after="0"/>
        <w:ind w:left="0"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21.5. </w:t>
      </w:r>
      <w:r w:rsidR="0047052A">
        <w:rPr>
          <w:rFonts w:ascii="Times New Roman" w:eastAsia="Calibri" w:hAnsi="Times New Roman" w:cs="Times New Roman"/>
          <w:sz w:val="24"/>
          <w:szCs w:val="24"/>
        </w:rPr>
        <w:t>p</w:t>
      </w:r>
      <w:r w:rsidR="00097061" w:rsidRPr="00097061">
        <w:rPr>
          <w:rFonts w:ascii="Times New Roman" w:eastAsia="Calibri" w:hAnsi="Times New Roman" w:cs="Times New Roman"/>
          <w:sz w:val="24"/>
          <w:szCs w:val="24"/>
        </w:rPr>
        <w:t>agal galimybes proporcingai padalijami mergaitės ir berniukai.</w:t>
      </w:r>
    </w:p>
    <w:p w14:paraId="7C563C8E" w14:textId="6FC556CD" w:rsidR="00A26064" w:rsidRPr="00497EC8" w:rsidRDefault="00A26064" w:rsidP="00571AAE">
      <w:pPr>
        <w:pStyle w:val="Sraopastraipa"/>
        <w:numPr>
          <w:ilvl w:val="0"/>
          <w:numId w:val="2"/>
        </w:numPr>
        <w:tabs>
          <w:tab w:val="left" w:pos="567"/>
        </w:tabs>
        <w:spacing w:after="0"/>
        <w:ind w:left="0" w:firstLine="851"/>
        <w:jc w:val="both"/>
        <w:rPr>
          <w:rFonts w:ascii="Times New Roman" w:hAnsi="Times New Roman" w:cs="Times New Roman"/>
          <w:sz w:val="24"/>
          <w:szCs w:val="24"/>
        </w:rPr>
      </w:pPr>
      <w:r>
        <w:rPr>
          <w:rFonts w:ascii="Times New Roman" w:hAnsi="Times New Roman" w:cs="Times New Roman"/>
          <w:sz w:val="24"/>
        </w:rPr>
        <w:t>Skirstant į penktas klases vadovaujamasi šiais kriterijais:</w:t>
      </w:r>
    </w:p>
    <w:p w14:paraId="41FD9FB9" w14:textId="6EEF2177" w:rsidR="00497EC8" w:rsidRP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rPr>
        <w:t>p</w:t>
      </w:r>
      <w:r w:rsidR="00497EC8" w:rsidRPr="00497EC8">
        <w:rPr>
          <w:rFonts w:ascii="Times New Roman" w:hAnsi="Times New Roman" w:cs="Times New Roman"/>
          <w:sz w:val="24"/>
        </w:rPr>
        <w:t xml:space="preserve">agal </w:t>
      </w:r>
      <w:r w:rsidR="00A26064" w:rsidRPr="00497EC8">
        <w:rPr>
          <w:rFonts w:ascii="Times New Roman" w:hAnsi="Times New Roman" w:cs="Times New Roman"/>
          <w:sz w:val="24"/>
        </w:rPr>
        <w:t>suformuotų buvusių ketvirtų klasių mokinių sudėt</w:t>
      </w:r>
      <w:r w:rsidR="00497EC8" w:rsidRPr="00497EC8">
        <w:rPr>
          <w:rFonts w:ascii="Times New Roman" w:hAnsi="Times New Roman" w:cs="Times New Roman"/>
          <w:sz w:val="24"/>
        </w:rPr>
        <w:t>į</w:t>
      </w:r>
      <w:r w:rsidR="00497EC8">
        <w:rPr>
          <w:rFonts w:ascii="Times New Roman" w:hAnsi="Times New Roman" w:cs="Times New Roman"/>
          <w:sz w:val="24"/>
        </w:rPr>
        <w:t>;</w:t>
      </w:r>
    </w:p>
    <w:p w14:paraId="75F3D2BF" w14:textId="4C8B63F7" w:rsidR="00497EC8" w:rsidRP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szCs w:val="24"/>
        </w:rPr>
      </w:pPr>
      <w:r>
        <w:rPr>
          <w:rFonts w:ascii="Times New Roman" w:eastAsia="Calibri" w:hAnsi="Times New Roman" w:cs="Times New Roman"/>
          <w:sz w:val="24"/>
          <w:szCs w:val="24"/>
        </w:rPr>
        <w:t>p</w:t>
      </w:r>
      <w:r w:rsidR="00D158AC" w:rsidRPr="00497EC8">
        <w:rPr>
          <w:rFonts w:ascii="Times New Roman" w:eastAsia="Calibri" w:hAnsi="Times New Roman" w:cs="Times New Roman"/>
          <w:sz w:val="24"/>
          <w:szCs w:val="24"/>
        </w:rPr>
        <w:t>agal galimybes atsižvelgiama į individualius vaiko, jo tėvų (rūpintojų, globėjų) pageidavimus</w:t>
      </w:r>
      <w:r w:rsidR="00497EC8">
        <w:rPr>
          <w:rFonts w:ascii="Times New Roman" w:eastAsia="Calibri" w:hAnsi="Times New Roman" w:cs="Times New Roman"/>
          <w:sz w:val="24"/>
          <w:szCs w:val="24"/>
        </w:rPr>
        <w:t>;</w:t>
      </w:r>
    </w:p>
    <w:p w14:paraId="739B7AAA" w14:textId="42A6CA6D" w:rsidR="00497EC8" w:rsidRP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rPr>
        <w:t>e</w:t>
      </w:r>
      <w:r w:rsidR="00A26064" w:rsidRPr="00497EC8">
        <w:rPr>
          <w:rFonts w:ascii="Times New Roman" w:hAnsi="Times New Roman" w:cs="Times New Roman"/>
          <w:sz w:val="24"/>
        </w:rPr>
        <w:t>sa</w:t>
      </w:r>
      <w:r w:rsidR="00F67AA8" w:rsidRPr="00497EC8">
        <w:rPr>
          <w:rFonts w:ascii="Times New Roman" w:hAnsi="Times New Roman" w:cs="Times New Roman"/>
          <w:sz w:val="24"/>
        </w:rPr>
        <w:t>nt būtinybei perskirstyti klases, perskirstoma klasė</w:t>
      </w:r>
      <w:r w:rsidR="00A26064" w:rsidRPr="00497EC8">
        <w:rPr>
          <w:rFonts w:ascii="Times New Roman" w:hAnsi="Times New Roman" w:cs="Times New Roman"/>
          <w:sz w:val="24"/>
        </w:rPr>
        <w:t>,</w:t>
      </w:r>
      <w:r w:rsidR="009E2B20" w:rsidRPr="00497EC8">
        <w:rPr>
          <w:rFonts w:ascii="Times New Roman" w:hAnsi="Times New Roman" w:cs="Times New Roman"/>
          <w:sz w:val="24"/>
        </w:rPr>
        <w:t xml:space="preserve"> kurioje </w:t>
      </w:r>
      <w:r w:rsidR="00B1417C" w:rsidRPr="00497EC8">
        <w:rPr>
          <w:rFonts w:ascii="Times New Roman" w:hAnsi="Times New Roman" w:cs="Times New Roman"/>
          <w:sz w:val="24"/>
        </w:rPr>
        <w:t>yra mažiausiai mokinių</w:t>
      </w:r>
      <w:r w:rsidR="00B1417C" w:rsidRPr="005876A3">
        <w:rPr>
          <w:rFonts w:ascii="Times New Roman" w:hAnsi="Times New Roman" w:cs="Times New Roman"/>
          <w:color w:val="FF0000"/>
          <w:sz w:val="24"/>
        </w:rPr>
        <w:t>.</w:t>
      </w:r>
    </w:p>
    <w:p w14:paraId="67892BF2" w14:textId="768935B6" w:rsidR="00497EC8" w:rsidRP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szCs w:val="24"/>
        </w:rPr>
      </w:pPr>
      <w:r>
        <w:rPr>
          <w:rFonts w:ascii="Times New Roman" w:hAnsi="Times New Roman" w:cs="Times New Roman"/>
          <w:sz w:val="24"/>
        </w:rPr>
        <w:t>s</w:t>
      </w:r>
      <w:r w:rsidR="00621869" w:rsidRPr="00497EC8">
        <w:rPr>
          <w:rFonts w:ascii="Times New Roman" w:hAnsi="Times New Roman" w:cs="Times New Roman"/>
          <w:sz w:val="24"/>
        </w:rPr>
        <w:t xml:space="preserve">pecialiųjų </w:t>
      </w:r>
      <w:r w:rsidR="00497EC8">
        <w:rPr>
          <w:rFonts w:ascii="Times New Roman" w:hAnsi="Times New Roman" w:cs="Times New Roman"/>
          <w:sz w:val="24"/>
        </w:rPr>
        <w:t xml:space="preserve">ugdymosi </w:t>
      </w:r>
      <w:r w:rsidR="00621869" w:rsidRPr="00497EC8">
        <w:rPr>
          <w:rFonts w:ascii="Times New Roman" w:hAnsi="Times New Roman" w:cs="Times New Roman"/>
          <w:sz w:val="24"/>
        </w:rPr>
        <w:t xml:space="preserve">poreikių mokinių skaičius paskirstomas atsižvelgiant į </w:t>
      </w:r>
      <w:r w:rsidR="005876A3">
        <w:rPr>
          <w:rFonts w:ascii="Times New Roman" w:hAnsi="Times New Roman" w:cs="Times New Roman"/>
          <w:sz w:val="24"/>
        </w:rPr>
        <w:t xml:space="preserve">progimnazijos </w:t>
      </w:r>
      <w:r w:rsidR="00621869" w:rsidRPr="00497EC8">
        <w:rPr>
          <w:rFonts w:ascii="Times New Roman" w:hAnsi="Times New Roman" w:cs="Times New Roman"/>
          <w:sz w:val="24"/>
        </w:rPr>
        <w:t>Vaiko gerovės komisijos siūlymą</w:t>
      </w:r>
      <w:r w:rsidR="00621869" w:rsidRPr="009C5FEC">
        <w:rPr>
          <w:rFonts w:ascii="Times New Roman" w:hAnsi="Times New Roman" w:cs="Times New Roman"/>
          <w:sz w:val="24"/>
        </w:rPr>
        <w:t>.</w:t>
      </w:r>
    </w:p>
    <w:p w14:paraId="3766C553" w14:textId="5B78CC6E" w:rsidR="00126219" w:rsidRP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szCs w:val="24"/>
        </w:rPr>
      </w:pPr>
      <w:r>
        <w:rPr>
          <w:rFonts w:ascii="Times New Roman" w:eastAsia="Calibri" w:hAnsi="Times New Roman" w:cs="Times New Roman"/>
          <w:sz w:val="24"/>
          <w:szCs w:val="24"/>
        </w:rPr>
        <w:t>p</w:t>
      </w:r>
      <w:r w:rsidR="00097061" w:rsidRPr="00497EC8">
        <w:rPr>
          <w:rFonts w:ascii="Times New Roman" w:eastAsia="Calibri" w:hAnsi="Times New Roman" w:cs="Times New Roman"/>
          <w:sz w:val="24"/>
          <w:szCs w:val="24"/>
        </w:rPr>
        <w:t>agal galimybes proporcingai padalijami mergaitės ir berniukai.</w:t>
      </w:r>
    </w:p>
    <w:p w14:paraId="7CACCB54" w14:textId="36E02DF8" w:rsidR="0079392C" w:rsidRPr="00497EC8" w:rsidRDefault="0079392C"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497EC8">
        <w:rPr>
          <w:rFonts w:ascii="Times New Roman" w:hAnsi="Times New Roman" w:cs="Times New Roman"/>
          <w:sz w:val="24"/>
        </w:rPr>
        <w:t>Skirstant į klases naujai atvykusius mokinius</w:t>
      </w:r>
      <w:r w:rsidR="00497EC8">
        <w:rPr>
          <w:rFonts w:ascii="Times New Roman" w:hAnsi="Times New Roman" w:cs="Times New Roman"/>
          <w:sz w:val="24"/>
        </w:rPr>
        <w:t>,</w:t>
      </w:r>
      <w:r w:rsidRPr="00497EC8">
        <w:rPr>
          <w:rFonts w:ascii="Times New Roman" w:hAnsi="Times New Roman" w:cs="Times New Roman"/>
          <w:sz w:val="24"/>
        </w:rPr>
        <w:t xml:space="preserve"> vadovaujamasi šiais kriterijais:</w:t>
      </w:r>
    </w:p>
    <w:p w14:paraId="19F04D06" w14:textId="04F6AADD" w:rsid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Pr>
          <w:rFonts w:ascii="Times New Roman" w:hAnsi="Times New Roman" w:cs="Times New Roman"/>
          <w:sz w:val="24"/>
        </w:rPr>
        <w:t>m</w:t>
      </w:r>
      <w:r w:rsidR="00DF1501" w:rsidRPr="00497EC8">
        <w:rPr>
          <w:rFonts w:ascii="Times New Roman" w:hAnsi="Times New Roman" w:cs="Times New Roman"/>
          <w:sz w:val="24"/>
        </w:rPr>
        <w:t>okinių skaičių klasė</w:t>
      </w:r>
      <w:r w:rsidR="004C4A84" w:rsidRPr="00497EC8">
        <w:rPr>
          <w:rFonts w:ascii="Times New Roman" w:hAnsi="Times New Roman" w:cs="Times New Roman"/>
          <w:sz w:val="24"/>
        </w:rPr>
        <w:t>s</w:t>
      </w:r>
      <w:r w:rsidR="00DF1501" w:rsidRPr="00497EC8">
        <w:rPr>
          <w:rFonts w:ascii="Times New Roman" w:hAnsi="Times New Roman" w:cs="Times New Roman"/>
          <w:sz w:val="24"/>
        </w:rPr>
        <w:t>e</w:t>
      </w:r>
      <w:r w:rsidR="00497EC8">
        <w:rPr>
          <w:rFonts w:ascii="Times New Roman" w:hAnsi="Times New Roman" w:cs="Times New Roman"/>
          <w:sz w:val="24"/>
        </w:rPr>
        <w:t>;</w:t>
      </w:r>
    </w:p>
    <w:p w14:paraId="2DAAAD2A" w14:textId="1DC35FDF" w:rsid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Pr>
          <w:rFonts w:ascii="Times New Roman" w:hAnsi="Times New Roman" w:cs="Times New Roman"/>
          <w:sz w:val="24"/>
        </w:rPr>
        <w:t>u</w:t>
      </w:r>
      <w:r w:rsidR="0079392C" w:rsidRPr="00497EC8">
        <w:rPr>
          <w:rFonts w:ascii="Times New Roman" w:hAnsi="Times New Roman" w:cs="Times New Roman"/>
          <w:sz w:val="24"/>
        </w:rPr>
        <w:t>žsienio kalbas ir dorinį ugdymą (etiką, tikybą) pasirinkusių mokinių skaičius</w:t>
      </w:r>
      <w:r w:rsidR="00497EC8">
        <w:rPr>
          <w:rFonts w:ascii="Times New Roman" w:hAnsi="Times New Roman" w:cs="Times New Roman"/>
          <w:sz w:val="24"/>
        </w:rPr>
        <w:t>;</w:t>
      </w:r>
    </w:p>
    <w:p w14:paraId="08F5E750" w14:textId="163ED1CA" w:rsid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Pr>
          <w:rFonts w:ascii="Times New Roman" w:hAnsi="Times New Roman" w:cs="Times New Roman"/>
          <w:sz w:val="24"/>
        </w:rPr>
        <w:t>s</w:t>
      </w:r>
      <w:r w:rsidR="0079392C" w:rsidRPr="00497EC8">
        <w:rPr>
          <w:rFonts w:ascii="Times New Roman" w:hAnsi="Times New Roman" w:cs="Times New Roman"/>
          <w:sz w:val="24"/>
        </w:rPr>
        <w:t xml:space="preserve">pecialiųjų </w:t>
      </w:r>
      <w:r w:rsidR="00497EC8">
        <w:rPr>
          <w:rFonts w:ascii="Times New Roman" w:hAnsi="Times New Roman" w:cs="Times New Roman"/>
          <w:sz w:val="24"/>
        </w:rPr>
        <w:t xml:space="preserve">ugdymosi </w:t>
      </w:r>
      <w:r w:rsidR="0079392C" w:rsidRPr="00497EC8">
        <w:rPr>
          <w:rFonts w:ascii="Times New Roman" w:hAnsi="Times New Roman" w:cs="Times New Roman"/>
          <w:sz w:val="24"/>
        </w:rPr>
        <w:t>poreik</w:t>
      </w:r>
      <w:r w:rsidR="00FB1D57" w:rsidRPr="00497EC8">
        <w:rPr>
          <w:rFonts w:ascii="Times New Roman" w:hAnsi="Times New Roman" w:cs="Times New Roman"/>
          <w:sz w:val="24"/>
        </w:rPr>
        <w:t>ių mokiniai skiriami į atitinkamą klasę</w:t>
      </w:r>
      <w:r w:rsidR="0079392C" w:rsidRPr="00497EC8">
        <w:rPr>
          <w:rFonts w:ascii="Times New Roman" w:hAnsi="Times New Roman" w:cs="Times New Roman"/>
          <w:sz w:val="24"/>
        </w:rPr>
        <w:t xml:space="preserve"> atsižvelgiant į </w:t>
      </w:r>
      <w:r w:rsidR="005876A3">
        <w:rPr>
          <w:rFonts w:ascii="Times New Roman" w:hAnsi="Times New Roman" w:cs="Times New Roman"/>
          <w:sz w:val="24"/>
        </w:rPr>
        <w:t xml:space="preserve">progimnazijos </w:t>
      </w:r>
      <w:r w:rsidR="0079392C" w:rsidRPr="00497EC8">
        <w:rPr>
          <w:rFonts w:ascii="Times New Roman" w:hAnsi="Times New Roman" w:cs="Times New Roman"/>
          <w:sz w:val="24"/>
        </w:rPr>
        <w:t>Vaiko gerovės komisijos siūlymą</w:t>
      </w:r>
      <w:r>
        <w:rPr>
          <w:rFonts w:ascii="Times New Roman" w:hAnsi="Times New Roman" w:cs="Times New Roman"/>
          <w:sz w:val="24"/>
        </w:rPr>
        <w:t>.</w:t>
      </w:r>
    </w:p>
    <w:p w14:paraId="275DDA11" w14:textId="414CF408" w:rsidR="00497EC8" w:rsidRP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Pr>
          <w:rFonts w:ascii="Times New Roman" w:eastAsia="Calibri" w:hAnsi="Times New Roman" w:cs="Times New Roman"/>
          <w:sz w:val="24"/>
          <w:szCs w:val="24"/>
        </w:rPr>
        <w:t>p</w:t>
      </w:r>
      <w:r w:rsidR="00D158AC" w:rsidRPr="00497EC8">
        <w:rPr>
          <w:rFonts w:ascii="Times New Roman" w:eastAsia="Calibri" w:hAnsi="Times New Roman" w:cs="Times New Roman"/>
          <w:sz w:val="24"/>
          <w:szCs w:val="24"/>
        </w:rPr>
        <w:t>agal galimybes atsižvelgiama į individualius vaiko, jo tėvų (rūpintojų, globėjų) pageidavimus</w:t>
      </w:r>
      <w:r>
        <w:rPr>
          <w:rFonts w:ascii="Times New Roman" w:eastAsia="Calibri" w:hAnsi="Times New Roman" w:cs="Times New Roman"/>
          <w:sz w:val="24"/>
          <w:szCs w:val="24"/>
        </w:rPr>
        <w:t>.</w:t>
      </w:r>
    </w:p>
    <w:p w14:paraId="084F23CF" w14:textId="44A39039" w:rsidR="00497EC8" w:rsidRP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Pr>
          <w:rFonts w:ascii="Times New Roman" w:eastAsia="Calibri" w:hAnsi="Times New Roman" w:cs="Times New Roman"/>
          <w:sz w:val="24"/>
          <w:szCs w:val="24"/>
        </w:rPr>
        <w:t>m</w:t>
      </w:r>
      <w:r w:rsidR="00A03869" w:rsidRPr="00497EC8">
        <w:rPr>
          <w:rFonts w:ascii="Times New Roman" w:eastAsia="Calibri" w:hAnsi="Times New Roman" w:cs="Times New Roman"/>
          <w:sz w:val="24"/>
          <w:szCs w:val="24"/>
        </w:rPr>
        <w:t>okinių ir jų tėvų (globėjų, rūpintojų), norinčių pereiti iš vienos paralelinės klasės į kitą, prašymai, jei paralelinėje klasėje yra laisvų vietų, svarstomi individualiai, aiškinantis klasės keitimo priežastis su vaiku, jo tėvais (</w:t>
      </w:r>
      <w:r w:rsidR="00A03869" w:rsidRPr="0047052A">
        <w:rPr>
          <w:rFonts w:ascii="Times New Roman" w:eastAsia="Calibri" w:hAnsi="Times New Roman" w:cs="Times New Roman"/>
          <w:sz w:val="24"/>
          <w:szCs w:val="24"/>
        </w:rPr>
        <w:t>globėjais</w:t>
      </w:r>
      <w:r w:rsidRPr="0047052A">
        <w:rPr>
          <w:rFonts w:ascii="Times New Roman" w:eastAsia="Calibri" w:hAnsi="Times New Roman" w:cs="Times New Roman"/>
          <w:sz w:val="24"/>
          <w:szCs w:val="24"/>
        </w:rPr>
        <w:t>, rūpintojais</w:t>
      </w:r>
      <w:r w:rsidR="00A03869" w:rsidRPr="00497EC8">
        <w:rPr>
          <w:rFonts w:ascii="Times New Roman" w:eastAsia="Calibri" w:hAnsi="Times New Roman" w:cs="Times New Roman"/>
          <w:sz w:val="24"/>
          <w:szCs w:val="24"/>
        </w:rPr>
        <w:t xml:space="preserve">), klasės </w:t>
      </w:r>
      <w:r w:rsidR="005876A3" w:rsidRPr="0047052A">
        <w:rPr>
          <w:rFonts w:ascii="Times New Roman" w:eastAsia="Calibri" w:hAnsi="Times New Roman" w:cs="Times New Roman"/>
          <w:sz w:val="24"/>
          <w:szCs w:val="24"/>
        </w:rPr>
        <w:t>vadovu</w:t>
      </w:r>
      <w:r w:rsidR="00A03869" w:rsidRPr="0047052A">
        <w:rPr>
          <w:rFonts w:ascii="Times New Roman" w:eastAsia="Calibri" w:hAnsi="Times New Roman" w:cs="Times New Roman"/>
          <w:sz w:val="24"/>
          <w:szCs w:val="24"/>
        </w:rPr>
        <w:t xml:space="preserve">, </w:t>
      </w:r>
      <w:r w:rsidR="00A03869" w:rsidRPr="00497EC8">
        <w:rPr>
          <w:rFonts w:ascii="Times New Roman" w:eastAsia="Calibri" w:hAnsi="Times New Roman" w:cs="Times New Roman"/>
          <w:sz w:val="24"/>
          <w:szCs w:val="24"/>
        </w:rPr>
        <w:t>pagalbos specialistais, kad būtų užtikrintas sėkmingas vaiko ug</w:t>
      </w:r>
      <w:r w:rsidR="000A4B4B" w:rsidRPr="00497EC8">
        <w:rPr>
          <w:rFonts w:ascii="Times New Roman" w:eastAsia="Calibri" w:hAnsi="Times New Roman" w:cs="Times New Roman"/>
          <w:sz w:val="24"/>
          <w:szCs w:val="24"/>
        </w:rPr>
        <w:t>d</w:t>
      </w:r>
      <w:r w:rsidR="00A03869" w:rsidRPr="00497EC8">
        <w:rPr>
          <w:rFonts w:ascii="Times New Roman" w:eastAsia="Calibri" w:hAnsi="Times New Roman" w:cs="Times New Roman"/>
          <w:sz w:val="24"/>
          <w:szCs w:val="24"/>
        </w:rPr>
        <w:t>ymas(</w:t>
      </w:r>
      <w:proofErr w:type="spellStart"/>
      <w:r w:rsidR="00A03869" w:rsidRPr="00497EC8">
        <w:rPr>
          <w:rFonts w:ascii="Times New Roman" w:eastAsia="Calibri" w:hAnsi="Times New Roman" w:cs="Times New Roman"/>
          <w:sz w:val="24"/>
          <w:szCs w:val="24"/>
        </w:rPr>
        <w:t>is</w:t>
      </w:r>
      <w:proofErr w:type="spellEnd"/>
      <w:r w:rsidR="00A03869" w:rsidRPr="00497EC8">
        <w:rPr>
          <w:rFonts w:ascii="Times New Roman" w:eastAsia="Calibri" w:hAnsi="Times New Roman" w:cs="Times New Roman"/>
          <w:sz w:val="24"/>
          <w:szCs w:val="24"/>
        </w:rPr>
        <w:t>)</w:t>
      </w:r>
      <w:r>
        <w:rPr>
          <w:rFonts w:ascii="Times New Roman" w:eastAsia="Calibri" w:hAnsi="Times New Roman" w:cs="Times New Roman"/>
          <w:sz w:val="24"/>
          <w:szCs w:val="24"/>
        </w:rPr>
        <w:t>.</w:t>
      </w:r>
    </w:p>
    <w:p w14:paraId="194C9C4C" w14:textId="368C18BC" w:rsidR="00BB074A" w:rsidRPr="00497EC8" w:rsidRDefault="0047052A" w:rsidP="00571AAE">
      <w:pPr>
        <w:pStyle w:val="Sraopastraipa"/>
        <w:numPr>
          <w:ilvl w:val="1"/>
          <w:numId w:val="2"/>
        </w:numPr>
        <w:tabs>
          <w:tab w:val="left" w:pos="567"/>
          <w:tab w:val="left" w:pos="1418"/>
        </w:tabs>
        <w:spacing w:after="0"/>
        <w:ind w:left="0" w:firstLine="851"/>
        <w:jc w:val="both"/>
        <w:rPr>
          <w:rFonts w:ascii="Times New Roman" w:hAnsi="Times New Roman" w:cs="Times New Roman"/>
          <w:sz w:val="24"/>
        </w:rPr>
      </w:pPr>
      <w:r>
        <w:rPr>
          <w:rFonts w:ascii="Times New Roman" w:hAnsi="Times New Roman" w:cs="Times New Roman"/>
          <w:sz w:val="24"/>
        </w:rPr>
        <w:lastRenderedPageBreak/>
        <w:t>e</w:t>
      </w:r>
      <w:r w:rsidR="00BB074A" w:rsidRPr="00497EC8">
        <w:rPr>
          <w:rFonts w:ascii="Times New Roman" w:hAnsi="Times New Roman" w:cs="Times New Roman"/>
          <w:sz w:val="24"/>
        </w:rPr>
        <w:t>sant būtinybei perskirstyti klases, perskirstoma klasė, kurioje yra mažiausiai mokinių.</w:t>
      </w:r>
    </w:p>
    <w:p w14:paraId="25B358AE" w14:textId="2CFA6A75" w:rsidR="008A315C" w:rsidRDefault="004401E9" w:rsidP="00571AAE">
      <w:pPr>
        <w:pStyle w:val="Sraopastraipa"/>
        <w:numPr>
          <w:ilvl w:val="0"/>
          <w:numId w:val="2"/>
        </w:numPr>
        <w:tabs>
          <w:tab w:val="left" w:pos="567"/>
        </w:tabs>
        <w:spacing w:after="0"/>
        <w:ind w:left="0" w:firstLine="851"/>
        <w:jc w:val="both"/>
        <w:rPr>
          <w:rFonts w:ascii="Times New Roman" w:eastAsia="Times New Roman" w:hAnsi="Times New Roman" w:cs="Times New Roman"/>
          <w:sz w:val="24"/>
          <w:szCs w:val="24"/>
        </w:rPr>
      </w:pPr>
      <w:r w:rsidRPr="008A315C">
        <w:rPr>
          <w:rFonts w:ascii="Times New Roman" w:eastAsia="Times New Roman" w:hAnsi="Times New Roman" w:cs="Times New Roman"/>
          <w:sz w:val="24"/>
          <w:szCs w:val="24"/>
        </w:rPr>
        <w:t xml:space="preserve">Komisija, vadovaudamasi Mokytojų tarybos, </w:t>
      </w:r>
      <w:r w:rsidR="005876A3">
        <w:rPr>
          <w:rFonts w:ascii="Times New Roman" w:eastAsia="Times New Roman" w:hAnsi="Times New Roman" w:cs="Times New Roman"/>
          <w:sz w:val="24"/>
          <w:szCs w:val="24"/>
        </w:rPr>
        <w:t xml:space="preserve">progimnazijos </w:t>
      </w:r>
      <w:r w:rsidRPr="008A315C">
        <w:rPr>
          <w:rFonts w:ascii="Times New Roman" w:eastAsia="Times New Roman" w:hAnsi="Times New Roman" w:cs="Times New Roman"/>
          <w:sz w:val="24"/>
          <w:szCs w:val="24"/>
        </w:rPr>
        <w:t>Vaiko gerovės komisijos rekomendacijomis perskirsto mokinius iš vienos paralelinės klasės į kitą arba sujungia klases tuo atveju, jeigu mokinių skaičius klasėse neatitinka klasių komplektavimo reikalavimų.</w:t>
      </w:r>
    </w:p>
    <w:p w14:paraId="58DA5127" w14:textId="31351F25" w:rsidR="008628B1" w:rsidRPr="008A315C" w:rsidRDefault="008628B1" w:rsidP="00571AAE">
      <w:pPr>
        <w:pStyle w:val="Sraopastraipa"/>
        <w:numPr>
          <w:ilvl w:val="0"/>
          <w:numId w:val="2"/>
        </w:numPr>
        <w:tabs>
          <w:tab w:val="left" w:pos="567"/>
        </w:tabs>
        <w:spacing w:after="0"/>
        <w:ind w:left="0" w:firstLine="851"/>
        <w:jc w:val="both"/>
        <w:rPr>
          <w:rFonts w:ascii="Times New Roman" w:eastAsia="Times New Roman" w:hAnsi="Times New Roman" w:cs="Times New Roman"/>
          <w:sz w:val="24"/>
          <w:szCs w:val="24"/>
        </w:rPr>
      </w:pPr>
      <w:r w:rsidRPr="008A315C">
        <w:rPr>
          <w:rFonts w:ascii="Times New Roman" w:eastAsia="Times New Roman" w:hAnsi="Times New Roman" w:cs="Times New Roman"/>
          <w:color w:val="000000"/>
          <w:sz w:val="24"/>
          <w:szCs w:val="24"/>
        </w:rPr>
        <w:t xml:space="preserve">Skirdama į klases mokinius, Komisija vadovaujasi vaiko interesų ir gerovės pirmumo nediskriminavimo (visiems vaikams garantuojamos vienodos teisės nepriklausomai nuo vaiko ar jo tėvų (globėjų, rūpintojų) rasės, kalbos, socialinės padėties ar kitokių aplinkybių), konfidencialumo, </w:t>
      </w:r>
      <w:r w:rsidRPr="008A315C">
        <w:rPr>
          <w:rFonts w:ascii="Times New Roman" w:eastAsia="Times New Roman" w:hAnsi="Times New Roman" w:cs="Times New Roman"/>
          <w:sz w:val="24"/>
          <w:szCs w:val="24"/>
        </w:rPr>
        <w:t>nešališkumo, skaidrumo principais.</w:t>
      </w:r>
    </w:p>
    <w:p w14:paraId="1BAD7108" w14:textId="77777777" w:rsidR="00440169" w:rsidRDefault="00440169" w:rsidP="009C5FEC">
      <w:pPr>
        <w:tabs>
          <w:tab w:val="left" w:pos="567"/>
        </w:tabs>
        <w:spacing w:after="0"/>
        <w:rPr>
          <w:rFonts w:ascii="Times New Roman" w:hAnsi="Times New Roman" w:cs="Times New Roman"/>
          <w:sz w:val="24"/>
        </w:rPr>
      </w:pPr>
    </w:p>
    <w:p w14:paraId="1A92927A" w14:textId="66E46B66" w:rsidR="00A43235"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VI</w:t>
      </w:r>
      <w:r w:rsidR="001D779F">
        <w:rPr>
          <w:rFonts w:ascii="Times New Roman" w:hAnsi="Times New Roman" w:cs="Times New Roman"/>
          <w:b/>
          <w:sz w:val="24"/>
        </w:rPr>
        <w:t>I</w:t>
      </w:r>
      <w:r>
        <w:rPr>
          <w:rFonts w:ascii="Times New Roman" w:hAnsi="Times New Roman" w:cs="Times New Roman"/>
          <w:b/>
          <w:sz w:val="24"/>
        </w:rPr>
        <w:t>. SKYRIUS</w:t>
      </w:r>
    </w:p>
    <w:p w14:paraId="040A1157" w14:textId="40DFDB14" w:rsidR="005077B1" w:rsidRDefault="005077B1" w:rsidP="009C5FEC">
      <w:pPr>
        <w:tabs>
          <w:tab w:val="left" w:pos="567"/>
        </w:tabs>
        <w:spacing w:after="0"/>
        <w:jc w:val="center"/>
        <w:rPr>
          <w:rFonts w:ascii="Times New Roman" w:hAnsi="Times New Roman" w:cs="Times New Roman"/>
          <w:b/>
          <w:sz w:val="24"/>
        </w:rPr>
      </w:pPr>
      <w:r>
        <w:rPr>
          <w:rFonts w:ascii="Times New Roman" w:hAnsi="Times New Roman" w:cs="Times New Roman"/>
          <w:b/>
          <w:sz w:val="24"/>
        </w:rPr>
        <w:t>BAIGIAMOSIOS NUOSTATOS</w:t>
      </w:r>
    </w:p>
    <w:p w14:paraId="1147E0DE" w14:textId="77777777" w:rsidR="00A43235" w:rsidRDefault="00A43235" w:rsidP="009C5FEC">
      <w:pPr>
        <w:tabs>
          <w:tab w:val="left" w:pos="567"/>
        </w:tabs>
        <w:spacing w:after="0"/>
        <w:jc w:val="both"/>
        <w:rPr>
          <w:rFonts w:ascii="Times New Roman" w:hAnsi="Times New Roman" w:cs="Times New Roman"/>
          <w:b/>
          <w:sz w:val="24"/>
        </w:rPr>
      </w:pPr>
    </w:p>
    <w:p w14:paraId="0D8A6936" w14:textId="01AE888E" w:rsidR="005077B1" w:rsidRPr="008A315C" w:rsidRDefault="00E07119" w:rsidP="00571AAE">
      <w:pPr>
        <w:pStyle w:val="Sraopastraipa"/>
        <w:numPr>
          <w:ilvl w:val="0"/>
          <w:numId w:val="2"/>
        </w:numPr>
        <w:tabs>
          <w:tab w:val="left" w:pos="567"/>
        </w:tabs>
        <w:spacing w:after="0"/>
        <w:ind w:left="0" w:firstLine="851"/>
        <w:jc w:val="both"/>
        <w:rPr>
          <w:rFonts w:ascii="Times New Roman" w:hAnsi="Times New Roman" w:cs="Times New Roman"/>
          <w:sz w:val="24"/>
        </w:rPr>
      </w:pPr>
      <w:r w:rsidRPr="008A315C">
        <w:rPr>
          <w:rFonts w:ascii="Times New Roman" w:hAnsi="Times New Roman" w:cs="Times New Roman"/>
          <w:sz w:val="24"/>
        </w:rPr>
        <w:t>Šis tvarkos aprašas</w:t>
      </w:r>
      <w:r w:rsidR="005077B1" w:rsidRPr="008A315C">
        <w:rPr>
          <w:rFonts w:ascii="Times New Roman" w:hAnsi="Times New Roman" w:cs="Times New Roman"/>
          <w:sz w:val="24"/>
        </w:rPr>
        <w:t xml:space="preserve"> tvirtinamas, keičiamas ir papildomas </w:t>
      </w:r>
      <w:r w:rsidR="005077B1" w:rsidRPr="0047052A">
        <w:rPr>
          <w:rFonts w:ascii="Times New Roman" w:hAnsi="Times New Roman" w:cs="Times New Roman"/>
          <w:sz w:val="24"/>
        </w:rPr>
        <w:t>mokyklos d</w:t>
      </w:r>
      <w:r w:rsidR="005077B1" w:rsidRPr="008A315C">
        <w:rPr>
          <w:rFonts w:ascii="Times New Roman" w:hAnsi="Times New Roman" w:cs="Times New Roman"/>
          <w:sz w:val="24"/>
        </w:rPr>
        <w:t>irektoriaus įsakymu.</w:t>
      </w:r>
    </w:p>
    <w:p w14:paraId="11F2F7D0" w14:textId="77777777" w:rsidR="005077B1" w:rsidRDefault="005077B1" w:rsidP="009C5FEC">
      <w:pPr>
        <w:tabs>
          <w:tab w:val="left" w:pos="567"/>
        </w:tabs>
        <w:spacing w:after="0"/>
        <w:jc w:val="center"/>
        <w:rPr>
          <w:rFonts w:ascii="Times New Roman" w:hAnsi="Times New Roman" w:cs="Times New Roman"/>
          <w:sz w:val="24"/>
        </w:rPr>
      </w:pPr>
      <w:r>
        <w:rPr>
          <w:rFonts w:ascii="Times New Roman" w:hAnsi="Times New Roman" w:cs="Times New Roman"/>
          <w:sz w:val="24"/>
        </w:rPr>
        <w:t>____________________</w:t>
      </w:r>
    </w:p>
    <w:sectPr w:rsidR="005077B1" w:rsidSect="008C176A">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D79C" w14:textId="77777777" w:rsidR="00DD30C2" w:rsidRDefault="00DD30C2" w:rsidP="0028294D">
      <w:pPr>
        <w:spacing w:after="0" w:line="240" w:lineRule="auto"/>
      </w:pPr>
      <w:r>
        <w:separator/>
      </w:r>
    </w:p>
  </w:endnote>
  <w:endnote w:type="continuationSeparator" w:id="0">
    <w:p w14:paraId="795B0355" w14:textId="77777777" w:rsidR="00DD30C2" w:rsidRDefault="00DD30C2" w:rsidP="0028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8149" w14:textId="77777777" w:rsidR="00DD30C2" w:rsidRDefault="00DD30C2" w:rsidP="0028294D">
      <w:pPr>
        <w:spacing w:after="0" w:line="240" w:lineRule="auto"/>
      </w:pPr>
      <w:r>
        <w:separator/>
      </w:r>
    </w:p>
  </w:footnote>
  <w:footnote w:type="continuationSeparator" w:id="0">
    <w:p w14:paraId="7396B5FF" w14:textId="77777777" w:rsidR="00DD30C2" w:rsidRDefault="00DD30C2" w:rsidP="00282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273690"/>
      <w:docPartObj>
        <w:docPartGallery w:val="Page Numbers (Top of Page)"/>
        <w:docPartUnique/>
      </w:docPartObj>
    </w:sdtPr>
    <w:sdtContent>
      <w:p w14:paraId="4DBCB0F5" w14:textId="616D6005" w:rsidR="0028294D" w:rsidRDefault="0028294D">
        <w:pPr>
          <w:pStyle w:val="Antrats"/>
          <w:jc w:val="center"/>
        </w:pPr>
        <w:r>
          <w:fldChar w:fldCharType="begin"/>
        </w:r>
        <w:r>
          <w:instrText>PAGE   \* MERGEFORMAT</w:instrText>
        </w:r>
        <w:r>
          <w:fldChar w:fldCharType="separate"/>
        </w:r>
        <w:r w:rsidR="005E634D">
          <w:rPr>
            <w:noProof/>
          </w:rPr>
          <w:t>2</w:t>
        </w:r>
        <w:r>
          <w:fldChar w:fldCharType="end"/>
        </w:r>
      </w:p>
    </w:sdtContent>
  </w:sdt>
  <w:p w14:paraId="7FB988E1" w14:textId="77777777" w:rsidR="0028294D" w:rsidRDefault="002829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A23AF"/>
    <w:multiLevelType w:val="multilevel"/>
    <w:tmpl w:val="E80E0A40"/>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340E4A85"/>
    <w:multiLevelType w:val="hybridMultilevel"/>
    <w:tmpl w:val="232E1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58190B0F"/>
    <w:multiLevelType w:val="multilevel"/>
    <w:tmpl w:val="DC7E72D0"/>
    <w:lvl w:ilvl="0">
      <w:start w:val="1"/>
      <w:numFmt w:val="decimal"/>
      <w:lvlText w:val="%1."/>
      <w:lvlJc w:val="left"/>
      <w:pPr>
        <w:ind w:left="360" w:hanging="360"/>
      </w:pPr>
      <w:rPr>
        <w:rFonts w:hint="default"/>
        <w:color w:val="auto"/>
      </w:rPr>
    </w:lvl>
    <w:lvl w:ilvl="1">
      <w:start w:val="1"/>
      <w:numFmt w:val="decimal"/>
      <w:isLgl/>
      <w:lvlText w:val="%1.%2."/>
      <w:lvlJc w:val="left"/>
      <w:pPr>
        <w:ind w:left="450" w:hanging="45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5B43E2D"/>
    <w:multiLevelType w:val="multilevel"/>
    <w:tmpl w:val="E80E0A40"/>
    <w:lvl w:ilvl="0">
      <w:start w:val="1"/>
      <w:numFmt w:val="decimal"/>
      <w:lvlText w:val="%1."/>
      <w:lvlJc w:val="left"/>
      <w:pPr>
        <w:ind w:left="1211" w:hanging="360"/>
      </w:pPr>
      <w:rPr>
        <w:rFonts w:hint="default"/>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657806456">
    <w:abstractNumId w:val="1"/>
  </w:num>
  <w:num w:numId="2" w16cid:durableId="1524048586">
    <w:abstractNumId w:val="2"/>
  </w:num>
  <w:num w:numId="3" w16cid:durableId="896432082">
    <w:abstractNumId w:val="3"/>
  </w:num>
  <w:num w:numId="4" w16cid:durableId="603921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B1"/>
    <w:rsid w:val="0004433F"/>
    <w:rsid w:val="00073557"/>
    <w:rsid w:val="00097061"/>
    <w:rsid w:val="000A4B4B"/>
    <w:rsid w:val="000A5B8A"/>
    <w:rsid w:val="000C02CB"/>
    <w:rsid w:val="000C425C"/>
    <w:rsid w:val="000C7BA9"/>
    <w:rsid w:val="00126219"/>
    <w:rsid w:val="00151EDF"/>
    <w:rsid w:val="001A1F1F"/>
    <w:rsid w:val="001D779F"/>
    <w:rsid w:val="002447CA"/>
    <w:rsid w:val="00244B8B"/>
    <w:rsid w:val="00276186"/>
    <w:rsid w:val="00277FD2"/>
    <w:rsid w:val="0028294D"/>
    <w:rsid w:val="002D51F1"/>
    <w:rsid w:val="002F6506"/>
    <w:rsid w:val="002F680F"/>
    <w:rsid w:val="003A12FA"/>
    <w:rsid w:val="003E38E0"/>
    <w:rsid w:val="003E7147"/>
    <w:rsid w:val="003E7219"/>
    <w:rsid w:val="0040352C"/>
    <w:rsid w:val="0042217A"/>
    <w:rsid w:val="00422B84"/>
    <w:rsid w:val="00440169"/>
    <w:rsid w:val="004401E9"/>
    <w:rsid w:val="0047052A"/>
    <w:rsid w:val="00482CF4"/>
    <w:rsid w:val="00483D58"/>
    <w:rsid w:val="00485284"/>
    <w:rsid w:val="004852C1"/>
    <w:rsid w:val="00495A44"/>
    <w:rsid w:val="00497EC8"/>
    <w:rsid w:val="004C4A84"/>
    <w:rsid w:val="005077B1"/>
    <w:rsid w:val="00541DE4"/>
    <w:rsid w:val="00560452"/>
    <w:rsid w:val="00562977"/>
    <w:rsid w:val="00571AAE"/>
    <w:rsid w:val="005876A3"/>
    <w:rsid w:val="005E634D"/>
    <w:rsid w:val="0060063C"/>
    <w:rsid w:val="006122D7"/>
    <w:rsid w:val="00621869"/>
    <w:rsid w:val="00636281"/>
    <w:rsid w:val="00644D44"/>
    <w:rsid w:val="00691009"/>
    <w:rsid w:val="006C24E5"/>
    <w:rsid w:val="007055EC"/>
    <w:rsid w:val="007416BE"/>
    <w:rsid w:val="0077634F"/>
    <w:rsid w:val="00780512"/>
    <w:rsid w:val="007909A1"/>
    <w:rsid w:val="0079392C"/>
    <w:rsid w:val="007D3786"/>
    <w:rsid w:val="00805737"/>
    <w:rsid w:val="00811677"/>
    <w:rsid w:val="00853AE8"/>
    <w:rsid w:val="008628B1"/>
    <w:rsid w:val="008761B3"/>
    <w:rsid w:val="00894AEF"/>
    <w:rsid w:val="008A2DB0"/>
    <w:rsid w:val="008A315C"/>
    <w:rsid w:val="008B7CA8"/>
    <w:rsid w:val="008C176A"/>
    <w:rsid w:val="008D2BC4"/>
    <w:rsid w:val="008F3B7B"/>
    <w:rsid w:val="008F7007"/>
    <w:rsid w:val="0090108B"/>
    <w:rsid w:val="00922D3C"/>
    <w:rsid w:val="009443C3"/>
    <w:rsid w:val="00984611"/>
    <w:rsid w:val="009973CD"/>
    <w:rsid w:val="009C5FEC"/>
    <w:rsid w:val="009E2B20"/>
    <w:rsid w:val="00A03869"/>
    <w:rsid w:val="00A26064"/>
    <w:rsid w:val="00A43235"/>
    <w:rsid w:val="00A4357C"/>
    <w:rsid w:val="00A8447B"/>
    <w:rsid w:val="00A92659"/>
    <w:rsid w:val="00AA6AC8"/>
    <w:rsid w:val="00AB72D9"/>
    <w:rsid w:val="00AC3C46"/>
    <w:rsid w:val="00AE0376"/>
    <w:rsid w:val="00AF4B2E"/>
    <w:rsid w:val="00B1417C"/>
    <w:rsid w:val="00B203E4"/>
    <w:rsid w:val="00B25421"/>
    <w:rsid w:val="00B37274"/>
    <w:rsid w:val="00B4239D"/>
    <w:rsid w:val="00B70194"/>
    <w:rsid w:val="00B766D7"/>
    <w:rsid w:val="00B8625E"/>
    <w:rsid w:val="00B95923"/>
    <w:rsid w:val="00BB074A"/>
    <w:rsid w:val="00C22254"/>
    <w:rsid w:val="00CA4E52"/>
    <w:rsid w:val="00CA6CAF"/>
    <w:rsid w:val="00CB7ACF"/>
    <w:rsid w:val="00CC1997"/>
    <w:rsid w:val="00D13D5C"/>
    <w:rsid w:val="00D158AC"/>
    <w:rsid w:val="00D42C97"/>
    <w:rsid w:val="00D47E73"/>
    <w:rsid w:val="00D82577"/>
    <w:rsid w:val="00D977D3"/>
    <w:rsid w:val="00DD20EA"/>
    <w:rsid w:val="00DD30C2"/>
    <w:rsid w:val="00DF1501"/>
    <w:rsid w:val="00DF5C73"/>
    <w:rsid w:val="00E07119"/>
    <w:rsid w:val="00E12F45"/>
    <w:rsid w:val="00EA0EC8"/>
    <w:rsid w:val="00ED5166"/>
    <w:rsid w:val="00EE602F"/>
    <w:rsid w:val="00F3788B"/>
    <w:rsid w:val="00F459A1"/>
    <w:rsid w:val="00F67AA8"/>
    <w:rsid w:val="00FB1D57"/>
    <w:rsid w:val="00FB7F8D"/>
    <w:rsid w:val="00FD0B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A14B"/>
  <w15:docId w15:val="{7B0244E8-BDF8-4168-B174-CE7E4EB8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77B1"/>
    <w:pPr>
      <w:spacing w:after="20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29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294D"/>
  </w:style>
  <w:style w:type="paragraph" w:styleId="Porat">
    <w:name w:val="footer"/>
    <w:basedOn w:val="prastasis"/>
    <w:link w:val="PoratDiagrama"/>
    <w:uiPriority w:val="99"/>
    <w:unhideWhenUsed/>
    <w:rsid w:val="002829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294D"/>
  </w:style>
  <w:style w:type="paragraph" w:styleId="Sraopastraipa">
    <w:name w:val="List Paragraph"/>
    <w:basedOn w:val="prastasis"/>
    <w:uiPriority w:val="34"/>
    <w:qFormat/>
    <w:rsid w:val="000C7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5071</Words>
  <Characters>2891</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Lina Stulgienė</cp:lastModifiedBy>
  <cp:revision>2</cp:revision>
  <cp:lastPrinted>2024-05-07T05:47:00Z</cp:lastPrinted>
  <dcterms:created xsi:type="dcterms:W3CDTF">2026-05-18T07:16:00Z</dcterms:created>
  <dcterms:modified xsi:type="dcterms:W3CDTF">2026-05-18T07:16:00Z</dcterms:modified>
</cp:coreProperties>
</file>