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EF5E12" w:rsidRDefault="00EF5E12" w:rsidP="00EF5E12">
      <w:pPr>
        <w:suppressAutoHyphens w:val="0"/>
        <w:ind w:left="5184" w:firstLine="628"/>
        <w:outlineLvl w:val="0"/>
        <w:rPr>
          <w:bCs/>
          <w:lang w:eastAsia="lt-LT"/>
        </w:rPr>
      </w:pPr>
    </w:p>
    <w:p w14:paraId="4AB4BFB0" w14:textId="77777777" w:rsidR="00EF5E12" w:rsidRDefault="00EF5E12" w:rsidP="00EF5E12">
      <w:pPr>
        <w:suppressAutoHyphens w:val="0"/>
        <w:ind w:left="5184" w:firstLine="628"/>
        <w:outlineLvl w:val="0"/>
        <w:rPr>
          <w:bCs/>
          <w:lang w:eastAsia="lt-LT"/>
        </w:rPr>
      </w:pPr>
      <w:r>
        <w:rPr>
          <w:bCs/>
          <w:lang w:eastAsia="lt-LT"/>
        </w:rPr>
        <w:t>PATVIRTINTA</w:t>
      </w:r>
      <w:r>
        <w:rPr>
          <w:bCs/>
          <w:lang w:eastAsia="lt-LT"/>
        </w:rPr>
        <w:tab/>
      </w:r>
      <w:r>
        <w:rPr>
          <w:bCs/>
          <w:lang w:eastAsia="lt-LT"/>
        </w:rPr>
        <w:tab/>
      </w:r>
    </w:p>
    <w:p w14:paraId="3B612C51" w14:textId="77777777" w:rsidR="00EF5E12" w:rsidRDefault="00EF5E12" w:rsidP="00EF5E12">
      <w:pPr>
        <w:suppressAutoHyphens w:val="0"/>
        <w:ind w:left="5812"/>
        <w:outlineLvl w:val="0"/>
        <w:rPr>
          <w:bCs/>
          <w:lang w:eastAsia="lt-LT"/>
        </w:rPr>
      </w:pPr>
      <w:r>
        <w:rPr>
          <w:bCs/>
          <w:lang w:eastAsia="lt-LT"/>
        </w:rPr>
        <w:t>Raseinių Viktoro Petkaus</w:t>
      </w:r>
      <w:r w:rsidR="00E36158">
        <w:rPr>
          <w:bCs/>
          <w:lang w:eastAsia="lt-LT"/>
        </w:rPr>
        <w:t xml:space="preserve"> progimnazijos direktoriaus 2024</w:t>
      </w:r>
      <w:r>
        <w:rPr>
          <w:bCs/>
          <w:lang w:eastAsia="lt-LT"/>
        </w:rPr>
        <w:t>-02-</w:t>
      </w:r>
    </w:p>
    <w:p w14:paraId="409AE539" w14:textId="77777777" w:rsidR="00EF5E12" w:rsidRDefault="00EF5E12" w:rsidP="00EF5E12">
      <w:pPr>
        <w:tabs>
          <w:tab w:val="left" w:pos="5812"/>
        </w:tabs>
        <w:suppressAutoHyphens w:val="0"/>
        <w:outlineLvl w:val="0"/>
        <w:rPr>
          <w:bCs/>
          <w:lang w:eastAsia="lt-LT"/>
        </w:rPr>
      </w:pPr>
      <w:r>
        <w:rPr>
          <w:bCs/>
          <w:lang w:eastAsia="lt-LT"/>
        </w:rPr>
        <w:tab/>
        <w:t>įsakymu Nr. V-24-</w:t>
      </w:r>
    </w:p>
    <w:p w14:paraId="0A37501D" w14:textId="77777777" w:rsidR="00EF5E12" w:rsidRDefault="00EF5E12" w:rsidP="00EF5E12">
      <w:pPr>
        <w:pStyle w:val="Antrats"/>
        <w:rPr>
          <w:b/>
          <w:sz w:val="22"/>
        </w:rPr>
      </w:pPr>
    </w:p>
    <w:p w14:paraId="5DAB6C7B" w14:textId="77777777" w:rsidR="00EF5E12" w:rsidRDefault="00EF5E12" w:rsidP="00EF5E12">
      <w:pPr>
        <w:pStyle w:val="Antrats"/>
        <w:rPr>
          <w:b/>
          <w:sz w:val="22"/>
        </w:rPr>
      </w:pPr>
    </w:p>
    <w:p w14:paraId="0B57FF6E" w14:textId="77777777" w:rsidR="00EF5E12" w:rsidRDefault="00E36158" w:rsidP="00EF5E12">
      <w:pPr>
        <w:pStyle w:val="Pavadinimas"/>
        <w:rPr>
          <w:sz w:val="24"/>
        </w:rPr>
      </w:pPr>
      <w:r>
        <w:rPr>
          <w:sz w:val="24"/>
        </w:rPr>
        <w:t>2024</w:t>
      </w:r>
      <w:r w:rsidR="00EF5E12">
        <w:rPr>
          <w:sz w:val="24"/>
        </w:rPr>
        <w:t xml:space="preserve"> METŲ VAIKO GEROVĖS KOMISIJOS VEIKLOS PLANAS</w:t>
      </w:r>
    </w:p>
    <w:p w14:paraId="02EB378F" w14:textId="77777777" w:rsidR="00EF5E12" w:rsidRDefault="00EF5E12" w:rsidP="00EF5E12">
      <w:pPr>
        <w:rPr>
          <w:b/>
        </w:rPr>
      </w:pPr>
    </w:p>
    <w:p w14:paraId="7D3CA02F" w14:textId="77777777" w:rsidR="00EF5E12" w:rsidRDefault="00EF5E12" w:rsidP="00EF5E12">
      <w:pPr>
        <w:jc w:val="center"/>
        <w:rPr>
          <w:b/>
        </w:rPr>
      </w:pPr>
      <w:r>
        <w:rPr>
          <w:b/>
        </w:rPr>
        <w:t>I SKYRIUS</w:t>
      </w:r>
    </w:p>
    <w:p w14:paraId="413035E8" w14:textId="77777777" w:rsidR="00EF5E12" w:rsidRDefault="00EF5E12" w:rsidP="00EF5E12">
      <w:pPr>
        <w:jc w:val="center"/>
        <w:rPr>
          <w:b/>
        </w:rPr>
      </w:pPr>
      <w:r>
        <w:rPr>
          <w:b/>
        </w:rPr>
        <w:t>BENDROJI DALIS</w:t>
      </w:r>
    </w:p>
    <w:p w14:paraId="6A05A809" w14:textId="77777777" w:rsidR="00EF5E12" w:rsidRDefault="00EF5E12" w:rsidP="00EF5E12">
      <w:pPr>
        <w:tabs>
          <w:tab w:val="left" w:pos="709"/>
          <w:tab w:val="left" w:pos="851"/>
          <w:tab w:val="left" w:pos="1134"/>
        </w:tabs>
        <w:spacing w:line="276" w:lineRule="auto"/>
        <w:ind w:firstLine="851"/>
        <w:jc w:val="both"/>
      </w:pPr>
    </w:p>
    <w:p w14:paraId="5AAC06CE" w14:textId="77777777" w:rsidR="00EF5E12" w:rsidRDefault="00EF5E12" w:rsidP="00EF5E12">
      <w:pPr>
        <w:spacing w:line="276" w:lineRule="auto"/>
        <w:ind w:firstLine="1080"/>
        <w:jc w:val="both"/>
      </w:pPr>
      <w:r>
        <w:t>Raseinių Vi</w:t>
      </w:r>
      <w:r w:rsidR="00E36158">
        <w:t>ktoro Petkaus progimnazijos 2024</w:t>
      </w:r>
      <w:r>
        <w:t xml:space="preserve"> metų Vaiko gerovės komisijos (toliau–VGK) veiklos planas parengtas vadovaujantis Vaiko gerovės komisijos sudarymo ir jos darbo organizavimo tvarkos aprašu, </w:t>
      </w:r>
      <w:r>
        <w:rPr>
          <w:rFonts w:eastAsia="Cambria"/>
          <w:color w:val="000000"/>
          <w:lang w:eastAsia="en"/>
        </w:rPr>
        <w:t xml:space="preserve">Raseinių Viktoro Petkaus progimnazijos nuostatais, įsivertinimo ir Nacionalinio mokinių  pasiekimų patikrinimo ir kitų tyrimų rezultatais, </w:t>
      </w:r>
      <w:r>
        <w:t>Raseinių Vi</w:t>
      </w:r>
      <w:r w:rsidR="00E36158">
        <w:t>ktoro Petkaus progimnazijos 2024</w:t>
      </w:r>
      <w:r>
        <w:t xml:space="preserve"> m. veiklos planu, progimnazijoje atliekamais veiklos kokybės įsivertinimo rezultatais, stebėsenos rodiklių analize.</w:t>
      </w:r>
      <w:r>
        <w:rPr>
          <w:lang w:eastAsia="en-US"/>
        </w:rPr>
        <w:t xml:space="preserve"> </w:t>
      </w:r>
      <w:r>
        <w:t xml:space="preserve">Planą </w:t>
      </w:r>
      <w:r>
        <w:rPr>
          <w:color w:val="000000"/>
        </w:rPr>
        <w:t>pa</w:t>
      </w:r>
      <w:r>
        <w:t>rengė darbo grupė.</w:t>
      </w:r>
    </w:p>
    <w:p w14:paraId="5A39BBE3" w14:textId="77777777" w:rsidR="00EF5E12" w:rsidRDefault="00EF5E12" w:rsidP="00EF5E12">
      <w:pPr>
        <w:jc w:val="both"/>
        <w:rPr>
          <w:lang w:eastAsia="lt-LT"/>
        </w:rPr>
      </w:pPr>
    </w:p>
    <w:p w14:paraId="05705262" w14:textId="77777777" w:rsidR="00EF5E12" w:rsidRDefault="00EF5E12" w:rsidP="00EF5E12">
      <w:pPr>
        <w:suppressAutoHyphens w:val="0"/>
        <w:jc w:val="center"/>
        <w:rPr>
          <w:b/>
          <w:lang w:eastAsia="lt-LT"/>
        </w:rPr>
      </w:pPr>
      <w:r>
        <w:rPr>
          <w:b/>
          <w:lang w:eastAsia="lt-LT"/>
        </w:rPr>
        <w:t>II SKYRIUS</w:t>
      </w:r>
    </w:p>
    <w:p w14:paraId="0AE84BCF" w14:textId="77777777" w:rsidR="00EF5E12" w:rsidRDefault="00EF5E12" w:rsidP="00EF5E12">
      <w:pPr>
        <w:suppressAutoHyphens w:val="0"/>
        <w:jc w:val="center"/>
        <w:rPr>
          <w:b/>
          <w:lang w:eastAsia="lt-LT"/>
        </w:rPr>
      </w:pPr>
      <w:r>
        <w:rPr>
          <w:b/>
          <w:lang w:eastAsia="lt-LT"/>
        </w:rPr>
        <w:t>VEIKLOS ATASKAITA</w:t>
      </w:r>
    </w:p>
    <w:p w14:paraId="41C8F396" w14:textId="77777777" w:rsidR="00EF5E12" w:rsidRDefault="00EF5E12" w:rsidP="00EF5E12">
      <w:pPr>
        <w:suppressAutoHyphens w:val="0"/>
        <w:jc w:val="center"/>
        <w:rPr>
          <w:b/>
          <w:lang w:eastAsia="lt-LT"/>
        </w:rPr>
      </w:pPr>
    </w:p>
    <w:p w14:paraId="70D50002" w14:textId="77777777" w:rsidR="00EF5E12" w:rsidRDefault="00EF5E12" w:rsidP="00EF5E12">
      <w:pPr>
        <w:spacing w:line="276" w:lineRule="auto"/>
        <w:ind w:firstLine="851"/>
        <w:jc w:val="both"/>
        <w:rPr>
          <w:u w:val="single" w:color="FFFFFF"/>
          <w:lang w:eastAsia="en-US"/>
        </w:rPr>
      </w:pPr>
      <w:r>
        <w:rPr>
          <w:lang w:eastAsia="lt-LT"/>
        </w:rPr>
        <w:t xml:space="preserve">Ataskaitą rengė Vaiko gerovės komisijos (toliau – VGK) nariai ir komisijos pirmininkė Vida Linkytė. </w:t>
      </w:r>
      <w:r w:rsidR="00D70CD5">
        <w:rPr>
          <w:u w:val="single" w:color="FFFFFF"/>
          <w:lang w:eastAsia="lt-LT"/>
        </w:rPr>
        <w:t>2023</w:t>
      </w:r>
      <w:r>
        <w:rPr>
          <w:u w:val="single" w:color="FFFFFF"/>
          <w:lang w:eastAsia="lt-LT"/>
        </w:rPr>
        <w:t xml:space="preserve"> metų VGK plane buvo išskirti šie prioritetai:</w:t>
      </w:r>
      <w:r>
        <w:rPr>
          <w:b/>
          <w:u w:val="single" w:color="FFFFFF"/>
          <w:lang w:eastAsia="en-US"/>
        </w:rPr>
        <w:t xml:space="preserve"> </w:t>
      </w:r>
      <w:r>
        <w:rPr>
          <w:u w:val="single" w:color="FFFFFF"/>
          <w:lang w:eastAsia="en-US"/>
        </w:rPr>
        <w:t xml:space="preserve">kokybiškas ugdymas, bendradarbiavimo kultūros plėtra.  </w:t>
      </w:r>
    </w:p>
    <w:p w14:paraId="1675B6B6" w14:textId="77777777" w:rsidR="00092FD2" w:rsidRPr="00092FD2" w:rsidRDefault="00EF5E12" w:rsidP="00092FD2">
      <w:pPr>
        <w:autoSpaceDN w:val="0"/>
        <w:spacing w:line="276" w:lineRule="auto"/>
        <w:ind w:firstLine="881"/>
        <w:jc w:val="both"/>
        <w:textAlignment w:val="baseline"/>
        <w:rPr>
          <w:rFonts w:eastAsia="+mn-ea"/>
          <w:lang w:eastAsia="en-US"/>
        </w:rPr>
      </w:pPr>
      <w:r>
        <w:t xml:space="preserve">Vienas iš pirmojo prioriteto </w:t>
      </w:r>
      <w:r>
        <w:rPr>
          <w:b/>
          <w:bCs/>
        </w:rPr>
        <w:t>„</w:t>
      </w:r>
      <w:r>
        <w:rPr>
          <w:b/>
        </w:rPr>
        <w:t>Kokybiškas ugdymas(-</w:t>
      </w:r>
      <w:proofErr w:type="spellStart"/>
      <w:r>
        <w:rPr>
          <w:b/>
        </w:rPr>
        <w:t>is</w:t>
      </w:r>
      <w:proofErr w:type="spellEnd"/>
      <w:r>
        <w:rPr>
          <w:b/>
        </w:rPr>
        <w:t>)“</w:t>
      </w:r>
      <w:r>
        <w:t xml:space="preserve"> tikslų </w:t>
      </w:r>
      <w:r>
        <w:rPr>
          <w:b/>
        </w:rPr>
        <w:t>1.1. „</w:t>
      </w:r>
      <w:r>
        <w:rPr>
          <w:b/>
          <w:noProof/>
        </w:rPr>
        <w:t>Inovatyvaus ugdymo(-si) plėtojimas“.</w:t>
      </w:r>
      <w:r>
        <w:rPr>
          <w:noProof/>
        </w:rPr>
        <w:t xml:space="preserve"> Įgyvendinant šio tikslo uždavinį </w:t>
      </w:r>
      <w:r>
        <w:rPr>
          <w:b/>
        </w:rPr>
        <w:t xml:space="preserve">1.1.1. „Ugdyti mokinių aukštesniuosius mąstymo gebėjimus“ </w:t>
      </w:r>
      <w:r w:rsidR="00092FD2" w:rsidRPr="00092FD2">
        <w:rPr>
          <w:lang w:eastAsia="en-US"/>
        </w:rPr>
        <w:t xml:space="preserve">buvo vykdomos sisteminės veiklos. Mokinių aukštesniųjų mąstymo gebėjimų ugdymui įsigytos „EDUKA“ skaitmeninių priemonių licencijos. 100 proc. priešmokyklinio, pradinio ir pagrindinio ugdymo programų mokinių atlieka „EDUKA“. </w:t>
      </w:r>
    </w:p>
    <w:p w14:paraId="543CD909" w14:textId="4AA22BD0" w:rsidR="00092FD2" w:rsidRDefault="00092FD2" w:rsidP="00092FD2">
      <w:pPr>
        <w:autoSpaceDN w:val="0"/>
        <w:spacing w:line="276" w:lineRule="auto"/>
        <w:ind w:firstLine="881"/>
        <w:jc w:val="both"/>
        <w:textAlignment w:val="baseline"/>
        <w:rPr>
          <w:rFonts w:eastAsia="Calibri"/>
          <w:lang w:eastAsia="en-US"/>
        </w:rPr>
      </w:pPr>
      <w:r w:rsidRPr="00092FD2">
        <w:rPr>
          <w:lang w:eastAsia="en-US"/>
        </w:rPr>
        <w:t xml:space="preserve">Progimnazijoje sudaromos palankios sąlygos gabiems ir talentingiems mokiniams plėtoti savo prigimtinius gebėjimus: tokiems mokiniams ugdytis mokytojai siūlo neformalaus švietimo užsiėmimus, dalykų modulius, organizuoja konsultacijas, mokinius įtraukia į edukacines veiklas, kartu rengia ir dalyvauja projektinėse veiklose, vasaros poilsio stovyklose, patirtinėse STEAM veiklose. Į STEAM centrus vyko ir atliko </w:t>
      </w:r>
      <w:proofErr w:type="spellStart"/>
      <w:r w:rsidRPr="00092FD2">
        <w:rPr>
          <w:lang w:eastAsia="en-US"/>
        </w:rPr>
        <w:t>patyrimines</w:t>
      </w:r>
      <w:proofErr w:type="spellEnd"/>
      <w:r w:rsidRPr="00092FD2">
        <w:rPr>
          <w:lang w:eastAsia="en-US"/>
        </w:rPr>
        <w:t xml:space="preserve"> veiklas 12 proc. mokyklos mokinių. Mokinių gebėjimas mokytis, spręsti problemas, racionaliai, savarankiškai ir kritiškai mąstyti, bendradarbiauti, atliepti keliamus iššūkius vienas iš progimnazijos strateginio plano uždavinių. 2022–2023 m. m. 4 ir 8 klasių mokiniai dalyvavo </w:t>
      </w:r>
      <w:r w:rsidRPr="00092FD2">
        <w:rPr>
          <w:rFonts w:eastAsia="Calibri"/>
          <w:lang w:eastAsia="en-US"/>
        </w:rPr>
        <w:t xml:space="preserve">Nacionaliniuose mokinių pasiekimų patikrinimuose. </w:t>
      </w:r>
      <w:r w:rsidR="00857C88">
        <w:rPr>
          <w:rFonts w:eastAsia="Calibri"/>
          <w:lang w:eastAsia="en-US"/>
        </w:rPr>
        <w:t xml:space="preserve">Švietimo pagalbos specialistės dirbo vykdymo grupėse, pareigingai atliko savo funkcijas, mokytojo padėjėjos buvo paskirtos padėti mokiniams, turintiems specialiųjų ugdymosi poreikių. </w:t>
      </w:r>
      <w:r w:rsidRPr="00092FD2">
        <w:rPr>
          <w:rFonts w:eastAsia="Calibri"/>
          <w:lang w:eastAsia="en-US"/>
        </w:rPr>
        <w:t>8 kl. skaitymo procentinis vidurkis – 67,5, didesnis už Savivaldybės procentinį vidurkį (66,4), tačiau mažesnis už šalies (67,6). 4,2 proc. 8 kl. mokinių pasiekė matemat</w:t>
      </w:r>
      <w:r w:rsidR="00E420BC">
        <w:rPr>
          <w:rFonts w:eastAsia="Calibri"/>
          <w:lang w:eastAsia="en-US"/>
        </w:rPr>
        <w:t xml:space="preserve">ikos aukštesnįjį pasiekimų lygį, tačiau </w:t>
      </w:r>
      <w:r w:rsidRPr="00092FD2">
        <w:rPr>
          <w:rFonts w:eastAsia="Calibri"/>
          <w:lang w:eastAsia="en-US"/>
        </w:rPr>
        <w:t>25,4 proc. nepasiekė patenkinamo pasiekimų lygmens. Skaitymo rezultatai džiuginantys: 14,7 proc. pasiekė aukštesnįjį pasiekimų lygį, 58,8 proc. – pagrindinį, 26,5 proc. – patenkinamą ir nebuvo nei vieno, kuris nepasiekė patenkinamo pasiekimų lygmens. NMPP rezultatai aptarti su mokiniais ir jų tėvais (globėjais, rūpintojais), mokiniai susiplanavo tolesnį mokymąsi, kaip sieks mokymosi pažangos.</w:t>
      </w:r>
    </w:p>
    <w:p w14:paraId="52558FEA" w14:textId="77777777" w:rsidR="00A4601D" w:rsidRPr="00092FD2" w:rsidRDefault="00A4601D" w:rsidP="00A4601D">
      <w:pPr>
        <w:suppressAutoHyphens w:val="0"/>
        <w:spacing w:after="160" w:line="276" w:lineRule="auto"/>
        <w:ind w:firstLine="460"/>
        <w:contextualSpacing/>
        <w:jc w:val="both"/>
        <w:rPr>
          <w:rFonts w:asciiTheme="minorHAnsi" w:eastAsia="+mn-ea" w:hAnsiTheme="minorHAnsi" w:cstheme="minorBidi"/>
          <w:kern w:val="24"/>
          <w:sz w:val="22"/>
          <w:szCs w:val="22"/>
          <w:lang w:eastAsia="en-US"/>
        </w:rPr>
      </w:pPr>
      <w:r w:rsidRPr="00A4601D">
        <w:rPr>
          <w:rFonts w:eastAsiaTheme="minorHAnsi"/>
          <w:lang w:eastAsia="en-US"/>
        </w:rPr>
        <w:lastRenderedPageBreak/>
        <w:t xml:space="preserve">Įgyvendinant uždavinį </w:t>
      </w:r>
      <w:r w:rsidRPr="00A4601D">
        <w:rPr>
          <w:rFonts w:eastAsiaTheme="minorHAnsi"/>
          <w:b/>
          <w:bCs/>
          <w:lang w:eastAsia="en-US"/>
        </w:rPr>
        <w:t>1.1.2.</w:t>
      </w:r>
      <w:r w:rsidRPr="00A4601D">
        <w:rPr>
          <w:rFonts w:eastAsiaTheme="minorHAnsi"/>
          <w:lang w:eastAsia="en-US"/>
        </w:rPr>
        <w:t xml:space="preserve"> </w:t>
      </w:r>
      <w:r w:rsidRPr="00A4601D">
        <w:rPr>
          <w:rFonts w:eastAsiaTheme="minorHAnsi"/>
          <w:b/>
          <w:bCs/>
          <w:lang w:eastAsia="en-US"/>
        </w:rPr>
        <w:t>„Stiprinti mokymosi bendradarbiaujant strategijų taikymą ugdymo(-</w:t>
      </w:r>
      <w:proofErr w:type="spellStart"/>
      <w:r w:rsidRPr="00A4601D">
        <w:rPr>
          <w:rFonts w:eastAsiaTheme="minorHAnsi"/>
          <w:b/>
          <w:bCs/>
          <w:lang w:eastAsia="en-US"/>
        </w:rPr>
        <w:t>si</w:t>
      </w:r>
      <w:proofErr w:type="spellEnd"/>
      <w:r w:rsidRPr="00A4601D">
        <w:rPr>
          <w:rFonts w:eastAsiaTheme="minorHAnsi"/>
          <w:b/>
          <w:bCs/>
          <w:lang w:eastAsia="en-US"/>
        </w:rPr>
        <w:t>) procese“</w:t>
      </w:r>
      <w:r w:rsidRPr="00A4601D">
        <w:rPr>
          <w:rFonts w:eastAsiaTheme="minorHAnsi"/>
          <w:lang w:eastAsia="en-US"/>
        </w:rPr>
        <w:t xml:space="preserve"> buvo vykdytos priemonės, kurios turėjo įtakos mokinių pažangai.</w:t>
      </w:r>
      <w:r w:rsidRPr="00A4601D">
        <w:rPr>
          <w:rFonts w:eastAsia="Calibri"/>
          <w:lang w:eastAsia="en-US"/>
        </w:rPr>
        <w:t xml:space="preserve"> </w:t>
      </w:r>
      <w:r w:rsidRPr="699BA26C">
        <w:rPr>
          <w:rFonts w:eastAsia="Calibri"/>
        </w:rPr>
        <w:t>98 proc. mokytojų planuoja ir  įgyvendina pamokas netradicinėse aplinkose.</w:t>
      </w:r>
      <w:r w:rsidRPr="699BA26C">
        <w:rPr>
          <w:rFonts w:eastAsia="+mn-ea"/>
          <w:kern w:val="24"/>
        </w:rPr>
        <w:t xml:space="preserve"> </w:t>
      </w:r>
      <w:r w:rsidRPr="00A4601D">
        <w:rPr>
          <w:kern w:val="24"/>
          <w:lang w:eastAsia="en-US"/>
        </w:rPr>
        <w:t>95 proc. 7–8 klasių mokinių turėjo galimybę mokytis konstruktyviai spręsti patyčių situacijas, kylančias klasėje bei asmeniniame gyvenime dalyvaudami užsiėmimuose „Mokinių bendravimo ir bendradarbiavimo įgūdžių ugdymas, konfliktinėse bei patyčių pasireiškimo situacijose“.</w:t>
      </w:r>
      <w:r w:rsidRPr="00A4601D">
        <w:rPr>
          <w:rFonts w:asciiTheme="minorHAnsi" w:eastAsia="+mn-ea" w:hAnsiTheme="minorHAnsi" w:cstheme="minorBidi"/>
          <w:kern w:val="24"/>
          <w:sz w:val="22"/>
          <w:szCs w:val="22"/>
          <w:lang w:eastAsia="en-US"/>
        </w:rPr>
        <w:t xml:space="preserve"> </w:t>
      </w:r>
    </w:p>
    <w:p w14:paraId="0AFEEE50" w14:textId="77777777" w:rsidR="00092FD2" w:rsidRPr="00092FD2" w:rsidRDefault="00EF5E12" w:rsidP="00092FD2">
      <w:pPr>
        <w:widowControl w:val="0"/>
        <w:spacing w:after="240" w:line="276" w:lineRule="auto"/>
        <w:ind w:left="-20" w:right="-20" w:firstLine="480"/>
        <w:contextualSpacing/>
        <w:jc w:val="both"/>
        <w:rPr>
          <w:lang w:eastAsia="en-US"/>
        </w:rPr>
      </w:pPr>
      <w:r>
        <w:rPr>
          <w:rFonts w:eastAsia="+mn-ea"/>
          <w:kern w:val="24"/>
        </w:rPr>
        <w:t xml:space="preserve">Įgyvendinant pirmojo tikslo uždavinį </w:t>
      </w:r>
      <w:r>
        <w:rPr>
          <w:rFonts w:eastAsia="+mn-ea"/>
          <w:b/>
          <w:kern w:val="24"/>
        </w:rPr>
        <w:t>1.1.3. „Stiprinti personalizuotą ugdymą“</w:t>
      </w:r>
      <w:r>
        <w:rPr>
          <w:rFonts w:eastAsia="+mn-ea"/>
          <w:bCs/>
          <w:kern w:val="24"/>
        </w:rPr>
        <w:t>,</w:t>
      </w:r>
      <w:r>
        <w:rPr>
          <w:rFonts w:eastAsia="+mn-ea"/>
          <w:kern w:val="24"/>
        </w:rPr>
        <w:t xml:space="preserve"> </w:t>
      </w:r>
      <w:r w:rsidR="00092FD2" w:rsidRPr="00092FD2">
        <w:rPr>
          <w:rFonts w:eastAsia="+mn-ea"/>
          <w:kern w:val="24"/>
          <w:lang w:eastAsia="en-US"/>
        </w:rPr>
        <w:t xml:space="preserve">atkreiptas dėmesys į individualius mokinio pasiekimus, savivaldų mokymąsi. Organizuoti trišaliai susitikimai (vaikas, jo tėvai/globėjai, rūpintojai, klasės vadovas ar mokytojas, švietimo pagalbos specialistas, vaiko gerovės komisijos nariai) ir aptarti individualūs mokinio pasiekimai ir pažanga bei suprojektuota tolesnio </w:t>
      </w:r>
      <w:proofErr w:type="spellStart"/>
      <w:r w:rsidR="00092FD2" w:rsidRPr="00092FD2">
        <w:rPr>
          <w:rFonts w:eastAsia="+mn-ea"/>
          <w:kern w:val="24"/>
          <w:lang w:eastAsia="en-US"/>
        </w:rPr>
        <w:t>savivaldaus</w:t>
      </w:r>
      <w:proofErr w:type="spellEnd"/>
      <w:r w:rsidR="00092FD2" w:rsidRPr="00092FD2">
        <w:rPr>
          <w:rFonts w:eastAsia="+mn-ea"/>
          <w:kern w:val="24"/>
          <w:lang w:eastAsia="en-US"/>
        </w:rPr>
        <w:t xml:space="preserve"> mokymosi strategija, pažanga. 95 proc. mokinių kiekvienoje pamokoje nusimato lūkesčius ir jų pamatavimo kriterijus. Mokiniams, kuriems Nacionalinių mokinių pasiekimų patikrinimų metu nepavyko pasiekti patenkinamo pasiekimų lygmens, organizuotos konsultacijos, siekiant šalinti mokymosi spragas ir gilinti dalykines žinias. </w:t>
      </w:r>
    </w:p>
    <w:p w14:paraId="09AA5092" w14:textId="77777777" w:rsidR="00092FD2" w:rsidRPr="00092FD2" w:rsidRDefault="00092FD2" w:rsidP="00A4601D">
      <w:pPr>
        <w:widowControl w:val="0"/>
        <w:suppressAutoHyphens w:val="0"/>
        <w:spacing w:after="240" w:line="276" w:lineRule="auto"/>
        <w:ind w:left="-20" w:right="-20" w:firstLine="480"/>
        <w:contextualSpacing/>
        <w:jc w:val="both"/>
        <w:rPr>
          <w:rFonts w:eastAsia="Calibri"/>
          <w:lang w:eastAsia="en-US"/>
        </w:rPr>
      </w:pPr>
      <w:r w:rsidRPr="00092FD2">
        <w:rPr>
          <w:rFonts w:eastAsia="Calibri"/>
          <w:lang w:eastAsia="en-US"/>
        </w:rPr>
        <w:t xml:space="preserve">Dalykų </w:t>
      </w:r>
      <w:r w:rsidRPr="00092FD2">
        <w:rPr>
          <w:rFonts w:eastAsiaTheme="minorHAnsi"/>
          <w:lang w:eastAsia="en-US"/>
        </w:rPr>
        <w:t xml:space="preserve">konsultacijose pagalba teikiama mokiniams, turintiems mokymosi sunkumų, gabiems, daug pamokų dėl ligos praleidusiems mokiniams ir kt. </w:t>
      </w:r>
      <w:r w:rsidRPr="00092FD2">
        <w:rPr>
          <w:rFonts w:eastAsia="+mn-ea"/>
          <w:kern w:val="24"/>
          <w:lang w:eastAsia="en-US"/>
        </w:rPr>
        <w:t xml:space="preserve">Progimnazijoje yra </w:t>
      </w:r>
      <w:r w:rsidRPr="00092FD2">
        <w:rPr>
          <w:rFonts w:eastAsia="Calibri"/>
          <w:lang w:eastAsia="en-US"/>
        </w:rPr>
        <w:t xml:space="preserve">susitarta dėl mokinio pasiekimų ir pažangos vertinimo, mokinio individualios pažangos stebėjimo, fiksavimo ir tolesnio mokymosi planavimo. </w:t>
      </w:r>
      <w:r w:rsidRPr="00092FD2">
        <w:rPr>
          <w:rFonts w:eastAsiaTheme="minorHAnsi"/>
          <w:lang w:eastAsia="en-US"/>
        </w:rPr>
        <w:t>Pagal nustatytus sutrikimus, specialiųjų ugdymosi poreikių mokiniams sistemingai teikiama švietimo specialistų pagalba</w:t>
      </w:r>
      <w:r w:rsidRPr="00092FD2">
        <w:rPr>
          <w:rFonts w:eastAsia="Calibri"/>
          <w:lang w:eastAsia="en-US"/>
        </w:rPr>
        <w:t xml:space="preserve">. </w:t>
      </w:r>
      <w:r w:rsidR="00A4601D" w:rsidRPr="699BA26C">
        <w:rPr>
          <w:rFonts w:eastAsia="Calibri"/>
        </w:rPr>
        <w:t>Siekiant visiems mokiniams sudaryti palankias ugdymosi sąlygas, progimnazijoje sudaryta galimybė atlikti namų darbus po pamokų.</w:t>
      </w:r>
      <w:r w:rsidR="00A4601D" w:rsidRPr="699BA26C">
        <w:t xml:space="preserve"> </w:t>
      </w:r>
      <w:r w:rsidR="00A4601D" w:rsidRPr="699BA26C">
        <w:rPr>
          <w:rFonts w:eastAsia="Calibri"/>
        </w:rPr>
        <w:t xml:space="preserve">Dalykų </w:t>
      </w:r>
      <w:r w:rsidR="00A4601D" w:rsidRPr="699BA26C">
        <w:t>konsultacijose pagalba teikiama mokiniams, turintiems mokymosi sunkumų, gabiems, daug pamokų dėl ligos praleidusiems mokiniams ir kt.</w:t>
      </w:r>
    </w:p>
    <w:p w14:paraId="5CA922F8" w14:textId="77777777" w:rsidR="00EF5E12" w:rsidRPr="0026456C" w:rsidRDefault="00E420BC" w:rsidP="0026456C">
      <w:pPr>
        <w:widowControl w:val="0"/>
        <w:spacing w:after="240" w:line="276" w:lineRule="auto"/>
        <w:ind w:left="-20" w:right="-20" w:firstLine="621"/>
        <w:contextualSpacing/>
        <w:jc w:val="both"/>
        <w:rPr>
          <w:kern w:val="24"/>
          <w:lang w:eastAsia="en-US"/>
        </w:rPr>
      </w:pPr>
      <w:r>
        <w:rPr>
          <w:rFonts w:eastAsia="+mn-ea"/>
          <w:kern w:val="24"/>
        </w:rPr>
        <w:t xml:space="preserve">Įgyvendinant pirmojo tikslo uždavinį </w:t>
      </w:r>
      <w:r w:rsidR="00EF5E12">
        <w:rPr>
          <w:rFonts w:eastAsia="+mn-ea"/>
          <w:b/>
          <w:kern w:val="24"/>
        </w:rPr>
        <w:t>1.1.4. „Užtikrinti veiksmingą, kompetencijomis grįstą atnaujinto ugdymo turinio diegimo įgyvendinimą“</w:t>
      </w:r>
      <w:r>
        <w:rPr>
          <w:rFonts w:eastAsia="+mn-ea"/>
          <w:bCs/>
          <w:kern w:val="24"/>
        </w:rPr>
        <w:t xml:space="preserve"> </w:t>
      </w:r>
      <w:r w:rsidR="0026456C">
        <w:rPr>
          <w:rFonts w:eastAsia="+mn-ea"/>
          <w:bCs/>
          <w:kern w:val="24"/>
        </w:rPr>
        <w:t>v</w:t>
      </w:r>
      <w:r w:rsidR="00092FD2" w:rsidRPr="00092FD2">
        <w:rPr>
          <w:lang w:eastAsia="en-US"/>
        </w:rPr>
        <w:t xml:space="preserve">isi klasių vadovai vedė bent vieną klasės valandėlę, pokalbį ar diskusiją UK tema. Mokiniai vyko į  Šiaulių „Rūtos“ fabriką, Tauragės krašto muziejų „Santaka“, į „Aukštųjų mokyklų mugę“ Kauno Žalgirio arenoje, Medininkus  ir t.t. Rengiamos profesinės literatūros parodos bibliotekoje, atnaujinama ir grupuojama informacija apie </w:t>
      </w:r>
      <w:r w:rsidR="00092FD2" w:rsidRPr="009F1A1B">
        <w:rPr>
          <w:lang w:eastAsia="en-US"/>
        </w:rPr>
        <w:t>švietimo ir mokslo institucijas, priėmimo taisykles, studijų ir mokymo programas, profesijas, darbo</w:t>
      </w:r>
      <w:r w:rsidR="00092FD2" w:rsidRPr="00092FD2">
        <w:rPr>
          <w:lang w:eastAsia="en-US"/>
        </w:rPr>
        <w:t xml:space="preserve"> rinką. Aktualiausia karjeros  informacija pateikiama progimnazijos internetiniame puslapyje.</w:t>
      </w:r>
    </w:p>
    <w:p w14:paraId="245F8F5A" w14:textId="77777777" w:rsidR="00E246A7" w:rsidRPr="008A0729" w:rsidRDefault="00EF5E12" w:rsidP="00E246A7">
      <w:pPr>
        <w:autoSpaceDN w:val="0"/>
        <w:spacing w:line="276" w:lineRule="auto"/>
        <w:ind w:left="-20" w:right="-20" w:firstLine="621"/>
        <w:jc w:val="both"/>
        <w:textAlignment w:val="baseline"/>
        <w:rPr>
          <w:rFonts w:eastAsia="Calibri"/>
          <w:lang w:eastAsia="en-US"/>
        </w:rPr>
      </w:pPr>
      <w:r w:rsidRPr="008A0729">
        <w:rPr>
          <w:rFonts w:eastAsia="Calibri"/>
          <w:bCs/>
        </w:rPr>
        <w:t xml:space="preserve">Vienas iš antrojo prioriteto </w:t>
      </w:r>
      <w:r w:rsidRPr="008A0729">
        <w:rPr>
          <w:rFonts w:eastAsia="Calibri"/>
          <w:b/>
          <w:bCs/>
        </w:rPr>
        <w:t>„Bendradarbiavimo kultūros plėtra“</w:t>
      </w:r>
      <w:r w:rsidRPr="008A0729">
        <w:rPr>
          <w:rFonts w:eastAsia="Calibri"/>
          <w:bCs/>
        </w:rPr>
        <w:t xml:space="preserve"> tikslų 2.2. </w:t>
      </w:r>
      <w:r w:rsidRPr="008A0729">
        <w:rPr>
          <w:rFonts w:eastAsia="Calibri"/>
          <w:b/>
          <w:bCs/>
        </w:rPr>
        <w:t>„Įtraukiojo ugdymo stiprinimas“.</w:t>
      </w:r>
      <w:r w:rsidRPr="008A0729">
        <w:rPr>
          <w:rFonts w:eastAsia="Calibri"/>
          <w:bCs/>
        </w:rPr>
        <w:t xml:space="preserve"> Įgyvendinant uždavinį </w:t>
      </w:r>
      <w:r w:rsidRPr="008A0729">
        <w:rPr>
          <w:rFonts w:eastAsia="Calibri"/>
          <w:b/>
          <w:bCs/>
        </w:rPr>
        <w:t>1.2.1. „Ugdyti mokinių socialines emocines kompetencijas“</w:t>
      </w:r>
      <w:r w:rsidRPr="008A0729">
        <w:rPr>
          <w:rFonts w:eastAsia="Calibri"/>
          <w:bCs/>
        </w:rPr>
        <w:t xml:space="preserve"> </w:t>
      </w:r>
      <w:r w:rsidR="00E246A7" w:rsidRPr="008A0729">
        <w:rPr>
          <w:lang w:eastAsia="en-US"/>
        </w:rPr>
        <w:t>atnaujinti dokumentai, susiję su progimnazijos vaiko gerovės komisijos darbo organizavimu, patikslintos  priskirtos funkcijos, darbo organizavimo principai ir sąlygos.  Sėkmingai organizuotos veiklos pagal socialinio, emocinio ugdymo programas (LIONS QUEST „Laikas kartu“ 1–4 klasėse ir „Paauglystės kryžkelės“ 5–8 klasėse).  Mokinių asmenybiniams pokyčiams įtakos turėjo vykdytos veiklos: 1–4 klasių valandėlių metu vyko diskusijos, pokalbiai, disputai. Įgyvendinta VŠĮ „Vaiko labui“ ankstyvosios prevencijos ir vaikų socialinių gebėjimų ugdymo programa „ZIPIO draugai“, kurioje dalyvavo 28 pailgintos mokymosi dienos grupės mokiniai. Priešmokyklinio ugdymo grupių vaikams organizuotas edukacinių veiklų ciklas. 17 ugdytinių dalyvavo respublikinėje ,,Draugiškoji SEU olimpiadoje „</w:t>
      </w:r>
      <w:proofErr w:type="spellStart"/>
      <w:r w:rsidR="00E246A7" w:rsidRPr="008A0729">
        <w:rPr>
          <w:lang w:eastAsia="en-US"/>
        </w:rPr>
        <w:t>Drambliada</w:t>
      </w:r>
      <w:proofErr w:type="spellEnd"/>
      <w:r w:rsidR="00E246A7" w:rsidRPr="008A0729">
        <w:rPr>
          <w:lang w:eastAsia="en-US"/>
        </w:rPr>
        <w:t xml:space="preserve">“. Pradinių klasių mokiniai klasės valandėlių, pailgintos mokymosi dienos grupių užsiėmimų metu mokėsi atpažinti savo ir draugų emocijas, prisiminė bendravimo su kitais taisykles, gilino problemų sprendimo įgūdžius, žiūrėjo ir aptarė filmus, šoko draugystės šokius, dalyvavo akcijose „Draugystė mano širdyje“, „Sąmoningumo didinimo mėnuo BE </w:t>
      </w:r>
      <w:r w:rsidR="00E246A7" w:rsidRPr="008A0729">
        <w:rPr>
          <w:lang w:eastAsia="en-US"/>
        </w:rPr>
        <w:lastRenderedPageBreak/>
        <w:t xml:space="preserve">PATYČIŲ 2023“, susipažino su patyčių samprata ir formavosi neigiamą požiūrį į patyčias. Mokytojai ir mokiniai kartu kūrė saugią ir draugišką atmosferą klasėse, progimnazijoje. </w:t>
      </w:r>
    </w:p>
    <w:p w14:paraId="7B0E9AE5" w14:textId="77777777" w:rsidR="00E246A7" w:rsidRPr="008A0729" w:rsidRDefault="00E246A7" w:rsidP="00E246A7">
      <w:pPr>
        <w:autoSpaceDN w:val="0"/>
        <w:spacing w:line="276" w:lineRule="auto"/>
        <w:ind w:left="-20" w:right="-20" w:firstLine="597"/>
        <w:jc w:val="both"/>
        <w:textAlignment w:val="baseline"/>
        <w:rPr>
          <w:rFonts w:asciiTheme="minorHAnsi" w:eastAsiaTheme="minorHAnsi" w:hAnsiTheme="minorHAnsi" w:cstheme="minorBidi"/>
          <w:sz w:val="22"/>
          <w:szCs w:val="22"/>
          <w:lang w:eastAsia="en-US"/>
        </w:rPr>
      </w:pPr>
      <w:r w:rsidRPr="008A0729">
        <w:rPr>
          <w:lang w:eastAsia="en-US"/>
        </w:rPr>
        <w:t xml:space="preserve">5–8 klasėse mokiniai kėlė problemas, jas aptarė, priėmė sprendimus. Susitikimai su Šiaulių policijos komisariato  Raseinių poskyrio darbuotojais,  Prevencijos įgyvendinimo programos darbuotoju padėjo mokiniams tobulinti kritinį mąstymą, atsisakyti tam tikrų žalingų įpročių, koreguoti savo elgseną. Ugdant mokinių sąmoningą drausmę ir atsakomybę, organizuotos diskusijos, individualūs susitikimai ir pokalbiai, teiktos rekomendacijos dėl mokymosi motyvacijos ir saviugdos stiprinimo, specialiųjų poreikių turinčių mokinių savijautos, mokymosi būdų, metodų parinkimo, stebėta individuali mokinio mokymosi ir elgesio pažanga.  30 proc. 5–8 kl. mokinių geba prisitaikyti visuomenėje, elgtis pozityviai, išlaikyti psichinę sveikatą ir pasitikėjimą savo jėgomis. Vesti 5 užsiėmimai tema „Patyčios gali ir turi liautis“, dalyvavo 102 mok. Atlikta apklausa, aptarti rezultatai. 75 proc. 6–8 kl. ugdytiniams formuojasi </w:t>
      </w:r>
      <w:proofErr w:type="spellStart"/>
      <w:r w:rsidRPr="008A0729">
        <w:rPr>
          <w:lang w:eastAsia="en-US"/>
        </w:rPr>
        <w:t>prosocialias</w:t>
      </w:r>
      <w:proofErr w:type="spellEnd"/>
      <w:r w:rsidRPr="008A0729">
        <w:rPr>
          <w:lang w:eastAsia="en-US"/>
        </w:rPr>
        <w:t xml:space="preserve"> nuostatas į psichoaktyvių medžiagų vartojimą, stiprėja psichologinis atsparumas ir gebėjimas įveikti stresą. Vesti 8 užsiėmimai „Stok – pagalvok – veik“, dalyvavo 61 mokinys. 95 proc. 6 klasių mokinių turėjo galimybę mokytis pažinti save, nagrinėti savo santykį su klasės draugais, mokytis bendravimo ir bendradarbiavimo principų. Organizuotas užsiėmimų ciklas „Savęs pažinimas“, vyko 10 praktinių užsiėmimų, kiekvienas mokinys dalyvavo 3 veiklose. Specialiųjų poreikių turintiems mokiniams kuriamas klubas „Kai padeda – mokausi“. Po pamokų mokiniai, laukdami autobusų, gali ruošti pamokas, mokosi žaisti lavinamuosius ir aktyvaus judėjimo žaidimus, dalyvauja gerumo, sveikatingumo akcijose, ruošiasi konkursams.</w:t>
      </w:r>
    </w:p>
    <w:p w14:paraId="075B589A" w14:textId="77777777" w:rsidR="00857C88" w:rsidRDefault="00E246A7" w:rsidP="00E246A7">
      <w:pPr>
        <w:autoSpaceDN w:val="0"/>
        <w:spacing w:line="276" w:lineRule="auto"/>
        <w:ind w:left="-20" w:right="-20" w:firstLine="739"/>
        <w:jc w:val="both"/>
        <w:textAlignment w:val="baseline"/>
        <w:rPr>
          <w:lang w:eastAsia="en-US"/>
        </w:rPr>
      </w:pPr>
      <w:r w:rsidRPr="008A0729">
        <w:rPr>
          <w:lang w:eastAsia="en-US"/>
        </w:rPr>
        <w:t>Sveikatos stiprinimas progimnazijoje yra svarbi ugdymo(-</w:t>
      </w:r>
      <w:proofErr w:type="spellStart"/>
      <w:r w:rsidRPr="008A0729">
        <w:rPr>
          <w:lang w:eastAsia="en-US"/>
        </w:rPr>
        <w:t>si</w:t>
      </w:r>
      <w:proofErr w:type="spellEnd"/>
      <w:r w:rsidRPr="008A0729">
        <w:rPr>
          <w:lang w:eastAsia="en-US"/>
        </w:rPr>
        <w:t>) proceso dalis ir glaudžiai susijusi su sveikos gyvensenos įgūdžių formavimu. 80 proc. mokyklos bendruomenės narių aktyviai dalyvavo kuriant ir įgyvendinant sveikatingumo programą „Sveikas aš, sveikas tu – sveiki mes“ ir Lietuvos neformaliojo švietimo agentūros organizuojamą sveikatingumo projektą „Sveikata visus metus“. Organizuotos valandėlės, klasių veiklų metu aptarti asmens higienos reikalavimai,  kaip grūdinti organizmą žaidžiant lauke, kokią svarbą organizmui teikia aktyvi fizinė veikla; berniukų ir mergaičių organizmo pokyčiai, asmens higiena ir kt. Atliekant įvairias veiklas įgyvendinti 6 iššūkiai</w:t>
      </w:r>
      <w:r w:rsidR="00857C88">
        <w:rPr>
          <w:lang w:eastAsia="en-US"/>
        </w:rPr>
        <w:t>.</w:t>
      </w:r>
      <w:r w:rsidRPr="008A0729">
        <w:rPr>
          <w:lang w:eastAsia="en-US"/>
        </w:rPr>
        <w:t xml:space="preserve"> </w:t>
      </w:r>
    </w:p>
    <w:p w14:paraId="4E2D3B5F" w14:textId="5662C2F1" w:rsidR="00E246A7" w:rsidRPr="008A0729" w:rsidRDefault="00E246A7" w:rsidP="00E246A7">
      <w:pPr>
        <w:autoSpaceDN w:val="0"/>
        <w:spacing w:line="276" w:lineRule="auto"/>
        <w:ind w:left="-20" w:right="-20" w:firstLine="739"/>
        <w:jc w:val="both"/>
        <w:textAlignment w:val="baseline"/>
        <w:rPr>
          <w:rFonts w:asciiTheme="minorHAnsi" w:eastAsiaTheme="minorHAnsi" w:hAnsiTheme="minorHAnsi" w:cstheme="minorBidi"/>
          <w:sz w:val="22"/>
          <w:szCs w:val="22"/>
          <w:lang w:eastAsia="en-US"/>
        </w:rPr>
      </w:pPr>
      <w:r w:rsidRPr="008A0729">
        <w:rPr>
          <w:lang w:eastAsia="en-US"/>
        </w:rPr>
        <w:t xml:space="preserve">Daug dėmesio buvo skirta tvarumo ir maisto švaistymo problemoms spręsti (respublikinė ekologinė akcija „Besmegenių alėja“, konkursas „Tvari žiema su </w:t>
      </w:r>
      <w:proofErr w:type="spellStart"/>
      <w:r w:rsidRPr="008A0729">
        <w:rPr>
          <w:lang w:eastAsia="en-US"/>
        </w:rPr>
        <w:t>Sveikatiada</w:t>
      </w:r>
      <w:proofErr w:type="spellEnd"/>
      <w:r w:rsidRPr="008A0729">
        <w:rPr>
          <w:lang w:eastAsia="en-US"/>
        </w:rPr>
        <w:t xml:space="preserve">“, virtuali nuotraukų paroda „Žaliuoja ir žydi mūsų palangės“, projektas „Aš saugau gamtą, nes mokausi rūšiuoti“, STEAM projektas „Televizorius iš antrinių žaliavų“ ir kt. Propaguojant sveiką gyvenseną ir fizinį aktyvumą progimnazijoje mokiniams organizuotos judriosios pertraukos. Jų metu mokiniai žaidė stalo tenisą, lauko gatvės tenisą, ringą, futbolą, tinklinį ir kt. Mokslo metų pradžioje mokyklos bendruomenė jungėsi prie žingsnių skaičiavimo iniciatyvos, skirtos Europos judumo savaitei ,,Kartu aplink pasaulį“. Buvo organizuotas </w:t>
      </w:r>
      <w:proofErr w:type="spellStart"/>
      <w:r w:rsidRPr="008A0729">
        <w:rPr>
          <w:lang w:eastAsia="en-US"/>
        </w:rPr>
        <w:t>tarpklasinis</w:t>
      </w:r>
      <w:proofErr w:type="spellEnd"/>
      <w:r w:rsidRPr="008A0729">
        <w:rPr>
          <w:lang w:eastAsia="en-US"/>
        </w:rPr>
        <w:t xml:space="preserve"> aerobikos konkursas ,,Judesio harmonija“. Šiame konkurse dalyvavo 5–8 klasių merginų komandos. Tradicinėje sporto sveikatingumo šventėje „Sportas be tabako“ dalyvavo 5–8 klasių mokiniai. Jie atliko kūrybines užduotis, žaidė komandinius futbolo, ringo ir tinklinio žaidimus. Vyko kalėdiniai ,,Ringo“ ir „</w:t>
      </w:r>
      <w:proofErr w:type="spellStart"/>
      <w:r w:rsidRPr="008A0729">
        <w:rPr>
          <w:lang w:eastAsia="en-US"/>
        </w:rPr>
        <w:t>Futboliuko</w:t>
      </w:r>
      <w:proofErr w:type="spellEnd"/>
      <w:r w:rsidRPr="008A0729">
        <w:rPr>
          <w:lang w:eastAsia="en-US"/>
        </w:rPr>
        <w:t xml:space="preserve">“ turnyrai 5–8 klasių mokiniams. „Ringo“ turnyre dalyvavo ir mokytojų komanda. Sveikatos programos projekte ,,Augu sveikas“ dalyvavo apie 500 (96 proc.) PUG, 1–8 klasių mokinių. Šis projektas sudarė palankias sąlygas –  kuo daugiau mokinių įtraukti į aktyvią sportinę ir kūrybinę veiklą. 48 proc. mokinių tapo aktyvesni, įgijo daugiau pasitikėjimo, kritiškiau vertino savo ir draugų elgesį, patys mokėsi šalinti priežastis, kurios skatina žalingų įpročių plitimą progimnazijoje ir už jos ribų. </w:t>
      </w:r>
    </w:p>
    <w:p w14:paraId="2C2D9BFC" w14:textId="5611E662" w:rsidR="00E246A7" w:rsidRPr="008A0729" w:rsidRDefault="00E246A7" w:rsidP="00E246A7">
      <w:pPr>
        <w:autoSpaceDN w:val="0"/>
        <w:spacing w:line="276" w:lineRule="auto"/>
        <w:ind w:left="-20" w:right="-20" w:firstLine="597"/>
        <w:jc w:val="both"/>
        <w:textAlignment w:val="baseline"/>
        <w:rPr>
          <w:rFonts w:asciiTheme="minorHAnsi" w:eastAsiaTheme="minorHAnsi" w:hAnsiTheme="minorHAnsi" w:cstheme="minorBidi"/>
          <w:sz w:val="22"/>
          <w:szCs w:val="22"/>
          <w:lang w:eastAsia="en-US"/>
        </w:rPr>
      </w:pPr>
      <w:r w:rsidRPr="008A0729">
        <w:rPr>
          <w:lang w:eastAsia="en-US"/>
        </w:rPr>
        <w:t xml:space="preserve">   20 proc. 1–4 klasių mokinių dalyvavo birželio mėn. organizuotose 2 dieninėse vasaros stovyklo</w:t>
      </w:r>
      <w:r w:rsidR="00F40D99">
        <w:rPr>
          <w:lang w:eastAsia="en-US"/>
        </w:rPr>
        <w:t>se „Pažink save ir savo kraštą“</w:t>
      </w:r>
      <w:r w:rsidRPr="008A0729">
        <w:rPr>
          <w:lang w:eastAsia="en-US"/>
        </w:rPr>
        <w:t>,</w:t>
      </w:r>
      <w:r w:rsidR="00F40D99">
        <w:rPr>
          <w:lang w:eastAsia="en-US"/>
        </w:rPr>
        <w:t xml:space="preserve"> „Gimtinės takais“</w:t>
      </w:r>
      <w:r w:rsidRPr="008A0729">
        <w:rPr>
          <w:lang w:eastAsia="en-US"/>
        </w:rPr>
        <w:t xml:space="preserve">. Mokiniai tapo  ryžtingesni, daug laiko </w:t>
      </w:r>
      <w:r w:rsidRPr="008A0729">
        <w:rPr>
          <w:lang w:eastAsia="en-US"/>
        </w:rPr>
        <w:lastRenderedPageBreak/>
        <w:t>praleido gamtoje, patyrė malonių įspūdžių, stiprėjo mokinių emocinė ir fizinė sveikata. Įvairių edukacijų metu sužinojo naujų dalykų apie savo kraštą, dalyvavo patirtinėse veiklose, įgijo praktinių įgūdžių. Bendradarbiaudami ir dirbdami grupėse mokiniai pristatė savo tradicijas, su ukrainiečių vaikais mokėsi dainų, žaidimų, tobulino komunikavimo, socialumo, pažinimo, kūrybingumo kompetencijas, dalyvavo meno dirbtuvėlėse, STEAM centruose organizuotose edukacijose, pėsčiųjų ir dviračių žygiuose, plaukė laivu, lankėsi žirgyne, savo rankų darbo atminimo dovanėles įteikė VšĮ Raseinių neįgaliųjų užimtumo ir paslaugų centro lankytojams.</w:t>
      </w:r>
    </w:p>
    <w:p w14:paraId="67B6386A" w14:textId="7580E9F2" w:rsidR="00E246A7" w:rsidRPr="008A0729" w:rsidRDefault="00E246A7" w:rsidP="00E246A7">
      <w:pPr>
        <w:autoSpaceDN w:val="0"/>
        <w:spacing w:line="276" w:lineRule="auto"/>
        <w:ind w:left="-20" w:right="-20" w:firstLine="597"/>
        <w:jc w:val="both"/>
        <w:textAlignment w:val="baseline"/>
        <w:rPr>
          <w:rFonts w:asciiTheme="minorHAnsi" w:eastAsiaTheme="minorHAnsi" w:hAnsiTheme="minorHAnsi" w:cstheme="minorBidi"/>
          <w:sz w:val="22"/>
          <w:szCs w:val="22"/>
          <w:lang w:eastAsia="en-US"/>
        </w:rPr>
      </w:pPr>
      <w:r w:rsidRPr="008A0729">
        <w:rPr>
          <w:lang w:eastAsia="en-US"/>
        </w:rPr>
        <w:t xml:space="preserve">Progimnazijoje įgyvendinama Gabių mokinių ugdymo programa. Aktyviausiai mokiniai dalyvavo ir tapo laureatais šiuose renginiuose: „Mažoji olimpiada“, „Keturių žvakių pasaka“, „Žemė – mūsų namai“, „Raseiniai </w:t>
      </w:r>
      <w:r w:rsidR="00F40D99">
        <w:rPr>
          <w:lang w:eastAsia="en-US"/>
        </w:rPr>
        <w:t xml:space="preserve">– mano miestas, „Žiemos magija“ </w:t>
      </w:r>
      <w:r w:rsidRPr="008A0729">
        <w:rPr>
          <w:lang w:eastAsia="en-US"/>
        </w:rPr>
        <w:t>ir kt. Konkursuose, festivaliuose, varžybose, akcijose ir kitose veiklose dalyvavo 267 priešmokyklinio, pradinio ugdymo mokiniai (100 proc.) ir laimėjo 143 komandines ir asmenines prizines vietas. Rajono matematikos olimpiadose laimėtos 3 prizinės vietos (1-oji ir dvi 2-osios), lietuvių kalbos 1 (1-oji vieta). Sportinėse varžybose iškovotos 4 prizinės vietos (dvi 1-osios, 2-oji, 3-oji), Zoninėse estafečių „Drąsūs, stiprūs, vikrūs“ varžybose laimėta 2-oji vieta.</w:t>
      </w:r>
    </w:p>
    <w:p w14:paraId="09B5D0C1" w14:textId="77777777" w:rsidR="00E246A7" w:rsidRPr="008A0729" w:rsidRDefault="00E246A7" w:rsidP="00E246A7">
      <w:pPr>
        <w:autoSpaceDN w:val="0"/>
        <w:spacing w:line="276" w:lineRule="auto"/>
        <w:ind w:left="-20" w:right="-20" w:firstLine="460"/>
        <w:jc w:val="both"/>
        <w:textAlignment w:val="baseline"/>
        <w:rPr>
          <w:rFonts w:asciiTheme="minorHAnsi" w:eastAsiaTheme="minorHAnsi" w:hAnsiTheme="minorHAnsi" w:cstheme="minorBidi"/>
          <w:sz w:val="22"/>
          <w:szCs w:val="22"/>
          <w:lang w:eastAsia="en-US"/>
        </w:rPr>
      </w:pPr>
      <w:r w:rsidRPr="008A0729">
        <w:rPr>
          <w:lang w:eastAsia="en-US"/>
        </w:rPr>
        <w:t xml:space="preserve"> Žingeidūs ir aktyvūs buvo ir pagrindinio ugdymo programos mokiniai. Veiklose dalyvavo  243 mokiniai (94,9 proc.). 123 mokiniai parodose, konkursuose, sporto varžybose, festivaliuose tapo laureatais arba laimėjo prizines vietas. 4 proc. mokinių sėkmė lydėjo dalykų rajoninėse olimpiadose, laimėta 19 prizinių vietų: rajono biologijos olimpiadoje – 7 (dvi 1-osios, dvi 2-osios, trys 3-osios), matematikos – 4 (viena 2-oji, trys 3-osios vietos), lietuvių kalbos – 3 (1-osios), anglų kalbos – 3 (dvi 2-osios, viena 3-oji), technologijų olimpiadoje ir tarptautinio jaunimo epistolinio rašinio konkurse laimėtos 1-osios vietos (2 mokiniai dalyvavo respublikiniuose turuose). Rajono komandiniuose matematikos, istorijos, anglų kalbos ir lietuvių kalbos diktanto konkursuose laimėtos keturios 1-osios vietos, dvi 2-osios vietos, dvi 3-osios vietos.  Rajono sporto varžybose iškovota 18 prizinių vietų: (šešios 1-osios, šešios 2-osios, šešios 3-osios). Šalyje respublikinėse mokyklų žaidynių zoninėse mergaičių kvadrato varžybose laimėta 3-oji vieta. Respublikoje pradinių klasių mokinius olimpiadoms rengiančių mokyklų reitinge mūsų progimnazija 2023 m. užėmė 3 vietą Lietuvoje (3 klasės mokinys (dabar mokosi 4 kl.) gamtos mokslų olimpiadoje pelnė 1-ąją vietą). Progimnazijų reitinguose pagal olimpiadų rezultatus progimnazija 2023 m. užėmė 6-ąją vietą (3 mokiniai gamtos mokslų olimpiadose pelnė dvi 1-ąsias vietas ir gavo vieną pagyrimo raštą).</w:t>
      </w:r>
    </w:p>
    <w:p w14:paraId="104D8490" w14:textId="77777777" w:rsidR="00E246A7" w:rsidRPr="008A0729" w:rsidRDefault="00E246A7" w:rsidP="00E246A7">
      <w:pPr>
        <w:autoSpaceDN w:val="0"/>
        <w:spacing w:line="276" w:lineRule="auto"/>
        <w:ind w:left="-20" w:right="-20" w:firstLine="597"/>
        <w:jc w:val="both"/>
        <w:textAlignment w:val="baseline"/>
        <w:rPr>
          <w:rFonts w:asciiTheme="minorHAnsi" w:eastAsiaTheme="minorHAnsi" w:hAnsiTheme="minorHAnsi" w:cstheme="minorBidi"/>
          <w:sz w:val="22"/>
          <w:szCs w:val="22"/>
          <w:lang w:eastAsia="en-US"/>
        </w:rPr>
      </w:pPr>
      <w:r w:rsidRPr="008A0729">
        <w:rPr>
          <w:lang w:eastAsia="en-US"/>
        </w:rPr>
        <w:t xml:space="preserve">Progimnazijos Vaiko gerovės komisija sistemingai analizavo specialiųjų ugdymosi poreikių turintiems mokiniams teikiamos švietimo pagalbos veiksmingumą, prireikus koregavo švietimo pagalbos priemonių teikimą. Klasių vadovai, mokytojai daug dėmesio skyrė diskusijoms, individualiems pokalbiams – konsultacijoms su mokiniais bei jų tėvais (globėjais, rūpintojais) apie sąmoningą drausmę, atsakomybę, apie sąlygas dirbti jaukioje aplinkoje Klasių kolektyvai savanoriškai kūrė, tobulino sukurtas mokinių elgesio taisykles savo klasei/grupei. Mokiniams sudaryti individualios pagalbos planai, vykdoma jų įgyvendinimo stebėsena, planai koreguojami pagal poreikį. Aktuali informacija mokiniams ir tėvams (globėjams, rūpintojams) teikiama individualiai, vaiko gerovės posėdžiuose, klasių valandėlių, susirinkimų metu, TAMO dienyne.  Kasmet 5–6 proc. per mokslo metus padidėja mokinių, turinčių specialiųjų ugdymosi poreikių, skaičius. 92 proc. specialiųjų ugdymosi poreikių turintys mokiniai gavo nuolatinę pedagoginę, psichologinę pagalbą: logopedo pagalbą – 91,2 proc., specialiojo pedagogo pagalbą – 96,87 proc., socialinio pedagogo – 100 proc., psichologo – 74,5 proc., mokytojo padėjėjo – 100 proc. ugdytinių. Švietimo pagalbos specialistų pagalba teikiama mokiniams pagal ŠPT rekomendacijas. Specialiosios pedagoginės pagalbos </w:t>
      </w:r>
      <w:r w:rsidRPr="008A0729">
        <w:rPr>
          <w:lang w:eastAsia="en-US"/>
        </w:rPr>
        <w:lastRenderedPageBreak/>
        <w:t xml:space="preserve">intensyvumą skiria progimnazijos vaiko gerovės komisija, atsižvelgdama į specialistų darbo krūvius, specialiųjų poreikių mokinių skaičių progimnazijoje, specialiųjų pedagogų pratybų tvarkaraščius. Mokiniui skiriamos 1–2 pratybos per savaitę. Mokinių, kuriems buvo suteikta specialiojo pedagogo pagalba, pagerėjo savijauta, atsirado didesnis pasitikėjimas savo galimybėmis, gebėjimas taikyti įvairias mokymosi strategijas. Atlikdami mokyklines užduotis su individualia pagalba ar veikdami nedidelėse grupėse mokiniai geriau įsisavino mokymosi medžiagą, mokėsi ja pasinaudoti ir pritaikyti. Įvairios priemonės ir tikslingai parinkti mokymosi būdai skatino mokinius siekti individualios pažangos, didino mokymosi motyvaciją. Sėkmingai į progimnazijos bendruomenę integruoti mokiniai, atvykę iš Ukrainos Respublikos.  Jie kartu su visais progimnazijos mokiniais  noriai dalyvavo pilietinėse, kūrybinėse akcijose, pristatė savo krašto istorijos elementus, pasakojo apie papročius, kūrė bendravimo susitarimus, lankėsi progimnazijos muziejuje ir susipažino ne tik su progimnazijos istorija, bet ir su bendruomenės tradicijomis. Kartu su klasių kolektyvais dalyvavo kultūrinėje, pažintinėje veikloje, susipažino ne tik su rajono, bet ir su Lietuvos istoriniais, kultūriniais objektais, noriai dalyvavo edukacijose. </w:t>
      </w:r>
    </w:p>
    <w:p w14:paraId="7A5569B9" w14:textId="5CFE9436" w:rsidR="00EF5E12" w:rsidRPr="008A0729" w:rsidRDefault="00E246A7" w:rsidP="00BF07BA">
      <w:pPr>
        <w:autoSpaceDN w:val="0"/>
        <w:spacing w:line="276" w:lineRule="auto"/>
        <w:ind w:left="-20" w:right="-20" w:firstLine="601"/>
        <w:jc w:val="both"/>
        <w:textAlignment w:val="baseline"/>
        <w:rPr>
          <w:rFonts w:asciiTheme="minorHAnsi" w:eastAsiaTheme="minorHAnsi" w:hAnsiTheme="minorHAnsi" w:cstheme="minorBidi"/>
          <w:sz w:val="22"/>
          <w:szCs w:val="22"/>
          <w:lang w:eastAsia="en-US"/>
        </w:rPr>
      </w:pPr>
      <w:r w:rsidRPr="008A0729">
        <w:rPr>
          <w:lang w:eastAsia="en-US"/>
        </w:rPr>
        <w:t>2023 m. progimnazijos projektinėje veikloje dalyvavo 90 proc. mokinių. Interviu su klasių vadovais metu nustatyta, kad mokiniai tapo atsakingesni, savarankiškesni, drąsesni, galintys argumentuoti savo nuomonę, asmenybiniams pokyčiams įtakos turėjo vykdyti projektai: Raseinių rajono bendrojo lavinimo įstaigų vaikų/mokinių projektas „2024 m. Nuotykių kalendorius“, respublikinis socialinis – kultūrinis projektas „Trys kartos“, respublikinis priešmokyklinio amžiaus mokinių kūrybinis projektas „Ant vaiko delno – tūkstančiai svajonių“, respublikinis priešmokyklinio amžiaus mokinių virtualus STEAM kūrybinis projektas „Rudens šėlsmas“, Raseinių rajono savivaldybės visuomenės sveikatos rėmimo projektas „Augu sveikas“, respublikiniai projektai, inicijuoti Aplinkos ministerijos ir Aplinkos projektų valdymo agentūros „Gamtos detektyvai“ ir „Žygių projektas“, tarptautiniai projektai „</w:t>
      </w:r>
      <w:proofErr w:type="spellStart"/>
      <w:r w:rsidRPr="008A0729">
        <w:rPr>
          <w:lang w:eastAsia="en-US"/>
        </w:rPr>
        <w:t>Plastic</w:t>
      </w:r>
      <w:proofErr w:type="spellEnd"/>
      <w:r w:rsidRPr="008A0729">
        <w:rPr>
          <w:lang w:eastAsia="en-US"/>
        </w:rPr>
        <w:t xml:space="preserve"> </w:t>
      </w:r>
      <w:proofErr w:type="spellStart"/>
      <w:r w:rsidRPr="008A0729">
        <w:rPr>
          <w:lang w:eastAsia="en-US"/>
        </w:rPr>
        <w:t>Pirates</w:t>
      </w:r>
      <w:proofErr w:type="spellEnd"/>
      <w:r w:rsidRPr="008A0729">
        <w:rPr>
          <w:lang w:eastAsia="en-US"/>
        </w:rPr>
        <w:t xml:space="preserve"> – </w:t>
      </w:r>
      <w:proofErr w:type="spellStart"/>
      <w:r w:rsidRPr="008A0729">
        <w:rPr>
          <w:lang w:eastAsia="en-US"/>
        </w:rPr>
        <w:t>Go</w:t>
      </w:r>
      <w:proofErr w:type="spellEnd"/>
      <w:r w:rsidRPr="008A0729">
        <w:rPr>
          <w:lang w:eastAsia="en-US"/>
        </w:rPr>
        <w:t xml:space="preserve"> </w:t>
      </w:r>
      <w:proofErr w:type="spellStart"/>
      <w:r w:rsidRPr="008A0729">
        <w:rPr>
          <w:lang w:eastAsia="en-US"/>
        </w:rPr>
        <w:t>Europe</w:t>
      </w:r>
      <w:proofErr w:type="spellEnd"/>
      <w:r w:rsidRPr="008A0729">
        <w:rPr>
          <w:lang w:eastAsia="en-US"/>
        </w:rPr>
        <w:t xml:space="preserve">!“, </w:t>
      </w:r>
      <w:proofErr w:type="spellStart"/>
      <w:r w:rsidRPr="008A0729">
        <w:rPr>
          <w:lang w:eastAsia="en-US"/>
        </w:rPr>
        <w:t>eTwining</w:t>
      </w:r>
      <w:proofErr w:type="spellEnd"/>
      <w:r w:rsidRPr="008A0729">
        <w:rPr>
          <w:lang w:eastAsia="en-US"/>
        </w:rPr>
        <w:t xml:space="preserve"> projektas „</w:t>
      </w:r>
      <w:proofErr w:type="spellStart"/>
      <w:r w:rsidRPr="008A0729">
        <w:rPr>
          <w:lang w:eastAsia="en-US"/>
        </w:rPr>
        <w:t>This</w:t>
      </w:r>
      <w:proofErr w:type="spellEnd"/>
      <w:r w:rsidRPr="008A0729">
        <w:rPr>
          <w:lang w:eastAsia="en-US"/>
        </w:rPr>
        <w:t xml:space="preserve"> </w:t>
      </w:r>
      <w:proofErr w:type="spellStart"/>
      <w:r w:rsidRPr="008A0729">
        <w:rPr>
          <w:lang w:eastAsia="en-US"/>
        </w:rPr>
        <w:t>is</w:t>
      </w:r>
      <w:proofErr w:type="spellEnd"/>
      <w:r w:rsidRPr="008A0729">
        <w:rPr>
          <w:lang w:eastAsia="en-US"/>
        </w:rPr>
        <w:t xml:space="preserve"> </w:t>
      </w:r>
      <w:proofErr w:type="spellStart"/>
      <w:r w:rsidRPr="008A0729">
        <w:rPr>
          <w:lang w:eastAsia="en-US"/>
        </w:rPr>
        <w:t>my</w:t>
      </w:r>
      <w:proofErr w:type="spellEnd"/>
      <w:r w:rsidRPr="008A0729">
        <w:rPr>
          <w:lang w:eastAsia="en-US"/>
        </w:rPr>
        <w:t xml:space="preserve"> </w:t>
      </w:r>
      <w:proofErr w:type="spellStart"/>
      <w:r w:rsidRPr="008A0729">
        <w:rPr>
          <w:lang w:eastAsia="en-US"/>
        </w:rPr>
        <w:t>pet</w:t>
      </w:r>
      <w:proofErr w:type="spellEnd"/>
      <w:r w:rsidRPr="008A0729">
        <w:rPr>
          <w:lang w:eastAsia="en-US"/>
        </w:rPr>
        <w:t xml:space="preserve">. </w:t>
      </w:r>
      <w:proofErr w:type="spellStart"/>
      <w:r w:rsidRPr="008A0729">
        <w:rPr>
          <w:lang w:eastAsia="en-US"/>
        </w:rPr>
        <w:t>What</w:t>
      </w:r>
      <w:proofErr w:type="spellEnd"/>
      <w:r w:rsidRPr="008A0729">
        <w:rPr>
          <w:lang w:eastAsia="en-US"/>
        </w:rPr>
        <w:t xml:space="preserve"> </w:t>
      </w:r>
      <w:proofErr w:type="spellStart"/>
      <w:r w:rsidRPr="008A0729">
        <w:rPr>
          <w:lang w:eastAsia="en-US"/>
        </w:rPr>
        <w:t>is</w:t>
      </w:r>
      <w:proofErr w:type="spellEnd"/>
      <w:r w:rsidRPr="008A0729">
        <w:rPr>
          <w:lang w:eastAsia="en-US"/>
        </w:rPr>
        <w:t xml:space="preserve"> </w:t>
      </w:r>
      <w:proofErr w:type="spellStart"/>
      <w:r w:rsidRPr="008A0729">
        <w:rPr>
          <w:lang w:eastAsia="en-US"/>
        </w:rPr>
        <w:t>yours</w:t>
      </w:r>
      <w:proofErr w:type="spellEnd"/>
      <w:r w:rsidRPr="008A0729">
        <w:rPr>
          <w:lang w:eastAsia="en-US"/>
        </w:rPr>
        <w:t xml:space="preserve">?“, kūrybinis projektas „Kalbanti knygų siena“ ir kt. Mokiniai, dalyvaudami įvairiose projektinėse veiklose, įgijo naujų įgūdžių, kompetencijų, pagerėjo patirtinės veiklos ir kt. rezultatai, individualios pažangos rodikliai. Dalyvauta tarptautinio Erasmus+ projekto „Finansinio raštingumo skatinimas pradiniame ir pagrindiniame ugdyme, naudojant </w:t>
      </w:r>
      <w:proofErr w:type="spellStart"/>
      <w:r w:rsidRPr="008A0729">
        <w:rPr>
          <w:lang w:eastAsia="en-US"/>
        </w:rPr>
        <w:t>žaidybinimą</w:t>
      </w:r>
      <w:proofErr w:type="spellEnd"/>
      <w:r w:rsidRPr="008A0729">
        <w:rPr>
          <w:lang w:eastAsia="en-US"/>
        </w:rPr>
        <w:t xml:space="preserve"> ir skaitmeninį istorijų pa</w:t>
      </w:r>
      <w:r w:rsidR="00857C88">
        <w:rPr>
          <w:lang w:eastAsia="en-US"/>
        </w:rPr>
        <w:t>sakojimą“ (</w:t>
      </w:r>
      <w:proofErr w:type="spellStart"/>
      <w:r w:rsidR="00857C88">
        <w:rPr>
          <w:lang w:eastAsia="en-US"/>
        </w:rPr>
        <w:t>DigiFinEdu</w:t>
      </w:r>
      <w:proofErr w:type="spellEnd"/>
      <w:r w:rsidR="00857C88">
        <w:rPr>
          <w:lang w:eastAsia="en-US"/>
        </w:rPr>
        <w:t>) veiklose.</w:t>
      </w:r>
      <w:r w:rsidRPr="008A0729">
        <w:rPr>
          <w:lang w:eastAsia="en-US"/>
        </w:rPr>
        <w:t xml:space="preserve"> Socialinėje,  pilietinėje, savanoriškoje  veikloje dalyvavo 100 proc. mokinių. Mokiniai rinkosi veiklas pagal savo galimybes. Jie jautėsi reikalingi,  naudingai praleido laiką, pagerėjo socialiniai įgūdžiai, mokėsi bendrauti ir bendradarbiauti. Kaimo teritorijose, gyvenvietėse gyvenantys mokiniai dalyvavo kaimų bendruomenių veiklose, talkose, keletas mokinių – Raudonojo kryžiaus veikloje. Progimnazijoje dirbo 3 savanorės.  7–8 klasių mokiniai susidomėjo nauja veikla.  Spalio–lapkričio mėn. jie dalyvavo nacionaliniame konkurse „Skaidrumą kuriame kartu‘23!“ ir sprendė  konkursinius testus platformoje „</w:t>
      </w:r>
      <w:proofErr w:type="spellStart"/>
      <w:r w:rsidRPr="008A0729">
        <w:rPr>
          <w:lang w:eastAsia="en-US"/>
        </w:rPr>
        <w:t>skaidrumozenklelis.lt</w:t>
      </w:r>
      <w:proofErr w:type="spellEnd"/>
      <w:r w:rsidRPr="008A0729">
        <w:rPr>
          <w:lang w:eastAsia="en-US"/>
        </w:rPr>
        <w:t xml:space="preserve">“. Gruodžio mėn. stebėjo tiesioginę nuotolinio renginio „Skaidrumo šventė“ transliaciją, kurioje buvo paskelbti konkurso rezultatai,  renginio svečius ir skaidrumo idėjas palaikančią bendruomenę sveikino Lietuvos Respublikos Prezidentas Gitanas Nausėda ir Lietuvos Respublikos specialiųjų tyrimų tarnybos direktorius Linas </w:t>
      </w:r>
      <w:proofErr w:type="spellStart"/>
      <w:r w:rsidRPr="008A0729">
        <w:rPr>
          <w:lang w:eastAsia="en-US"/>
        </w:rPr>
        <w:t>Pernavas</w:t>
      </w:r>
      <w:proofErr w:type="spellEnd"/>
      <w:r w:rsidRPr="008A0729">
        <w:rPr>
          <w:lang w:eastAsia="en-US"/>
        </w:rPr>
        <w:t>. 38 mokiniams įteiktas LR STT direktoriaus pasirašytas diplomas ir konkurso dalyvio ženkleliai bei edukacinis stalo žaidimas „ANTIKORUPTIKA“. 5–8 kl. mokiniams 6 kartus vyko užsiėmimai „Tyrinėtojų tiltas“. Ugdytiniai stiprino savęs pažinimo ir asmenybės augimo gebėjimus sąžiningai siekti gyvenimo tikslų. 7 kartus vyko užsiėmimai „Gelbėtojų tiltas“. Mokiniai išbandė streso įveikimo bei psichologinio atsparumo didinimo metodikas puoselėjant antikorupcinio elgesio standartus.</w:t>
      </w:r>
    </w:p>
    <w:p w14:paraId="55165D2B" w14:textId="2D88C498" w:rsidR="00E246A7" w:rsidRPr="008A0729" w:rsidRDefault="00EF5E12" w:rsidP="00E246A7">
      <w:pPr>
        <w:spacing w:line="276" w:lineRule="auto"/>
        <w:ind w:left="-20" w:right="-20" w:firstLine="601"/>
        <w:jc w:val="both"/>
        <w:rPr>
          <w:rFonts w:eastAsia="Calibri"/>
          <w:lang w:eastAsia="en-US"/>
        </w:rPr>
      </w:pPr>
      <w:r w:rsidRPr="008A0729">
        <w:rPr>
          <w:rFonts w:eastAsia="Calibri"/>
          <w:bCs/>
        </w:rPr>
        <w:lastRenderedPageBreak/>
        <w:t xml:space="preserve">Įgyvendinant antrojo tikslo 2.2. </w:t>
      </w:r>
      <w:r w:rsidRPr="008A0729">
        <w:rPr>
          <w:rFonts w:eastAsia="Calibri"/>
          <w:b/>
          <w:bCs/>
        </w:rPr>
        <w:t xml:space="preserve">„Įtraukiojo ugdymo stiprinimas“ </w:t>
      </w:r>
      <w:r w:rsidRPr="008A0729">
        <w:rPr>
          <w:rFonts w:eastAsia="Calibri"/>
          <w:bCs/>
        </w:rPr>
        <w:t>uždavinį 2.1.2. „</w:t>
      </w:r>
      <w:r w:rsidRPr="008A0729">
        <w:rPr>
          <w:rFonts w:eastAsia="Calibri"/>
          <w:b/>
          <w:bCs/>
        </w:rPr>
        <w:t>Pritaikyti aplinką ir ugdymosi procesus įvairių ugdymosi poreikių turintiems mokiniams“</w:t>
      </w:r>
      <w:r w:rsidRPr="008A0729">
        <w:rPr>
          <w:rFonts w:eastAsia="Calibri"/>
          <w:bCs/>
        </w:rPr>
        <w:t xml:space="preserve">, </w:t>
      </w:r>
      <w:r w:rsidR="00E246A7" w:rsidRPr="008A0729">
        <w:rPr>
          <w:lang w:eastAsia="en-US"/>
        </w:rPr>
        <w:t xml:space="preserve">atsižvelgiant į pokyčius turtinama mokomųjų kabinetų materialinė bazė (nupirktas sporto inventorius, muzikos instrumentų, žaidimų stalai, akustiniai minkštasuoliai), bibliotekai padovanota 60 vnt. knygų. Išskirtinis dėmesys skirtas ugdymo proceso individualizavimui ir diferencijavimui, ugdymo turinio pritaikymui pagal kiekvieno mokinio galias ir gebėjimus, sąlygų sudarymui kiekvienam besimokančiajam įgyti kompetencijų – žinių, gebėjimų ir nuostatų, numatytų atnaujintose Bendrosiose ugdymo programose. Poilsiui ir nusiraminimui sukurtos pažintinės erdvės progimnazijoje ir lauko erdvėse, 80 proc. mokytojų ugdymosi priemones bei aplinkas panaudojo veiksmingai ir kūrybiškai. Apie 80 proc. mokinių aktyviai dalyvavo kuriant viešąsias progimnazijos erdves ir įgyvendinant trumpalaikius kūrybinius projektus „Raseinių Viktoro Petkaus progimnazijos biologinė įvairovė“, „Laukiant Mokyklos 105-ojo Gimtadienio“. Buvusių mokinių padovanota unikali mokymo priemonė „Kalbančių knygų siena“. Mokytojai, neformaliojo švietimo vadovai per metus po 2–3 pamokas ar edukacijas vedė progimnazijos kieme esančiose edukacinėse aplinkose: stadione, lauko klasėje, kurioje vyko skaitymo valandėlės, praktiniai technologijų užsiėmimai, mokinių tėvų (globėjų, rūpintojų) susirinkimai, buvusių mokinių susitikimai, neformaliojo švietimo veiklų užsiėmimai, pailgintos mokymosi grupių ir priešmokyklinių ugdymo grupių mokiniai organizavo konkursus, akcijas, žaidė lavinamuosius žaidimus. Taip pat edukacijos, pamokos vyko ir kituose miesto, rajono ar respublikos objektuose: Raseinių Marcelijaus Martinaičio viešojoje bibliotekoje, Raseinių krašto istorijos muziejuje, Maironio tėviškėje, </w:t>
      </w:r>
      <w:proofErr w:type="spellStart"/>
      <w:r w:rsidR="00E246A7" w:rsidRPr="008A0729">
        <w:rPr>
          <w:lang w:eastAsia="en-US"/>
        </w:rPr>
        <w:t>Molavėnuose</w:t>
      </w:r>
      <w:proofErr w:type="spellEnd"/>
      <w:r w:rsidR="00E246A7" w:rsidRPr="008A0729">
        <w:rPr>
          <w:lang w:eastAsia="en-US"/>
        </w:rPr>
        <w:t xml:space="preserve">, Dubysos regioninio parko lankytojų centre, Raseinių hipodrome–žirgyne ir kt.  </w:t>
      </w:r>
    </w:p>
    <w:p w14:paraId="5709FECE" w14:textId="72EAC10D" w:rsidR="00EF5E12" w:rsidRPr="008A0729" w:rsidRDefault="00E246A7" w:rsidP="00BF07BA">
      <w:pPr>
        <w:suppressAutoHyphens w:val="0"/>
        <w:spacing w:line="276" w:lineRule="auto"/>
        <w:ind w:left="-20" w:right="-20"/>
        <w:jc w:val="both"/>
        <w:rPr>
          <w:rFonts w:asciiTheme="minorHAnsi" w:eastAsiaTheme="minorHAnsi" w:hAnsiTheme="minorHAnsi" w:cstheme="minorBidi"/>
          <w:sz w:val="22"/>
          <w:szCs w:val="22"/>
          <w:lang w:eastAsia="en-US"/>
        </w:rPr>
      </w:pPr>
      <w:r w:rsidRPr="008A0729">
        <w:rPr>
          <w:lang w:eastAsia="en-US"/>
        </w:rPr>
        <w:t xml:space="preserve">       Per metus organizuotos 143 išvykos, ekskursijos, kuriose dalyvavo 98 proc. ugdytinių. 99 proc. panaudotos kultūros paso lėšos. Įgyvendintos 35 neformaliojo švietimo programos, kurios padėjo mokiniams pažinti savo polinkius, plėtoti bendrąsias kompetencijas. Neformaliojo švietimo  veiklose dalyvavo 98 proc. mokinių. Išplėtotos naujos neformaliojo švietimo veiklos, susijusios su pilietiškumo ugdymu: „Jaunieji šauliai“, „Praktinis šaudymas“. Atliktos apklausos, kurių metu gauta informacija buvo panaudota tobulinant progimnazijos veiklą, rengiant įvairius dokumentus: „Adaptacija 1, 5 ir naujai atvykusių mokinių“, „Neformaliojo švietimo veikla progimnazijoje“. Apklausose dalyvavo 69 proc. ugdytinių ir jų tėvų (globėjų, rūpintojų).</w:t>
      </w:r>
    </w:p>
    <w:p w14:paraId="17A53B38" w14:textId="7EA574D6" w:rsidR="00D70CD5" w:rsidRPr="008A0729" w:rsidRDefault="00EF5E12" w:rsidP="00BF07BA">
      <w:pPr>
        <w:spacing w:line="276" w:lineRule="auto"/>
        <w:ind w:firstLine="851"/>
        <w:jc w:val="both"/>
        <w:rPr>
          <w:rFonts w:eastAsia="Calibri"/>
          <w:lang w:eastAsia="en-US"/>
        </w:rPr>
      </w:pPr>
      <w:r w:rsidRPr="008A0729">
        <w:rPr>
          <w:rFonts w:eastAsia="Calibri"/>
          <w:bCs/>
        </w:rPr>
        <w:t xml:space="preserve">Įgyvendinant antrojo tikslo 2.2. </w:t>
      </w:r>
      <w:r w:rsidRPr="008A0729">
        <w:rPr>
          <w:rFonts w:eastAsia="Calibri"/>
          <w:b/>
          <w:bCs/>
        </w:rPr>
        <w:t>„Įtraukiojo ugdymo stiprinimas“</w:t>
      </w:r>
      <w:r w:rsidRPr="008A0729">
        <w:rPr>
          <w:rFonts w:eastAsia="Calibri"/>
          <w:bCs/>
        </w:rPr>
        <w:t xml:space="preserve"> uždavinį 2.1.3. </w:t>
      </w:r>
      <w:r w:rsidRPr="008A0729">
        <w:rPr>
          <w:rFonts w:eastAsia="Calibri"/>
          <w:b/>
        </w:rPr>
        <w:t>„</w:t>
      </w:r>
      <w:r w:rsidRPr="008A0729">
        <w:rPr>
          <w:rFonts w:eastAsia="Calibri"/>
          <w:b/>
          <w:bCs/>
        </w:rPr>
        <w:t>Skatinti mokinių pilietiškumą ir lyderystę“</w:t>
      </w:r>
      <w:r w:rsidRPr="008A0729">
        <w:rPr>
          <w:rFonts w:eastAsia="Calibri"/>
          <w:bCs/>
        </w:rPr>
        <w:t xml:space="preserve">, </w:t>
      </w:r>
      <w:r w:rsidR="00E246A7" w:rsidRPr="008A0729">
        <w:rPr>
          <w:lang w:eastAsia="en-US"/>
        </w:rPr>
        <w:t>progimnazijoje veikė savivaldos institucijos, kurios padėjo spręsti įvairius ugdymo organizavimo bei kitus mokyklos veiklos klausimus. Išrinktas progimnazijos mokinių prezidentas. Taikyti lyderystės metodai, organizuojant darbines ir neformalias veiklas progimnazijoje. Mokiniams ugdymas diferencijuojamas ar individualizuojamas, jie buvo skatinami ir patys rodė iniciatyvas dalyvauti įvairiuose konkursuose, olimpiadose, konferencijose, projektuose, tikslinėse išvykose, pažintinėse, patirtinėse veiklose, festivaliuose, sporto varžybose. Išleistas progimnazijos laikraštis „Jaunasis aras“, Kovo 11-ąją „Lietuvos ryto“ televizijos laidoje „Lietuvos mokyklos“ pristatyta mūsų progimnazijos istorija ir dabartis,  progimnazijos bendruomenė aktyviai dalyvavo Raseinių miesto šventėje „Rudens bendrystės sodas – 2023“, degant laužams kartu paminėjo Sausio 13–</w:t>
      </w:r>
      <w:proofErr w:type="spellStart"/>
      <w:r w:rsidR="00E246A7" w:rsidRPr="008A0729">
        <w:rPr>
          <w:lang w:eastAsia="en-US"/>
        </w:rPr>
        <w:t>osios</w:t>
      </w:r>
      <w:proofErr w:type="spellEnd"/>
      <w:r w:rsidR="00E246A7" w:rsidRPr="008A0729">
        <w:rPr>
          <w:lang w:eastAsia="en-US"/>
        </w:rPr>
        <w:t xml:space="preserve"> įvykius. 15 kartą organizavo konfere</w:t>
      </w:r>
      <w:r w:rsidR="00857C88">
        <w:rPr>
          <w:lang w:eastAsia="en-US"/>
        </w:rPr>
        <w:t xml:space="preserve">nciją „Vienas vardas – Lietuva“, </w:t>
      </w:r>
      <w:r w:rsidR="00E246A7" w:rsidRPr="008A0729">
        <w:rPr>
          <w:lang w:eastAsia="en-US"/>
        </w:rPr>
        <w:t xml:space="preserve">vyko pilietinė iniciatyva „Skaito Lietuva, skaito visa Progimnazija“. Projektinių, netradicinių dienų metu mokiniai domėjosi savo šalies, krašto istorija. Tobulino komunikavimo, bendravimo ir bendradarbiavimo, informacinių komunikacinių technologijų panaudojimo kompetencijas. Aktyvi, iniciatyvi mokinių taryba, bendradarbiaudama su mokytojų </w:t>
      </w:r>
      <w:r w:rsidR="00E246A7" w:rsidRPr="008A0729">
        <w:rPr>
          <w:lang w:eastAsia="en-US"/>
        </w:rPr>
        <w:lastRenderedPageBreak/>
        <w:t>aktyvu, teikė daug pasiūlymų, inicijavo integruotas veiklas: mokinių grupės, komandos jau 11 kartą dalyvavo Muitinės istorijos pamokoje Medininkų memoriale ir Medininkų muitinės poste, su draugo diena sveikino kaimynus ir socialinius partnerius. Netradiciniai renginiai  subūrė ir pradinių, ir vyresniųjų klasių mokinius: bendrystės popietės „Margaspalvė karuselė, „Kartu mes galim daug!“, „Naktis mokykloje“,  šokių šventės–festivaliai „Šokių šėlsmas“, „Šokio fiesta“, kalėdinių angelo sparnų gamyba LR Prezidentūros eglės papuošimui ir kt. Renginių dalyviai patyrė pasididžiavimo savo mokykla ir savo pasiekimais džiaugsmą, buvo skatinamas bendravimas ir lyderystė.</w:t>
      </w:r>
      <w:r w:rsidR="00E246A7" w:rsidRPr="008A0729">
        <w:rPr>
          <w:rFonts w:asciiTheme="minorHAnsi" w:eastAsiaTheme="minorHAnsi" w:hAnsiTheme="minorHAnsi" w:cstheme="minorBidi"/>
          <w:sz w:val="22"/>
          <w:szCs w:val="22"/>
          <w:lang w:eastAsia="en-US"/>
        </w:rPr>
        <w:tab/>
      </w:r>
      <w:r w:rsidR="00E246A7" w:rsidRPr="008A0729">
        <w:rPr>
          <w:rFonts w:eastAsia="Calibri"/>
          <w:lang w:eastAsia="en-US"/>
        </w:rPr>
        <w:t xml:space="preserve"> </w:t>
      </w:r>
    </w:p>
    <w:p w14:paraId="2D2DFCA5" w14:textId="2C803113" w:rsidR="00E246A7" w:rsidRPr="008A0729" w:rsidRDefault="00EF5E12" w:rsidP="00E246A7">
      <w:pPr>
        <w:spacing w:line="276" w:lineRule="auto"/>
        <w:ind w:firstLine="851"/>
        <w:jc w:val="both"/>
        <w:rPr>
          <w:rFonts w:eastAsia="Calibri"/>
          <w:lang w:eastAsia="en-US"/>
        </w:rPr>
      </w:pPr>
      <w:r w:rsidRPr="008A0729">
        <w:rPr>
          <w:rFonts w:eastAsia="Calibri"/>
          <w:bCs/>
        </w:rPr>
        <w:t xml:space="preserve">Įgyvendinant antrojo tikslo 2.2. </w:t>
      </w:r>
      <w:r w:rsidRPr="008A0729">
        <w:rPr>
          <w:rFonts w:eastAsia="Calibri"/>
          <w:b/>
          <w:bCs/>
        </w:rPr>
        <w:t xml:space="preserve">„Įtraukiojo ugdymo stiprinimas“ </w:t>
      </w:r>
      <w:r w:rsidRPr="008A0729">
        <w:rPr>
          <w:rFonts w:eastAsia="Calibri"/>
          <w:bCs/>
        </w:rPr>
        <w:t>uždavinį 2.1.4. „</w:t>
      </w:r>
      <w:r w:rsidRPr="008A0729">
        <w:rPr>
          <w:rFonts w:eastAsia="Calibri"/>
          <w:b/>
          <w:bCs/>
        </w:rPr>
        <w:t>Stiprinti bendrystę su mokinių tėvais (globėjais, rūpintojais) ir socialiniais partneriais“</w:t>
      </w:r>
      <w:r w:rsidRPr="008A0729">
        <w:rPr>
          <w:rFonts w:eastAsia="Calibri"/>
          <w:bCs/>
        </w:rPr>
        <w:t xml:space="preserve"> </w:t>
      </w:r>
      <w:r w:rsidR="00E246A7" w:rsidRPr="008A0729">
        <w:rPr>
          <w:lang w:eastAsia="en-US"/>
        </w:rPr>
        <w:t xml:space="preserve">mokinių tėvai aktyviai įsitraukė į profesinį informavimą ir </w:t>
      </w:r>
      <w:proofErr w:type="spellStart"/>
      <w:r w:rsidR="00E246A7" w:rsidRPr="008A0729">
        <w:rPr>
          <w:lang w:eastAsia="en-US"/>
        </w:rPr>
        <w:t>veiklinimą</w:t>
      </w:r>
      <w:proofErr w:type="spellEnd"/>
      <w:r w:rsidR="00E246A7" w:rsidRPr="008A0729">
        <w:rPr>
          <w:lang w:eastAsia="en-US"/>
        </w:rPr>
        <w:t xml:space="preserve">, per metus vyko 5 renginiai, kurių metu savo profesijas ir karjeros kelią pristatė patys tėvai ar jų pakviesti įvairių profesijų atstovai. Mokinių mamos vedė edukacijas ir mokė pasigaminti muilą, kalėdinį žaisliuką, skanėstą. Suaktyvėjo klasių tėvų komitetų veikla. Tėvai aktyviau įsitraukė į progimnazijos gyvenimą, organizuojant bendras mokinių, mokytojų ir tėvų (globėjų, rūpintojų) veiklas, kuriose aktyviai dalyvavo apie 90 proc. mokinių tėvų (globėjų, rūpintojų). Su socialiniais partneriais pasirašytos sutartys ir kartu įgyvendintos edukacijos. Raseinių rajono švietimo pagalbos tarnybos </w:t>
      </w:r>
      <w:proofErr w:type="spellStart"/>
      <w:r w:rsidR="00E246A7" w:rsidRPr="008A0729">
        <w:rPr>
          <w:lang w:eastAsia="en-US"/>
        </w:rPr>
        <w:t>edukatorės</w:t>
      </w:r>
      <w:proofErr w:type="spellEnd"/>
      <w:r w:rsidR="00E246A7" w:rsidRPr="008A0729">
        <w:rPr>
          <w:lang w:eastAsia="en-US"/>
        </w:rPr>
        <w:t xml:space="preserve"> susitikimų metu Raseinių AJC supažindino mokinius su centre vykdomomis veiklomis, organizuojamais renginiais ir kasdieniais užsiėmimais, Raseinių specialiojoje mokykloje dalyvauta Žmonių su negalia šventėje „Po angelo sparnu“, ,,Menų fiesta 2023. </w:t>
      </w:r>
      <w:proofErr w:type="spellStart"/>
      <w:r w:rsidR="00E246A7" w:rsidRPr="008A0729">
        <w:rPr>
          <w:lang w:eastAsia="en-US"/>
        </w:rPr>
        <w:t>Eva</w:t>
      </w:r>
      <w:proofErr w:type="spellEnd"/>
      <w:r w:rsidR="00E246A7" w:rsidRPr="008A0729">
        <w:rPr>
          <w:lang w:eastAsia="en-US"/>
        </w:rPr>
        <w:t xml:space="preserve"> Bena, Kuki </w:t>
      </w:r>
      <w:proofErr w:type="spellStart"/>
      <w:r w:rsidR="00E246A7" w:rsidRPr="008A0729">
        <w:rPr>
          <w:lang w:eastAsia="en-US"/>
        </w:rPr>
        <w:t>Baki</w:t>
      </w:r>
      <w:proofErr w:type="spellEnd"/>
      <w:r w:rsidR="00E246A7" w:rsidRPr="008A0729">
        <w:rPr>
          <w:lang w:eastAsia="en-US"/>
        </w:rPr>
        <w:t xml:space="preserve">“,  priešmokyklinės grupės mokiniai minėjo Europos saugaus eismo dieną ir juos aplankė policijos pareigūnė ir bičiulis </w:t>
      </w:r>
      <w:proofErr w:type="spellStart"/>
      <w:r w:rsidR="00E246A7" w:rsidRPr="008A0729">
        <w:rPr>
          <w:lang w:eastAsia="en-US"/>
        </w:rPr>
        <w:t>Amsis</w:t>
      </w:r>
      <w:proofErr w:type="spellEnd"/>
      <w:r w:rsidR="00E246A7" w:rsidRPr="008A0729">
        <w:rPr>
          <w:lang w:eastAsia="en-US"/>
        </w:rPr>
        <w:t xml:space="preserve">. Su Klaipėdos vaikų laisvalaikio centro klubu „Draugystė“ sukurta elektroninė knyga apie vaikų  (mokinių) tėvų ir senelių skaniausius ir mylimiausius patiekalus, įdomiausius žaidimus bei įsimintiniausias keliones.  Kartu dalyvaudami akcijoje „Atviruko burtai“, gaminome atvirukus vienišiems seneliams.  Bendradarbiaujant su Lietuvos neformaliojo švietimo agentūra sėkmė lydėjo gamtamoksliniuose projektuose, konkursuose, konferencijose (Lietuvos mokinių  konkursas „Mano žvilgsnis į supantį pasaulį“, respublikinis žaidimas mokiniams su </w:t>
      </w:r>
      <w:proofErr w:type="spellStart"/>
      <w:r w:rsidR="00E246A7" w:rsidRPr="008A0729">
        <w:rPr>
          <w:lang w:eastAsia="en-US"/>
        </w:rPr>
        <w:t>iNaturalist</w:t>
      </w:r>
      <w:proofErr w:type="spellEnd"/>
      <w:r w:rsidR="00E246A7" w:rsidRPr="008A0729">
        <w:rPr>
          <w:lang w:eastAsia="en-US"/>
        </w:rPr>
        <w:t xml:space="preserve"> programėle „Surask juos visus! 3“, virtualus tarptautinis moksleivių tapybos darbų konkursas „Mano pavasaris“, Kauno apskrities 7–8 klasių moksleivių </w:t>
      </w:r>
      <w:proofErr w:type="spellStart"/>
      <w:r w:rsidR="00E246A7" w:rsidRPr="008A0729">
        <w:rPr>
          <w:lang w:eastAsia="en-US"/>
        </w:rPr>
        <w:t>protmūšis</w:t>
      </w:r>
      <w:proofErr w:type="spellEnd"/>
      <w:r w:rsidR="00E246A7" w:rsidRPr="008A0729">
        <w:rPr>
          <w:lang w:eastAsia="en-US"/>
        </w:rPr>
        <w:t xml:space="preserve"> „Drauge nugalėsime bakterijų atsparumą antibiotikams!“, respublikinė  STEAM  konferencija  ,,COGITARE – GALVOK“, ekologinė nuotolinė viktorina „Globalios problemos: žemė, oras ir vanduo“). Aktyvi ir geranoriška progimnazijos bendruomenės partnerystė praturtino mokinių akiratį, praplėtė formalųjį ir neformalųjį ugdymą, ugdė socialumo, kūrybingumo ir kitas kompetencijas.</w:t>
      </w:r>
    </w:p>
    <w:p w14:paraId="72A3D3EC" w14:textId="77777777" w:rsidR="00EF5E12" w:rsidRPr="008A0729" w:rsidRDefault="00EF5E12" w:rsidP="00EF5E12">
      <w:pPr>
        <w:autoSpaceDN w:val="0"/>
        <w:spacing w:line="276" w:lineRule="auto"/>
        <w:ind w:firstLine="851"/>
        <w:jc w:val="both"/>
        <w:textAlignment w:val="baseline"/>
        <w:rPr>
          <w:rFonts w:eastAsia="Calibri"/>
          <w:bCs/>
        </w:rPr>
      </w:pPr>
    </w:p>
    <w:p w14:paraId="0D0B940D" w14:textId="77777777" w:rsidR="00EF5E12" w:rsidRPr="008A0729" w:rsidRDefault="00EF5E12" w:rsidP="00BF07BA">
      <w:pPr>
        <w:tabs>
          <w:tab w:val="left" w:pos="1755"/>
        </w:tabs>
        <w:rPr>
          <w:rFonts w:eastAsia="Calibri"/>
        </w:rPr>
      </w:pPr>
    </w:p>
    <w:p w14:paraId="7473E401" w14:textId="77777777" w:rsidR="00EF5E12" w:rsidRDefault="00EF5E12" w:rsidP="00EF5E12">
      <w:pPr>
        <w:tabs>
          <w:tab w:val="left" w:pos="1755"/>
        </w:tabs>
        <w:jc w:val="center"/>
        <w:rPr>
          <w:b/>
          <w:lang w:eastAsia="lt-LT"/>
        </w:rPr>
      </w:pPr>
      <w:r>
        <w:rPr>
          <w:b/>
          <w:lang w:eastAsia="lt-LT"/>
        </w:rPr>
        <w:t>III SKYRIUS</w:t>
      </w:r>
    </w:p>
    <w:p w14:paraId="3C0CA108" w14:textId="77777777" w:rsidR="00EF5E12" w:rsidRDefault="00EF5E12" w:rsidP="00EF5E12">
      <w:pPr>
        <w:jc w:val="center"/>
        <w:rPr>
          <w:b/>
          <w:lang w:eastAsia="lt-LT"/>
        </w:rPr>
      </w:pPr>
      <w:r>
        <w:rPr>
          <w:b/>
          <w:bCs/>
          <w:lang w:eastAsia="lt-LT"/>
        </w:rPr>
        <w:t>SSGG ANALIZĖ</w:t>
      </w:r>
    </w:p>
    <w:p w14:paraId="0E27B00A" w14:textId="77777777" w:rsidR="00EF5E12" w:rsidRDefault="00EF5E12" w:rsidP="00EF5E12">
      <w:pPr>
        <w:jc w:val="center"/>
        <w:rPr>
          <w:b/>
          <w:lang w:eastAsia="lt-LT"/>
        </w:rPr>
      </w:pPr>
    </w:p>
    <w:p w14:paraId="60061E4C" w14:textId="77777777" w:rsidR="00EF5E12" w:rsidRDefault="00EF5E12" w:rsidP="00EF5E12">
      <w:pPr>
        <w:spacing w:line="276" w:lineRule="auto"/>
        <w:ind w:firstLine="851"/>
        <w:jc w:val="both"/>
        <w:rPr>
          <w:lang w:eastAsia="lt-LT"/>
        </w:rPr>
      </w:pPr>
    </w:p>
    <w:tbl>
      <w:tblPr>
        <w:tblW w:w="487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2"/>
        <w:gridCol w:w="4693"/>
      </w:tblGrid>
      <w:tr w:rsidR="00EF5E12" w14:paraId="10AEB977" w14:textId="77777777" w:rsidTr="00EF5E12">
        <w:trPr>
          <w:jc w:val="center"/>
        </w:trPr>
        <w:tc>
          <w:tcPr>
            <w:tcW w:w="2500" w:type="pct"/>
            <w:tcBorders>
              <w:top w:val="single" w:sz="4" w:space="0" w:color="auto"/>
              <w:left w:val="single" w:sz="4" w:space="0" w:color="auto"/>
              <w:bottom w:val="single" w:sz="4" w:space="0" w:color="auto"/>
              <w:right w:val="single" w:sz="4" w:space="0" w:color="auto"/>
            </w:tcBorders>
            <w:shd w:val="clear" w:color="auto" w:fill="D9D9D9"/>
            <w:vAlign w:val="center"/>
          </w:tcPr>
          <w:p w14:paraId="69508E97" w14:textId="77777777" w:rsidR="00EF5E12" w:rsidRDefault="00EF5E12">
            <w:pPr>
              <w:tabs>
                <w:tab w:val="left" w:pos="567"/>
              </w:tabs>
              <w:spacing w:line="276" w:lineRule="auto"/>
              <w:ind w:firstLine="284"/>
              <w:jc w:val="both"/>
              <w:rPr>
                <w:rFonts w:eastAsia="Calibri"/>
                <w:b/>
                <w:bCs/>
              </w:rPr>
            </w:pPr>
            <w:r>
              <w:rPr>
                <w:rFonts w:eastAsia="Calibri"/>
                <w:b/>
                <w:bCs/>
              </w:rPr>
              <w:t>Stipriosios pusės</w:t>
            </w:r>
          </w:p>
          <w:p w14:paraId="44EAFD9C" w14:textId="77777777" w:rsidR="00EF5E12" w:rsidRDefault="00EF5E12">
            <w:pPr>
              <w:tabs>
                <w:tab w:val="left" w:pos="567"/>
              </w:tabs>
              <w:spacing w:line="276" w:lineRule="auto"/>
              <w:ind w:firstLine="284"/>
              <w:jc w:val="both"/>
              <w:rPr>
                <w:rFonts w:eastAsia="Calibri"/>
                <w:b/>
                <w:bCs/>
              </w:rPr>
            </w:pPr>
          </w:p>
        </w:tc>
        <w:tc>
          <w:tcPr>
            <w:tcW w:w="2500" w:type="pct"/>
            <w:tcBorders>
              <w:top w:val="single" w:sz="4" w:space="0" w:color="auto"/>
              <w:left w:val="single" w:sz="4" w:space="0" w:color="auto"/>
              <w:bottom w:val="single" w:sz="4" w:space="0" w:color="auto"/>
              <w:right w:val="single" w:sz="4" w:space="0" w:color="auto"/>
            </w:tcBorders>
            <w:shd w:val="clear" w:color="auto" w:fill="D9D9D9"/>
            <w:hideMark/>
          </w:tcPr>
          <w:p w14:paraId="56F02830" w14:textId="77777777" w:rsidR="00EF5E12" w:rsidRDefault="00EF5E12">
            <w:pPr>
              <w:tabs>
                <w:tab w:val="left" w:pos="459"/>
                <w:tab w:val="left" w:pos="567"/>
              </w:tabs>
              <w:spacing w:line="276" w:lineRule="auto"/>
              <w:ind w:firstLine="284"/>
              <w:jc w:val="both"/>
              <w:rPr>
                <w:rFonts w:eastAsia="Calibri"/>
                <w:b/>
                <w:bCs/>
              </w:rPr>
            </w:pPr>
            <w:r>
              <w:rPr>
                <w:rFonts w:eastAsia="Calibri"/>
                <w:b/>
                <w:bCs/>
              </w:rPr>
              <w:t>Silpnosios pusės</w:t>
            </w:r>
          </w:p>
        </w:tc>
      </w:tr>
      <w:tr w:rsidR="00EF5E12" w14:paraId="72FCFEEA" w14:textId="77777777" w:rsidTr="00EF5E12">
        <w:trPr>
          <w:trHeight w:val="987"/>
          <w:jc w:val="center"/>
        </w:trPr>
        <w:tc>
          <w:tcPr>
            <w:tcW w:w="2500" w:type="pct"/>
            <w:tcBorders>
              <w:top w:val="single" w:sz="4" w:space="0" w:color="auto"/>
              <w:left w:val="single" w:sz="4" w:space="0" w:color="auto"/>
              <w:bottom w:val="single" w:sz="4" w:space="0" w:color="auto"/>
              <w:right w:val="single" w:sz="4" w:space="0" w:color="auto"/>
            </w:tcBorders>
          </w:tcPr>
          <w:p w14:paraId="4B94D5A5" w14:textId="77777777" w:rsidR="00EF5E12" w:rsidRDefault="00EF5E12">
            <w:pPr>
              <w:tabs>
                <w:tab w:val="left" w:pos="-142"/>
                <w:tab w:val="left" w:pos="0"/>
              </w:tabs>
              <w:spacing w:line="276" w:lineRule="auto"/>
              <w:ind w:left="532"/>
              <w:contextualSpacing/>
              <w:rPr>
                <w:lang w:eastAsia="lt-LT"/>
              </w:rPr>
            </w:pPr>
          </w:p>
          <w:p w14:paraId="64F395D1" w14:textId="77777777" w:rsidR="00EF5E12" w:rsidRDefault="00EF5E12" w:rsidP="00D70CD5">
            <w:pPr>
              <w:pStyle w:val="Sraopastraipa"/>
              <w:numPr>
                <w:ilvl w:val="0"/>
                <w:numId w:val="1"/>
              </w:numPr>
              <w:tabs>
                <w:tab w:val="left" w:pos="-142"/>
                <w:tab w:val="left" w:pos="0"/>
                <w:tab w:val="left" w:pos="454"/>
                <w:tab w:val="left" w:pos="738"/>
              </w:tabs>
              <w:spacing w:line="276" w:lineRule="auto"/>
              <w:rPr>
                <w:lang w:eastAsia="en-US"/>
              </w:rPr>
            </w:pPr>
            <w:r>
              <w:rPr>
                <w:lang w:eastAsia="en-US"/>
              </w:rPr>
              <w:t>Aukšti mokinių pasiekimai dalykinėse olimpiadose, konkursuose, sporto varžybose (1.2.1.).</w:t>
            </w:r>
          </w:p>
          <w:p w14:paraId="367AA7FF" w14:textId="77777777" w:rsidR="00EF5E12" w:rsidRDefault="00EF5E12" w:rsidP="00D70CD5">
            <w:pPr>
              <w:pStyle w:val="Sraopastraipa"/>
              <w:numPr>
                <w:ilvl w:val="0"/>
                <w:numId w:val="1"/>
              </w:numPr>
              <w:tabs>
                <w:tab w:val="left" w:pos="-142"/>
                <w:tab w:val="left" w:pos="0"/>
                <w:tab w:val="left" w:pos="454"/>
                <w:tab w:val="left" w:pos="738"/>
              </w:tabs>
              <w:spacing w:line="276" w:lineRule="auto"/>
              <w:rPr>
                <w:lang w:eastAsia="en-US"/>
              </w:rPr>
            </w:pPr>
            <w:r>
              <w:rPr>
                <w:color w:val="000000"/>
                <w:lang w:eastAsia="en-US"/>
              </w:rPr>
              <w:lastRenderedPageBreak/>
              <w:t>Įrangos ir ugdymo(-</w:t>
            </w:r>
            <w:proofErr w:type="spellStart"/>
            <w:r>
              <w:rPr>
                <w:color w:val="000000"/>
                <w:lang w:eastAsia="en-US"/>
              </w:rPr>
              <w:t>si</w:t>
            </w:r>
            <w:proofErr w:type="spellEnd"/>
            <w:r>
              <w:rPr>
                <w:color w:val="000000"/>
                <w:lang w:eastAsia="en-US"/>
              </w:rPr>
              <w:t>) priemonių įvairovė (3.1.1.).</w:t>
            </w:r>
          </w:p>
          <w:p w14:paraId="550ABA62" w14:textId="77777777" w:rsidR="00EF5E12" w:rsidRDefault="00EF5E12" w:rsidP="00D70CD5">
            <w:pPr>
              <w:pStyle w:val="Sraopastraipa"/>
              <w:numPr>
                <w:ilvl w:val="0"/>
                <w:numId w:val="1"/>
              </w:numPr>
              <w:tabs>
                <w:tab w:val="left" w:pos="-142"/>
                <w:tab w:val="left" w:pos="0"/>
                <w:tab w:val="left" w:pos="454"/>
                <w:tab w:val="left" w:pos="738"/>
              </w:tabs>
              <w:spacing w:line="276" w:lineRule="auto"/>
              <w:rPr>
                <w:lang w:eastAsia="en-US"/>
              </w:rPr>
            </w:pPr>
            <w:r>
              <w:rPr>
                <w:color w:val="000000"/>
                <w:lang w:eastAsia="en-US"/>
              </w:rPr>
              <w:t>Ugdymą aktualizuojančios edukacinės išvykos (3.2.1.).</w:t>
            </w:r>
          </w:p>
          <w:p w14:paraId="28C6EFE0" w14:textId="77777777" w:rsidR="00EF5E12" w:rsidRDefault="00EF5E12" w:rsidP="00D70CD5">
            <w:pPr>
              <w:pStyle w:val="Sraopastraipa"/>
              <w:numPr>
                <w:ilvl w:val="0"/>
                <w:numId w:val="1"/>
              </w:numPr>
              <w:tabs>
                <w:tab w:val="left" w:pos="-142"/>
                <w:tab w:val="left" w:pos="0"/>
                <w:tab w:val="left" w:pos="454"/>
                <w:tab w:val="left" w:pos="738"/>
              </w:tabs>
              <w:spacing w:line="276" w:lineRule="auto"/>
              <w:rPr>
                <w:lang w:eastAsia="en-US"/>
              </w:rPr>
            </w:pPr>
            <w:r>
              <w:rPr>
                <w:color w:val="000000"/>
                <w:lang w:eastAsia="en-US"/>
              </w:rPr>
              <w:t xml:space="preserve"> Mokyklos bendruomenės susitarimai dėl kiekvieno mokinio ugdymosi sėkmės (2.3.).</w:t>
            </w:r>
            <w:r>
              <w:rPr>
                <w:lang w:eastAsia="en-US"/>
              </w:rPr>
              <w:t xml:space="preserve"> Stebima ir analizuojama individuali mokinio pažanga (2.4.1.).</w:t>
            </w:r>
          </w:p>
          <w:p w14:paraId="53C16170" w14:textId="77777777" w:rsidR="00EF5E12" w:rsidRDefault="00EF5E12" w:rsidP="00D70CD5">
            <w:pPr>
              <w:pStyle w:val="Sraopastraipa"/>
              <w:numPr>
                <w:ilvl w:val="0"/>
                <w:numId w:val="1"/>
              </w:numPr>
              <w:tabs>
                <w:tab w:val="left" w:pos="-142"/>
                <w:tab w:val="left" w:pos="0"/>
              </w:tabs>
              <w:spacing w:line="276" w:lineRule="auto"/>
              <w:rPr>
                <w:lang w:eastAsia="en-US"/>
              </w:rPr>
            </w:pPr>
            <w:r>
              <w:rPr>
                <w:lang w:eastAsia="en-US"/>
              </w:rPr>
              <w:t>Išplėtotas orientavimasis į mokinio asmenybės tapsmą (2.1.),  mokinio poreikius (2.2).</w:t>
            </w:r>
          </w:p>
        </w:tc>
        <w:tc>
          <w:tcPr>
            <w:tcW w:w="2500" w:type="pct"/>
            <w:tcBorders>
              <w:top w:val="single" w:sz="4" w:space="0" w:color="auto"/>
              <w:left w:val="single" w:sz="4" w:space="0" w:color="auto"/>
              <w:bottom w:val="single" w:sz="4" w:space="0" w:color="auto"/>
              <w:right w:val="single" w:sz="4" w:space="0" w:color="auto"/>
            </w:tcBorders>
          </w:tcPr>
          <w:p w14:paraId="3DEEC669" w14:textId="77777777" w:rsidR="00EF5E12" w:rsidRDefault="00EF5E12">
            <w:pPr>
              <w:tabs>
                <w:tab w:val="left" w:pos="427"/>
              </w:tabs>
              <w:spacing w:line="276" w:lineRule="auto"/>
              <w:rPr>
                <w:rFonts w:eastAsia="Calibri"/>
              </w:rPr>
            </w:pPr>
          </w:p>
          <w:p w14:paraId="082C0F5A" w14:textId="77777777" w:rsidR="00EF5E12" w:rsidRDefault="00EF5E12" w:rsidP="00D70CD5">
            <w:pPr>
              <w:pStyle w:val="Sraopastraipa"/>
              <w:numPr>
                <w:ilvl w:val="0"/>
                <w:numId w:val="2"/>
              </w:numPr>
              <w:tabs>
                <w:tab w:val="left" w:pos="123"/>
              </w:tabs>
              <w:spacing w:line="276" w:lineRule="auto"/>
              <w:rPr>
                <w:rFonts w:eastAsia="Calibri"/>
                <w:lang w:eastAsia="en-US"/>
              </w:rPr>
            </w:pPr>
            <w:r>
              <w:rPr>
                <w:rFonts w:eastAsia="Calibri"/>
                <w:lang w:eastAsia="en-US"/>
              </w:rPr>
              <w:t xml:space="preserve">Mokinio pažangos </w:t>
            </w:r>
            <w:proofErr w:type="spellStart"/>
            <w:r>
              <w:rPr>
                <w:rFonts w:eastAsia="Calibri"/>
                <w:lang w:eastAsia="en-US"/>
              </w:rPr>
              <w:t>visybiškumas</w:t>
            </w:r>
            <w:proofErr w:type="spellEnd"/>
            <w:r>
              <w:rPr>
                <w:rFonts w:eastAsia="Calibri"/>
                <w:lang w:eastAsia="en-US"/>
              </w:rPr>
              <w:t xml:space="preserve"> (1.2.1.).</w:t>
            </w:r>
          </w:p>
          <w:p w14:paraId="7BA529B6" w14:textId="77777777" w:rsidR="00EF5E12" w:rsidRDefault="00EF5E12" w:rsidP="00D70CD5">
            <w:pPr>
              <w:pStyle w:val="Sraopastraipa"/>
              <w:numPr>
                <w:ilvl w:val="0"/>
                <w:numId w:val="2"/>
              </w:numPr>
              <w:tabs>
                <w:tab w:val="left" w:pos="123"/>
              </w:tabs>
              <w:spacing w:line="276" w:lineRule="auto"/>
              <w:rPr>
                <w:rFonts w:eastAsia="Calibri"/>
                <w:lang w:eastAsia="en-US"/>
              </w:rPr>
            </w:pPr>
            <w:r>
              <w:rPr>
                <w:color w:val="000000" w:themeColor="text1"/>
                <w:lang w:eastAsia="en-US"/>
              </w:rPr>
              <w:lastRenderedPageBreak/>
              <w:t xml:space="preserve">Mokinio </w:t>
            </w:r>
            <w:proofErr w:type="spellStart"/>
            <w:r>
              <w:rPr>
                <w:color w:val="000000" w:themeColor="text1"/>
                <w:lang w:eastAsia="en-US"/>
              </w:rPr>
              <w:t>savivaldumas</w:t>
            </w:r>
            <w:proofErr w:type="spellEnd"/>
            <w:r>
              <w:rPr>
                <w:color w:val="000000" w:themeColor="text1"/>
                <w:lang w:eastAsia="en-US"/>
              </w:rPr>
              <w:t xml:space="preserve"> mokantis (2.3.1.).</w:t>
            </w:r>
          </w:p>
          <w:p w14:paraId="138CA639" w14:textId="77777777" w:rsidR="00EF5E12" w:rsidRDefault="00EF5E12" w:rsidP="00D70CD5">
            <w:pPr>
              <w:pStyle w:val="Sraopastraipa"/>
              <w:numPr>
                <w:ilvl w:val="0"/>
                <w:numId w:val="2"/>
              </w:numPr>
              <w:tabs>
                <w:tab w:val="left" w:pos="123"/>
                <w:tab w:val="left" w:pos="775"/>
              </w:tabs>
              <w:spacing w:line="276" w:lineRule="auto"/>
              <w:rPr>
                <w:rFonts w:eastAsia="Calibri"/>
                <w:lang w:eastAsia="en-US"/>
              </w:rPr>
            </w:pPr>
            <w:r>
              <w:rPr>
                <w:color w:val="000000" w:themeColor="text1"/>
                <w:lang w:eastAsia="en-US"/>
              </w:rPr>
              <w:t>Nepakankamas mokinių tarpusavio bendravimas ir bendradarbiavimas pamokose (2.3.1.).</w:t>
            </w:r>
          </w:p>
          <w:p w14:paraId="19702BC0" w14:textId="77777777" w:rsidR="00EF5E12" w:rsidRDefault="00EF5E12" w:rsidP="00D70CD5">
            <w:pPr>
              <w:numPr>
                <w:ilvl w:val="0"/>
                <w:numId w:val="2"/>
              </w:numPr>
              <w:tabs>
                <w:tab w:val="left" w:pos="123"/>
              </w:tabs>
              <w:suppressAutoHyphens w:val="0"/>
              <w:spacing w:line="276" w:lineRule="auto"/>
              <w:rPr>
                <w:rFonts w:eastAsia="Calibri"/>
                <w:lang w:eastAsia="lt-LT"/>
              </w:rPr>
            </w:pPr>
            <w:r>
              <w:t>Nepakankamas mokinių tėvų (globėjų, rūpintojų) įsitraukimas  į progimnazijos veiklą (4.2.2.).</w:t>
            </w:r>
          </w:p>
          <w:p w14:paraId="6E712A13" w14:textId="77777777" w:rsidR="00EF5E12" w:rsidRDefault="00EF5E12" w:rsidP="00D70CD5">
            <w:pPr>
              <w:numPr>
                <w:ilvl w:val="0"/>
                <w:numId w:val="2"/>
              </w:numPr>
              <w:tabs>
                <w:tab w:val="left" w:pos="123"/>
              </w:tabs>
              <w:suppressAutoHyphens w:val="0"/>
              <w:spacing w:line="276" w:lineRule="auto"/>
              <w:rPr>
                <w:rFonts w:eastAsia="Calibri"/>
                <w:lang w:eastAsia="lt-LT"/>
              </w:rPr>
            </w:pPr>
            <w:r>
              <w:t>Mokinio pasiekimai ir pažanga (1.2.).</w:t>
            </w:r>
          </w:p>
          <w:p w14:paraId="3656B9AB" w14:textId="77777777" w:rsidR="00EF5E12" w:rsidRDefault="00EF5E12">
            <w:pPr>
              <w:tabs>
                <w:tab w:val="left" w:pos="123"/>
              </w:tabs>
              <w:spacing w:line="276" w:lineRule="auto"/>
              <w:ind w:left="720"/>
              <w:rPr>
                <w:rFonts w:eastAsia="Calibri"/>
                <w:lang w:eastAsia="lt-LT"/>
              </w:rPr>
            </w:pPr>
          </w:p>
        </w:tc>
      </w:tr>
      <w:tr w:rsidR="00EF5E12" w14:paraId="6CB151D5" w14:textId="77777777" w:rsidTr="00EF5E12">
        <w:trPr>
          <w:trHeight w:val="373"/>
          <w:jc w:val="center"/>
        </w:trPr>
        <w:tc>
          <w:tcPr>
            <w:tcW w:w="2500" w:type="pct"/>
            <w:tcBorders>
              <w:top w:val="single" w:sz="4" w:space="0" w:color="auto"/>
              <w:left w:val="single" w:sz="4" w:space="0" w:color="auto"/>
              <w:bottom w:val="single" w:sz="4" w:space="0" w:color="auto"/>
              <w:right w:val="single" w:sz="4" w:space="0" w:color="auto"/>
            </w:tcBorders>
            <w:shd w:val="clear" w:color="auto" w:fill="D9D9D9"/>
            <w:hideMark/>
          </w:tcPr>
          <w:p w14:paraId="393D0683" w14:textId="77777777" w:rsidR="00EF5E12" w:rsidRDefault="00EF5E12">
            <w:pPr>
              <w:tabs>
                <w:tab w:val="left" w:pos="284"/>
                <w:tab w:val="left" w:pos="567"/>
              </w:tabs>
              <w:spacing w:line="276" w:lineRule="auto"/>
              <w:ind w:firstLine="284"/>
              <w:rPr>
                <w:rFonts w:eastAsia="Calibri"/>
                <w:b/>
                <w:bCs/>
              </w:rPr>
            </w:pPr>
            <w:r>
              <w:rPr>
                <w:rFonts w:eastAsia="Calibri"/>
                <w:b/>
                <w:bCs/>
              </w:rPr>
              <w:lastRenderedPageBreak/>
              <w:t>Grėsmės</w:t>
            </w:r>
          </w:p>
        </w:tc>
        <w:tc>
          <w:tcPr>
            <w:tcW w:w="2500" w:type="pct"/>
            <w:tcBorders>
              <w:top w:val="single" w:sz="4" w:space="0" w:color="auto"/>
              <w:left w:val="single" w:sz="4" w:space="0" w:color="auto"/>
              <w:bottom w:val="single" w:sz="4" w:space="0" w:color="auto"/>
              <w:right w:val="single" w:sz="4" w:space="0" w:color="auto"/>
            </w:tcBorders>
            <w:shd w:val="clear" w:color="auto" w:fill="D9D9D9"/>
            <w:hideMark/>
          </w:tcPr>
          <w:p w14:paraId="4DE0B1F8" w14:textId="77777777" w:rsidR="00EF5E12" w:rsidRDefault="00EF5E12">
            <w:pPr>
              <w:tabs>
                <w:tab w:val="left" w:pos="284"/>
                <w:tab w:val="left" w:pos="567"/>
              </w:tabs>
              <w:spacing w:line="276" w:lineRule="auto"/>
              <w:rPr>
                <w:rFonts w:eastAsia="Calibri"/>
                <w:b/>
                <w:bCs/>
              </w:rPr>
            </w:pPr>
            <w:r>
              <w:rPr>
                <w:rFonts w:eastAsia="Calibri"/>
                <w:b/>
                <w:bCs/>
              </w:rPr>
              <w:t>Galimybės</w:t>
            </w:r>
          </w:p>
        </w:tc>
      </w:tr>
      <w:tr w:rsidR="00EF5E12" w14:paraId="39D1C92D" w14:textId="77777777" w:rsidTr="00EF5E12">
        <w:trPr>
          <w:trHeight w:val="841"/>
          <w:jc w:val="center"/>
        </w:trPr>
        <w:tc>
          <w:tcPr>
            <w:tcW w:w="2500" w:type="pct"/>
            <w:tcBorders>
              <w:top w:val="single" w:sz="4" w:space="0" w:color="auto"/>
              <w:left w:val="single" w:sz="4" w:space="0" w:color="auto"/>
              <w:bottom w:val="single" w:sz="4" w:space="0" w:color="auto"/>
              <w:right w:val="single" w:sz="4" w:space="0" w:color="auto"/>
            </w:tcBorders>
            <w:hideMark/>
          </w:tcPr>
          <w:p w14:paraId="35FFF5AF" w14:textId="77777777" w:rsidR="00EF5E12" w:rsidRDefault="00EF5E12">
            <w:pPr>
              <w:tabs>
                <w:tab w:val="left" w:pos="284"/>
                <w:tab w:val="left" w:pos="454"/>
                <w:tab w:val="left" w:pos="738"/>
                <w:tab w:val="left" w:pos="4689"/>
              </w:tabs>
              <w:spacing w:line="276" w:lineRule="auto"/>
            </w:pPr>
            <w:r>
              <w:rPr>
                <w:rFonts w:eastAsia="Calibri"/>
              </w:rPr>
              <w:t xml:space="preserve">      1. </w:t>
            </w:r>
            <w:r>
              <w:t>Neigiamas nuotolinio mokymo(-</w:t>
            </w:r>
            <w:proofErr w:type="spellStart"/>
            <w:r>
              <w:t>si</w:t>
            </w:r>
            <w:proofErr w:type="spellEnd"/>
            <w:r>
              <w:t>) poveikis mokinių mokymosi kokybei, psichologinei savijautai.</w:t>
            </w:r>
          </w:p>
          <w:p w14:paraId="76BF4AE2" w14:textId="77777777" w:rsidR="00EF5E12" w:rsidRDefault="00EF5E12">
            <w:pPr>
              <w:tabs>
                <w:tab w:val="left" w:pos="284"/>
                <w:tab w:val="left" w:pos="454"/>
                <w:tab w:val="left" w:pos="738"/>
                <w:tab w:val="left" w:pos="4689"/>
              </w:tabs>
              <w:spacing w:line="276" w:lineRule="auto"/>
            </w:pPr>
            <w:r>
              <w:t xml:space="preserve">      2.  Mažėjantis mokinių skaičius ir mokytojų darbo krūvis. </w:t>
            </w:r>
          </w:p>
        </w:tc>
        <w:tc>
          <w:tcPr>
            <w:tcW w:w="2500" w:type="pct"/>
            <w:tcBorders>
              <w:top w:val="single" w:sz="4" w:space="0" w:color="auto"/>
              <w:left w:val="single" w:sz="4" w:space="0" w:color="auto"/>
              <w:bottom w:val="single" w:sz="4" w:space="0" w:color="auto"/>
              <w:right w:val="single" w:sz="4" w:space="0" w:color="auto"/>
            </w:tcBorders>
            <w:hideMark/>
          </w:tcPr>
          <w:p w14:paraId="089D90BA" w14:textId="77777777" w:rsidR="00EF5E12" w:rsidRDefault="00EF5E12">
            <w:pPr>
              <w:tabs>
                <w:tab w:val="left" w:pos="449"/>
                <w:tab w:val="left" w:pos="775"/>
              </w:tabs>
              <w:spacing w:line="276" w:lineRule="auto"/>
              <w:rPr>
                <w:rFonts w:eastAsia="Calibri"/>
              </w:rPr>
            </w:pPr>
            <w:r>
              <w:rPr>
                <w:rFonts w:eastAsia="Calibri"/>
              </w:rPr>
              <w:t>1. ES atveria galimybę įsijungti į europinius partnerystės ir bendradarbiavimo tinklus, naudotis Europos fondų paramos lėšomis.</w:t>
            </w:r>
          </w:p>
          <w:p w14:paraId="1401E5E6" w14:textId="77777777" w:rsidR="00EF5E12" w:rsidRDefault="00EF5E12">
            <w:pPr>
              <w:tabs>
                <w:tab w:val="left" w:pos="449"/>
                <w:tab w:val="left" w:pos="775"/>
              </w:tabs>
              <w:spacing w:line="276" w:lineRule="auto"/>
            </w:pPr>
            <w:r>
              <w:t>2. Bendradarbiavimo su tėvais (globėjais, rūpintojais) plėtojimas gerins mokinių ugdymo (-</w:t>
            </w:r>
            <w:proofErr w:type="spellStart"/>
            <w:r>
              <w:t>si</w:t>
            </w:r>
            <w:proofErr w:type="spellEnd"/>
            <w:r>
              <w:t>) kokybę.</w:t>
            </w:r>
          </w:p>
        </w:tc>
      </w:tr>
    </w:tbl>
    <w:p w14:paraId="45FB0818" w14:textId="77777777" w:rsidR="00EF5E12" w:rsidRDefault="00EF5E12" w:rsidP="00EF5E12">
      <w:pPr>
        <w:ind w:firstLine="851"/>
        <w:jc w:val="both"/>
        <w:rPr>
          <w:lang w:eastAsia="lt-LT"/>
        </w:rPr>
      </w:pPr>
    </w:p>
    <w:p w14:paraId="049F31CB" w14:textId="77777777" w:rsidR="00EF5E12" w:rsidRDefault="00EF5E12" w:rsidP="00EF5E12">
      <w:pPr>
        <w:spacing w:line="276" w:lineRule="auto"/>
        <w:ind w:firstLine="851"/>
        <w:jc w:val="both"/>
        <w:rPr>
          <w:lang w:eastAsia="lt-LT"/>
        </w:rPr>
      </w:pPr>
    </w:p>
    <w:p w14:paraId="53128261" w14:textId="77777777" w:rsidR="00EF5E12" w:rsidRDefault="00EF5E12" w:rsidP="00EF5E12">
      <w:pPr>
        <w:ind w:firstLine="851"/>
        <w:jc w:val="center"/>
        <w:rPr>
          <w:lang w:eastAsia="lt-LT"/>
        </w:rPr>
      </w:pPr>
    </w:p>
    <w:p w14:paraId="62486C05" w14:textId="77777777" w:rsidR="00EF5E12" w:rsidRDefault="00EF5E12" w:rsidP="00EF5E12">
      <w:pPr>
        <w:ind w:firstLine="851"/>
        <w:jc w:val="center"/>
        <w:rPr>
          <w:b/>
          <w:lang w:eastAsia="lt-LT"/>
        </w:rPr>
      </w:pPr>
    </w:p>
    <w:p w14:paraId="1EAA8206" w14:textId="77777777" w:rsidR="00EF5E12" w:rsidRDefault="00EF5E12" w:rsidP="00EF5E12">
      <w:pPr>
        <w:jc w:val="center"/>
        <w:rPr>
          <w:b/>
          <w:lang w:eastAsia="lt-LT"/>
        </w:rPr>
      </w:pPr>
      <w:r>
        <w:rPr>
          <w:b/>
          <w:lang w:eastAsia="lt-LT"/>
        </w:rPr>
        <w:t>IV SKYRIUS</w:t>
      </w:r>
    </w:p>
    <w:p w14:paraId="712A3A1C" w14:textId="77777777" w:rsidR="00EF5E12" w:rsidRDefault="00BF07BA" w:rsidP="00EF5E12">
      <w:pPr>
        <w:jc w:val="center"/>
        <w:rPr>
          <w:b/>
          <w:lang w:eastAsia="lt-LT"/>
        </w:rPr>
      </w:pPr>
      <w:r>
        <w:rPr>
          <w:b/>
          <w:lang w:eastAsia="lt-LT"/>
        </w:rPr>
        <w:t>2024</w:t>
      </w:r>
      <w:r w:rsidR="00EF5E12">
        <w:rPr>
          <w:b/>
          <w:lang w:eastAsia="lt-LT"/>
        </w:rPr>
        <w:t xml:space="preserve"> METŲ VEIKLOS PRIORITETAI, TIKSLAI, UŽDAVINIAI</w:t>
      </w:r>
    </w:p>
    <w:p w14:paraId="4101652C" w14:textId="77777777" w:rsidR="00EF5E12" w:rsidRDefault="00EF5E12" w:rsidP="00EF5E12">
      <w:pPr>
        <w:jc w:val="center"/>
        <w:rPr>
          <w:b/>
          <w:lang w:eastAsia="lt-LT"/>
        </w:rPr>
      </w:pPr>
    </w:p>
    <w:p w14:paraId="4B99056E" w14:textId="77777777" w:rsidR="00EF5E12" w:rsidRDefault="00EF5E12" w:rsidP="00EF5E12">
      <w:pPr>
        <w:jc w:val="center"/>
        <w:rPr>
          <w:b/>
          <w:lang w:eastAsia="lt-L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0"/>
        <w:gridCol w:w="7408"/>
      </w:tblGrid>
      <w:tr w:rsidR="00EF5E12" w14:paraId="1885F6C5" w14:textId="77777777" w:rsidTr="00EF5E12">
        <w:trPr>
          <w:trHeight w:val="367"/>
        </w:trPr>
        <w:tc>
          <w:tcPr>
            <w:tcW w:w="1153" w:type="pct"/>
            <w:vMerge w:val="restart"/>
            <w:tcBorders>
              <w:top w:val="single" w:sz="4" w:space="0" w:color="auto"/>
              <w:left w:val="single" w:sz="4" w:space="0" w:color="auto"/>
              <w:bottom w:val="single" w:sz="4" w:space="0" w:color="auto"/>
              <w:right w:val="single" w:sz="4" w:space="0" w:color="auto"/>
            </w:tcBorders>
            <w:hideMark/>
          </w:tcPr>
          <w:p w14:paraId="49F4F7B1" w14:textId="77777777" w:rsidR="00EF5E12" w:rsidRDefault="00EF5E12">
            <w:pPr>
              <w:spacing w:line="360" w:lineRule="auto"/>
              <w:rPr>
                <w:rFonts w:eastAsia="Calibri"/>
                <w:b/>
                <w:lang w:eastAsia="lt-LT"/>
              </w:rPr>
            </w:pPr>
            <w:r>
              <w:rPr>
                <w:rFonts w:eastAsia="Calibri"/>
                <w:b/>
                <w:lang w:eastAsia="lt-LT"/>
              </w:rPr>
              <w:t>Prioritetas 1.</w:t>
            </w:r>
          </w:p>
          <w:p w14:paraId="490072FD" w14:textId="77777777" w:rsidR="00EF5E12" w:rsidRDefault="00EF5E12">
            <w:pPr>
              <w:spacing w:line="360" w:lineRule="auto"/>
              <w:rPr>
                <w:rFonts w:eastAsia="Calibri"/>
                <w:b/>
                <w:noProof/>
                <w:lang w:eastAsia="lt-LT"/>
              </w:rPr>
            </w:pPr>
            <w:r>
              <w:rPr>
                <w:rFonts w:eastAsia="Calibri"/>
                <w:b/>
                <w:lang w:eastAsia="lt-LT"/>
              </w:rPr>
              <w:t>Kokybiškas ugdymas</w:t>
            </w:r>
          </w:p>
        </w:tc>
        <w:tc>
          <w:tcPr>
            <w:tcW w:w="3847" w:type="pct"/>
            <w:tcBorders>
              <w:top w:val="single" w:sz="4" w:space="0" w:color="auto"/>
              <w:left w:val="single" w:sz="4" w:space="0" w:color="auto"/>
              <w:bottom w:val="single" w:sz="4" w:space="0" w:color="auto"/>
              <w:right w:val="single" w:sz="4" w:space="0" w:color="auto"/>
            </w:tcBorders>
            <w:hideMark/>
          </w:tcPr>
          <w:p w14:paraId="21EF1F15" w14:textId="77777777" w:rsidR="00EF5E12" w:rsidRDefault="00EF5E12">
            <w:pPr>
              <w:spacing w:line="360" w:lineRule="auto"/>
              <w:rPr>
                <w:rFonts w:eastAsia="Calibri"/>
                <w:b/>
                <w:iCs/>
                <w:lang w:eastAsia="lt-LT"/>
              </w:rPr>
            </w:pPr>
            <w:r>
              <w:rPr>
                <w:rFonts w:eastAsia="Calibri"/>
                <w:b/>
                <w:iCs/>
                <w:noProof/>
                <w:lang w:eastAsia="lt-LT"/>
              </w:rPr>
              <w:t>Tikslas 1.1. Inovatyvaus ugdymo (-si) plėtojimas</w:t>
            </w:r>
          </w:p>
        </w:tc>
      </w:tr>
      <w:tr w:rsidR="00EF5E12" w14:paraId="032F09CD" w14:textId="77777777" w:rsidTr="00EF5E12">
        <w:tc>
          <w:tcPr>
            <w:tcW w:w="0" w:type="auto"/>
            <w:vMerge/>
            <w:tcBorders>
              <w:top w:val="single" w:sz="4" w:space="0" w:color="auto"/>
              <w:left w:val="single" w:sz="4" w:space="0" w:color="auto"/>
              <w:bottom w:val="single" w:sz="4" w:space="0" w:color="auto"/>
              <w:right w:val="single" w:sz="4" w:space="0" w:color="auto"/>
            </w:tcBorders>
            <w:vAlign w:val="center"/>
            <w:hideMark/>
          </w:tcPr>
          <w:p w14:paraId="1299C43A" w14:textId="77777777" w:rsidR="00EF5E12" w:rsidRDefault="00EF5E12">
            <w:pPr>
              <w:suppressAutoHyphens w:val="0"/>
              <w:spacing w:line="256" w:lineRule="auto"/>
              <w:rPr>
                <w:rFonts w:eastAsia="Calibri"/>
                <w:b/>
                <w:noProof/>
                <w:lang w:eastAsia="lt-LT"/>
              </w:rPr>
            </w:pPr>
          </w:p>
        </w:tc>
        <w:tc>
          <w:tcPr>
            <w:tcW w:w="3847" w:type="pct"/>
            <w:tcBorders>
              <w:top w:val="single" w:sz="4" w:space="0" w:color="auto"/>
              <w:left w:val="single" w:sz="4" w:space="0" w:color="auto"/>
              <w:bottom w:val="single" w:sz="4" w:space="0" w:color="auto"/>
              <w:right w:val="single" w:sz="4" w:space="0" w:color="auto"/>
            </w:tcBorders>
            <w:hideMark/>
          </w:tcPr>
          <w:p w14:paraId="20416E1A" w14:textId="77777777" w:rsidR="00EF5E12" w:rsidRDefault="00EF5E12">
            <w:pPr>
              <w:spacing w:line="360" w:lineRule="auto"/>
              <w:rPr>
                <w:rFonts w:eastAsia="Calibri"/>
                <w:noProof/>
                <w:lang w:eastAsia="lt-LT"/>
              </w:rPr>
            </w:pPr>
            <w:r>
              <w:rPr>
                <w:rFonts w:eastAsia="Calibri"/>
                <w:lang w:eastAsia="lt-LT"/>
              </w:rPr>
              <w:t>Uždavinys 1.1.1. Ugdyti mokinių aukštesniuosius mąstymo gebėjimus</w:t>
            </w:r>
          </w:p>
        </w:tc>
      </w:tr>
      <w:tr w:rsidR="00EF5E12" w14:paraId="0B71F089" w14:textId="77777777" w:rsidTr="00EF5E12">
        <w:tc>
          <w:tcPr>
            <w:tcW w:w="0" w:type="auto"/>
            <w:vMerge/>
            <w:tcBorders>
              <w:top w:val="single" w:sz="4" w:space="0" w:color="auto"/>
              <w:left w:val="single" w:sz="4" w:space="0" w:color="auto"/>
              <w:bottom w:val="single" w:sz="4" w:space="0" w:color="auto"/>
              <w:right w:val="single" w:sz="4" w:space="0" w:color="auto"/>
            </w:tcBorders>
            <w:vAlign w:val="center"/>
            <w:hideMark/>
          </w:tcPr>
          <w:p w14:paraId="4DDBEF00" w14:textId="77777777" w:rsidR="00EF5E12" w:rsidRDefault="00EF5E12">
            <w:pPr>
              <w:suppressAutoHyphens w:val="0"/>
              <w:spacing w:line="256" w:lineRule="auto"/>
              <w:rPr>
                <w:rFonts w:eastAsia="Calibri"/>
                <w:b/>
                <w:noProof/>
                <w:lang w:eastAsia="lt-LT"/>
              </w:rPr>
            </w:pPr>
          </w:p>
        </w:tc>
        <w:tc>
          <w:tcPr>
            <w:tcW w:w="3847" w:type="pct"/>
            <w:tcBorders>
              <w:top w:val="single" w:sz="4" w:space="0" w:color="auto"/>
              <w:left w:val="single" w:sz="4" w:space="0" w:color="auto"/>
              <w:bottom w:val="single" w:sz="4" w:space="0" w:color="auto"/>
              <w:right w:val="single" w:sz="4" w:space="0" w:color="auto"/>
            </w:tcBorders>
            <w:hideMark/>
          </w:tcPr>
          <w:p w14:paraId="0880361C" w14:textId="77777777" w:rsidR="00EF5E12" w:rsidRDefault="00EF5E12">
            <w:pPr>
              <w:spacing w:line="360" w:lineRule="auto"/>
              <w:rPr>
                <w:rFonts w:eastAsia="Calibri"/>
                <w:b/>
                <w:lang w:eastAsia="lt-LT"/>
              </w:rPr>
            </w:pPr>
            <w:r>
              <w:rPr>
                <w:rFonts w:eastAsia="Calibri"/>
                <w:lang w:eastAsia="lt-LT"/>
              </w:rPr>
              <w:t>Uždavinys 1.1.2. Stiprinti mokymosi bendradarbiaujant strategijų taikymą ugdymo(-</w:t>
            </w:r>
            <w:proofErr w:type="spellStart"/>
            <w:r>
              <w:rPr>
                <w:rFonts w:eastAsia="Calibri"/>
                <w:lang w:eastAsia="lt-LT"/>
              </w:rPr>
              <w:t>si</w:t>
            </w:r>
            <w:proofErr w:type="spellEnd"/>
            <w:r>
              <w:rPr>
                <w:rFonts w:eastAsia="Calibri"/>
                <w:lang w:eastAsia="lt-LT"/>
              </w:rPr>
              <w:t>) procese</w:t>
            </w:r>
          </w:p>
        </w:tc>
      </w:tr>
      <w:tr w:rsidR="00BF07BA" w14:paraId="0584DD24" w14:textId="77777777" w:rsidTr="00BF07BA">
        <w:trPr>
          <w:trHeight w:val="44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461D779" w14:textId="77777777" w:rsidR="00BF07BA" w:rsidRDefault="00BF07BA">
            <w:pPr>
              <w:suppressAutoHyphens w:val="0"/>
              <w:spacing w:line="256" w:lineRule="auto"/>
              <w:rPr>
                <w:rFonts w:eastAsia="Calibri"/>
                <w:b/>
                <w:noProof/>
                <w:lang w:eastAsia="lt-LT"/>
              </w:rPr>
            </w:pPr>
          </w:p>
        </w:tc>
        <w:tc>
          <w:tcPr>
            <w:tcW w:w="3847" w:type="pct"/>
            <w:tcBorders>
              <w:top w:val="single" w:sz="4" w:space="0" w:color="auto"/>
              <w:left w:val="single" w:sz="4" w:space="0" w:color="auto"/>
              <w:right w:val="single" w:sz="4" w:space="0" w:color="auto"/>
            </w:tcBorders>
            <w:hideMark/>
          </w:tcPr>
          <w:p w14:paraId="4736498E" w14:textId="77777777" w:rsidR="00BF07BA" w:rsidRDefault="00BF07BA">
            <w:pPr>
              <w:spacing w:line="360" w:lineRule="auto"/>
              <w:rPr>
                <w:rFonts w:eastAsia="Calibri"/>
                <w:lang w:eastAsia="lt-LT"/>
              </w:rPr>
            </w:pPr>
            <w:r>
              <w:rPr>
                <w:rFonts w:eastAsia="Calibri"/>
                <w:lang w:eastAsia="lt-LT"/>
              </w:rPr>
              <w:t>Uždavinys 1.1.3. Stiprinti personalizuotą ugdymą</w:t>
            </w:r>
          </w:p>
        </w:tc>
      </w:tr>
      <w:tr w:rsidR="00EF5E12" w14:paraId="08A8C111" w14:textId="77777777" w:rsidTr="00EF5E12">
        <w:trPr>
          <w:trHeight w:val="340"/>
        </w:trPr>
        <w:tc>
          <w:tcPr>
            <w:tcW w:w="1153" w:type="pct"/>
            <w:vMerge w:val="restart"/>
            <w:tcBorders>
              <w:top w:val="single" w:sz="4" w:space="0" w:color="auto"/>
              <w:left w:val="single" w:sz="4" w:space="0" w:color="auto"/>
              <w:bottom w:val="single" w:sz="4" w:space="0" w:color="auto"/>
              <w:right w:val="single" w:sz="4" w:space="0" w:color="auto"/>
            </w:tcBorders>
            <w:hideMark/>
          </w:tcPr>
          <w:p w14:paraId="3D2D1AF0" w14:textId="77777777" w:rsidR="00EF5E12" w:rsidRDefault="00EF5E12">
            <w:pPr>
              <w:spacing w:line="360" w:lineRule="auto"/>
              <w:rPr>
                <w:rFonts w:eastAsia="Calibri"/>
                <w:b/>
                <w:lang w:eastAsia="lt-LT"/>
              </w:rPr>
            </w:pPr>
            <w:r>
              <w:rPr>
                <w:rFonts w:eastAsia="Calibri"/>
                <w:b/>
                <w:lang w:eastAsia="lt-LT"/>
              </w:rPr>
              <w:t>Prioritetas 2.</w:t>
            </w:r>
          </w:p>
          <w:p w14:paraId="5A150104" w14:textId="77777777" w:rsidR="00EF5E12" w:rsidRDefault="00EF5E12">
            <w:pPr>
              <w:spacing w:line="360" w:lineRule="auto"/>
              <w:rPr>
                <w:rFonts w:eastAsia="Calibri"/>
                <w:b/>
                <w:noProof/>
                <w:lang w:eastAsia="lt-LT"/>
              </w:rPr>
            </w:pPr>
            <w:r>
              <w:rPr>
                <w:rFonts w:eastAsia="Calibri"/>
                <w:b/>
                <w:noProof/>
                <w:lang w:eastAsia="lt-LT"/>
              </w:rPr>
              <w:t>Bendradarbiavimo kultūros plėtra</w:t>
            </w:r>
          </w:p>
        </w:tc>
        <w:tc>
          <w:tcPr>
            <w:tcW w:w="3847" w:type="pct"/>
            <w:tcBorders>
              <w:top w:val="single" w:sz="4" w:space="0" w:color="auto"/>
              <w:left w:val="single" w:sz="4" w:space="0" w:color="auto"/>
              <w:bottom w:val="single" w:sz="4" w:space="0" w:color="auto"/>
              <w:right w:val="single" w:sz="4" w:space="0" w:color="auto"/>
            </w:tcBorders>
            <w:hideMark/>
          </w:tcPr>
          <w:p w14:paraId="62D0A7D9" w14:textId="77777777" w:rsidR="00EF5E12" w:rsidRDefault="00EF5E12">
            <w:pPr>
              <w:spacing w:line="360" w:lineRule="auto"/>
              <w:rPr>
                <w:rFonts w:eastAsia="Calibri"/>
                <w:b/>
                <w:iCs/>
                <w:lang w:eastAsia="lt-LT"/>
              </w:rPr>
            </w:pPr>
            <w:r>
              <w:rPr>
                <w:rFonts w:eastAsia="Calibri"/>
                <w:b/>
                <w:iCs/>
                <w:lang w:eastAsia="lt-LT"/>
              </w:rPr>
              <w:t>Tikslas 2.1.</w:t>
            </w:r>
            <w:r>
              <w:rPr>
                <w:rFonts w:eastAsia="Calibri"/>
                <w:iCs/>
                <w:lang w:eastAsia="lt-LT"/>
              </w:rPr>
              <w:t xml:space="preserve"> </w:t>
            </w:r>
            <w:r>
              <w:rPr>
                <w:rFonts w:eastAsia="Calibri"/>
                <w:b/>
                <w:iCs/>
                <w:lang w:eastAsia="lt-LT"/>
              </w:rPr>
              <w:t>Įtraukiojo ugdymo stiprinimas</w:t>
            </w:r>
          </w:p>
        </w:tc>
      </w:tr>
      <w:tr w:rsidR="00EF5E12" w14:paraId="3653DBE3" w14:textId="77777777" w:rsidTr="00EF5E12">
        <w:tc>
          <w:tcPr>
            <w:tcW w:w="0" w:type="auto"/>
            <w:vMerge/>
            <w:tcBorders>
              <w:top w:val="single" w:sz="4" w:space="0" w:color="auto"/>
              <w:left w:val="single" w:sz="4" w:space="0" w:color="auto"/>
              <w:bottom w:val="single" w:sz="4" w:space="0" w:color="auto"/>
              <w:right w:val="single" w:sz="4" w:space="0" w:color="auto"/>
            </w:tcBorders>
            <w:vAlign w:val="center"/>
            <w:hideMark/>
          </w:tcPr>
          <w:p w14:paraId="3CF2D8B6" w14:textId="77777777" w:rsidR="00EF5E12" w:rsidRDefault="00EF5E12">
            <w:pPr>
              <w:suppressAutoHyphens w:val="0"/>
              <w:spacing w:line="256" w:lineRule="auto"/>
              <w:rPr>
                <w:rFonts w:eastAsia="Calibri"/>
                <w:b/>
                <w:noProof/>
                <w:lang w:eastAsia="lt-LT"/>
              </w:rPr>
            </w:pPr>
          </w:p>
        </w:tc>
        <w:tc>
          <w:tcPr>
            <w:tcW w:w="3847" w:type="pct"/>
            <w:tcBorders>
              <w:top w:val="single" w:sz="4" w:space="0" w:color="auto"/>
              <w:left w:val="single" w:sz="4" w:space="0" w:color="auto"/>
              <w:bottom w:val="single" w:sz="4" w:space="0" w:color="auto"/>
              <w:right w:val="single" w:sz="4" w:space="0" w:color="auto"/>
            </w:tcBorders>
            <w:hideMark/>
          </w:tcPr>
          <w:p w14:paraId="6D0026F9" w14:textId="77777777" w:rsidR="00EF5E12" w:rsidRDefault="00EF5E12">
            <w:pPr>
              <w:spacing w:line="360" w:lineRule="auto"/>
              <w:rPr>
                <w:rFonts w:eastAsia="Calibri"/>
                <w:lang w:eastAsia="lt-LT"/>
              </w:rPr>
            </w:pPr>
            <w:r>
              <w:rPr>
                <w:rFonts w:eastAsia="Calibri"/>
                <w:lang w:eastAsia="lt-LT"/>
              </w:rPr>
              <w:t>Uždavinys 2.1.1. Ugdyti mokinių socialines emocines kompetencijas</w:t>
            </w:r>
          </w:p>
        </w:tc>
      </w:tr>
      <w:tr w:rsidR="00EF5E12" w14:paraId="717FB1C4" w14:textId="77777777" w:rsidTr="00EF5E12">
        <w:tc>
          <w:tcPr>
            <w:tcW w:w="0" w:type="auto"/>
            <w:vMerge/>
            <w:tcBorders>
              <w:top w:val="single" w:sz="4" w:space="0" w:color="auto"/>
              <w:left w:val="single" w:sz="4" w:space="0" w:color="auto"/>
              <w:bottom w:val="single" w:sz="4" w:space="0" w:color="auto"/>
              <w:right w:val="single" w:sz="4" w:space="0" w:color="auto"/>
            </w:tcBorders>
            <w:vAlign w:val="center"/>
            <w:hideMark/>
          </w:tcPr>
          <w:p w14:paraId="0FB78278" w14:textId="77777777" w:rsidR="00EF5E12" w:rsidRDefault="00EF5E12">
            <w:pPr>
              <w:suppressAutoHyphens w:val="0"/>
              <w:spacing w:line="256" w:lineRule="auto"/>
              <w:rPr>
                <w:rFonts w:eastAsia="Calibri"/>
                <w:b/>
                <w:noProof/>
                <w:lang w:eastAsia="lt-LT"/>
              </w:rPr>
            </w:pPr>
          </w:p>
        </w:tc>
        <w:tc>
          <w:tcPr>
            <w:tcW w:w="3847" w:type="pct"/>
            <w:tcBorders>
              <w:top w:val="single" w:sz="4" w:space="0" w:color="auto"/>
              <w:left w:val="single" w:sz="4" w:space="0" w:color="auto"/>
              <w:bottom w:val="single" w:sz="4" w:space="0" w:color="auto"/>
              <w:right w:val="single" w:sz="4" w:space="0" w:color="auto"/>
            </w:tcBorders>
            <w:hideMark/>
          </w:tcPr>
          <w:p w14:paraId="18DD0C5D" w14:textId="77777777" w:rsidR="00EF5E12" w:rsidRDefault="00EF5E12">
            <w:pPr>
              <w:spacing w:line="360" w:lineRule="auto"/>
              <w:rPr>
                <w:rFonts w:eastAsia="Calibri"/>
                <w:lang w:eastAsia="lt-LT"/>
              </w:rPr>
            </w:pPr>
            <w:r>
              <w:rPr>
                <w:rFonts w:eastAsia="Calibri"/>
                <w:lang w:eastAsia="lt-LT"/>
              </w:rPr>
              <w:t>Uždavinys 2.1.2.</w:t>
            </w:r>
            <w:r>
              <w:rPr>
                <w:rFonts w:eastAsia="Calibri"/>
                <w:sz w:val="20"/>
                <w:szCs w:val="20"/>
                <w:lang w:eastAsia="lt-LT"/>
              </w:rPr>
              <w:t xml:space="preserve"> </w:t>
            </w:r>
            <w:r>
              <w:rPr>
                <w:rFonts w:eastAsia="Calibri"/>
                <w:lang w:eastAsia="lt-LT"/>
              </w:rPr>
              <w:t>Pritaikyti aplinką ir ugdymosi procesus įvairių ugdymosi poreikių turintiems mokiniams</w:t>
            </w:r>
          </w:p>
        </w:tc>
      </w:tr>
      <w:tr w:rsidR="00EF5E12" w14:paraId="3854332E" w14:textId="77777777" w:rsidTr="00EF5E12">
        <w:tc>
          <w:tcPr>
            <w:tcW w:w="0" w:type="auto"/>
            <w:vMerge/>
            <w:tcBorders>
              <w:top w:val="single" w:sz="4" w:space="0" w:color="auto"/>
              <w:left w:val="single" w:sz="4" w:space="0" w:color="auto"/>
              <w:bottom w:val="single" w:sz="4" w:space="0" w:color="auto"/>
              <w:right w:val="single" w:sz="4" w:space="0" w:color="auto"/>
            </w:tcBorders>
            <w:vAlign w:val="center"/>
            <w:hideMark/>
          </w:tcPr>
          <w:p w14:paraId="1FC39945" w14:textId="77777777" w:rsidR="00EF5E12" w:rsidRDefault="00EF5E12">
            <w:pPr>
              <w:suppressAutoHyphens w:val="0"/>
              <w:spacing w:line="256" w:lineRule="auto"/>
              <w:rPr>
                <w:rFonts w:eastAsia="Calibri"/>
                <w:b/>
                <w:noProof/>
                <w:lang w:eastAsia="lt-LT"/>
              </w:rPr>
            </w:pPr>
          </w:p>
        </w:tc>
        <w:tc>
          <w:tcPr>
            <w:tcW w:w="3847" w:type="pct"/>
            <w:tcBorders>
              <w:top w:val="single" w:sz="4" w:space="0" w:color="auto"/>
              <w:left w:val="single" w:sz="4" w:space="0" w:color="auto"/>
              <w:bottom w:val="single" w:sz="4" w:space="0" w:color="auto"/>
              <w:right w:val="single" w:sz="4" w:space="0" w:color="auto"/>
            </w:tcBorders>
            <w:hideMark/>
          </w:tcPr>
          <w:p w14:paraId="54A0E919" w14:textId="77777777" w:rsidR="00EF5E12" w:rsidRDefault="00EF5E12">
            <w:pPr>
              <w:spacing w:line="360" w:lineRule="auto"/>
              <w:rPr>
                <w:rFonts w:eastAsia="Calibri"/>
                <w:lang w:eastAsia="lt-LT"/>
              </w:rPr>
            </w:pPr>
            <w:r>
              <w:rPr>
                <w:rFonts w:eastAsia="Calibri"/>
                <w:lang w:eastAsia="lt-LT"/>
              </w:rPr>
              <w:t>Uždavinys 2.1.3. Skatinti mokinių pilietiškumą ir lyderystę</w:t>
            </w:r>
          </w:p>
        </w:tc>
      </w:tr>
      <w:tr w:rsidR="00EF5E12" w14:paraId="2C3C4EA9" w14:textId="77777777" w:rsidTr="00EF5E12">
        <w:trPr>
          <w:trHeight w:val="127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562CB0E" w14:textId="77777777" w:rsidR="00EF5E12" w:rsidRDefault="00EF5E12">
            <w:pPr>
              <w:suppressAutoHyphens w:val="0"/>
              <w:spacing w:line="256" w:lineRule="auto"/>
              <w:rPr>
                <w:rFonts w:eastAsia="Calibri"/>
                <w:b/>
                <w:noProof/>
                <w:lang w:eastAsia="lt-LT"/>
              </w:rPr>
            </w:pPr>
          </w:p>
        </w:tc>
        <w:tc>
          <w:tcPr>
            <w:tcW w:w="3847" w:type="pct"/>
            <w:tcBorders>
              <w:top w:val="single" w:sz="4" w:space="0" w:color="auto"/>
              <w:left w:val="single" w:sz="4" w:space="0" w:color="auto"/>
              <w:bottom w:val="single" w:sz="4" w:space="0" w:color="auto"/>
              <w:right w:val="single" w:sz="4" w:space="0" w:color="auto"/>
            </w:tcBorders>
            <w:hideMark/>
          </w:tcPr>
          <w:p w14:paraId="1082C7F1" w14:textId="77777777" w:rsidR="00EF5E12" w:rsidRDefault="00EF5E12">
            <w:pPr>
              <w:spacing w:line="360" w:lineRule="auto"/>
              <w:rPr>
                <w:rFonts w:eastAsia="Calibri"/>
                <w:lang w:eastAsia="lt-LT"/>
              </w:rPr>
            </w:pPr>
            <w:r>
              <w:rPr>
                <w:rFonts w:eastAsia="Calibri"/>
                <w:lang w:eastAsia="lt-LT"/>
              </w:rPr>
              <w:t>Uždavinys 2.1.4. Stiprinti bendrystę su mokinių tėvais (globėjais, rūpintojais) ir socialiniais partneriais įtraukiant juos į progimnazijos gyvenimo kūrimą</w:t>
            </w:r>
          </w:p>
        </w:tc>
      </w:tr>
    </w:tbl>
    <w:p w14:paraId="34CE0A41" w14:textId="77777777" w:rsidR="00EF5E12" w:rsidRDefault="00EF5E12" w:rsidP="00EF5E12">
      <w:pPr>
        <w:rPr>
          <w:b/>
          <w:lang w:eastAsia="lt-LT"/>
        </w:rPr>
      </w:pPr>
    </w:p>
    <w:p w14:paraId="62EBF3C5" w14:textId="77777777" w:rsidR="00EF5E12" w:rsidRDefault="00EF5E12" w:rsidP="00EF5E12">
      <w:pPr>
        <w:jc w:val="center"/>
        <w:rPr>
          <w:b/>
          <w:lang w:eastAsia="lt-LT"/>
        </w:rPr>
      </w:pPr>
    </w:p>
    <w:p w14:paraId="6D98A12B" w14:textId="77777777" w:rsidR="00BF07BA" w:rsidRDefault="00BF07BA" w:rsidP="00EF5E12">
      <w:pPr>
        <w:jc w:val="center"/>
        <w:rPr>
          <w:b/>
          <w:lang w:eastAsia="lt-LT"/>
        </w:rPr>
      </w:pPr>
    </w:p>
    <w:p w14:paraId="2946DB82" w14:textId="77777777" w:rsidR="00BF07BA" w:rsidRDefault="00BF07BA" w:rsidP="00EF5E12">
      <w:pPr>
        <w:jc w:val="center"/>
        <w:rPr>
          <w:b/>
          <w:lang w:eastAsia="lt-LT"/>
        </w:rPr>
      </w:pPr>
    </w:p>
    <w:p w14:paraId="5997CC1D" w14:textId="77777777" w:rsidR="00BF07BA" w:rsidRDefault="00BF07BA" w:rsidP="00EF5E12">
      <w:pPr>
        <w:jc w:val="center"/>
        <w:rPr>
          <w:b/>
          <w:lang w:eastAsia="lt-LT"/>
        </w:rPr>
      </w:pPr>
    </w:p>
    <w:p w14:paraId="110FFD37" w14:textId="77777777" w:rsidR="00BF07BA" w:rsidRDefault="00BF07BA" w:rsidP="00EF5E12">
      <w:pPr>
        <w:jc w:val="center"/>
        <w:rPr>
          <w:b/>
          <w:lang w:eastAsia="lt-LT"/>
        </w:rPr>
      </w:pPr>
    </w:p>
    <w:p w14:paraId="2E061D62" w14:textId="77777777" w:rsidR="00EF5E12" w:rsidRDefault="00EF5E12" w:rsidP="00EF5E12">
      <w:pPr>
        <w:jc w:val="center"/>
        <w:rPr>
          <w:b/>
          <w:lang w:eastAsia="lt-LT"/>
        </w:rPr>
      </w:pPr>
      <w:r>
        <w:rPr>
          <w:b/>
          <w:lang w:eastAsia="lt-LT"/>
        </w:rPr>
        <w:t>V SKYRIUS</w:t>
      </w:r>
    </w:p>
    <w:p w14:paraId="5A590E86" w14:textId="77777777" w:rsidR="00EF5E12" w:rsidRDefault="00EF5E12" w:rsidP="00EF5E12">
      <w:pPr>
        <w:jc w:val="center"/>
        <w:rPr>
          <w:b/>
          <w:lang w:eastAsia="lt-LT"/>
        </w:rPr>
      </w:pPr>
      <w:r>
        <w:rPr>
          <w:b/>
          <w:lang w:eastAsia="lt-LT"/>
        </w:rPr>
        <w:t>VEIKLOS TURINYS</w:t>
      </w:r>
    </w:p>
    <w:p w14:paraId="6B699379" w14:textId="77777777" w:rsidR="00EF5E12" w:rsidRDefault="00EF5E12" w:rsidP="00EF5E12">
      <w:pPr>
        <w:rPr>
          <w:b/>
          <w:lang w:eastAsia="lt-LT"/>
        </w:rPr>
      </w:pPr>
    </w:p>
    <w:tbl>
      <w:tblPr>
        <w:tblW w:w="51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6"/>
        <w:gridCol w:w="1559"/>
        <w:gridCol w:w="1700"/>
        <w:gridCol w:w="1142"/>
        <w:gridCol w:w="3110"/>
      </w:tblGrid>
      <w:tr w:rsidR="00EF5E12" w14:paraId="079F8181" w14:textId="77777777" w:rsidTr="00913567">
        <w:trPr>
          <w:trHeight w:val="362"/>
        </w:trPr>
        <w:tc>
          <w:tcPr>
            <w:tcW w:w="5000" w:type="pct"/>
            <w:gridSpan w:val="5"/>
            <w:tcBorders>
              <w:top w:val="single" w:sz="4" w:space="0" w:color="auto"/>
              <w:left w:val="single" w:sz="4" w:space="0" w:color="auto"/>
              <w:bottom w:val="single" w:sz="4" w:space="0" w:color="auto"/>
              <w:right w:val="single" w:sz="4" w:space="0" w:color="auto"/>
            </w:tcBorders>
            <w:hideMark/>
          </w:tcPr>
          <w:p w14:paraId="503E09B2" w14:textId="77777777" w:rsidR="00EF5E12" w:rsidRDefault="00EF5E12">
            <w:pPr>
              <w:widowControl w:val="0"/>
              <w:spacing w:line="276" w:lineRule="auto"/>
              <w:rPr>
                <w:b/>
              </w:rPr>
            </w:pPr>
            <w:r>
              <w:rPr>
                <w:b/>
              </w:rPr>
              <w:t>Prioritetas 1.</w:t>
            </w:r>
            <w:r>
              <w:rPr>
                <w:b/>
                <w:lang w:eastAsia="lt-LT"/>
              </w:rPr>
              <w:t xml:space="preserve"> Kokybiškas ugdymas</w:t>
            </w:r>
          </w:p>
        </w:tc>
      </w:tr>
      <w:tr w:rsidR="00EF5E12" w14:paraId="722E130F" w14:textId="77777777" w:rsidTr="00913567">
        <w:trPr>
          <w:trHeight w:val="237"/>
        </w:trPr>
        <w:tc>
          <w:tcPr>
            <w:tcW w:w="5000" w:type="pct"/>
            <w:gridSpan w:val="5"/>
            <w:tcBorders>
              <w:top w:val="single" w:sz="4" w:space="0" w:color="auto"/>
              <w:left w:val="single" w:sz="4" w:space="0" w:color="auto"/>
              <w:bottom w:val="single" w:sz="4" w:space="0" w:color="auto"/>
              <w:right w:val="single" w:sz="4" w:space="0" w:color="auto"/>
            </w:tcBorders>
            <w:hideMark/>
          </w:tcPr>
          <w:p w14:paraId="68C75714" w14:textId="77777777" w:rsidR="00EF5E12" w:rsidRDefault="00EF5E12">
            <w:pPr>
              <w:widowControl w:val="0"/>
              <w:spacing w:line="276" w:lineRule="auto"/>
              <w:jc w:val="both"/>
              <w:rPr>
                <w:b/>
                <w:noProof/>
              </w:rPr>
            </w:pPr>
            <w:r>
              <w:rPr>
                <w:b/>
                <w:noProof/>
              </w:rPr>
              <w:t>Tikslas 1.1.</w:t>
            </w:r>
            <w:r>
              <w:rPr>
                <w:b/>
                <w:iCs/>
                <w:noProof/>
                <w:lang w:eastAsia="lt-LT"/>
              </w:rPr>
              <w:t xml:space="preserve"> Inovatyvaus ugdymo (-si) plėtojimas</w:t>
            </w:r>
          </w:p>
        </w:tc>
      </w:tr>
      <w:tr w:rsidR="00EF5E12" w14:paraId="2200F4C9" w14:textId="77777777" w:rsidTr="00913567">
        <w:tc>
          <w:tcPr>
            <w:tcW w:w="5000" w:type="pct"/>
            <w:gridSpan w:val="5"/>
            <w:tcBorders>
              <w:top w:val="single" w:sz="4" w:space="0" w:color="auto"/>
              <w:left w:val="single" w:sz="4" w:space="0" w:color="auto"/>
              <w:bottom w:val="single" w:sz="4" w:space="0" w:color="auto"/>
              <w:right w:val="single" w:sz="4" w:space="0" w:color="auto"/>
            </w:tcBorders>
            <w:hideMark/>
          </w:tcPr>
          <w:p w14:paraId="618C48A6" w14:textId="77777777" w:rsidR="00EF5E12" w:rsidRDefault="00EF5E12">
            <w:pPr>
              <w:spacing w:line="276" w:lineRule="auto"/>
              <w:rPr>
                <w:b/>
                <w:i/>
                <w:noProof/>
                <w:lang w:eastAsia="lt-LT"/>
              </w:rPr>
            </w:pPr>
            <w:r>
              <w:rPr>
                <w:b/>
                <w:i/>
                <w:lang w:eastAsia="lt-LT"/>
              </w:rPr>
              <w:t xml:space="preserve">Uždavinys 1.1.1. </w:t>
            </w:r>
            <w:r>
              <w:rPr>
                <w:rFonts w:eastAsia="Calibri"/>
                <w:b/>
                <w:i/>
                <w:lang w:eastAsia="lt-LT"/>
              </w:rPr>
              <w:t>Ugdyti mokinių aukštesniuosius mąstymo gebėjimus</w:t>
            </w:r>
          </w:p>
        </w:tc>
      </w:tr>
      <w:tr w:rsidR="00EF5E12" w:rsidRPr="00E21CC9" w14:paraId="601CE253" w14:textId="77777777" w:rsidTr="00913567">
        <w:trPr>
          <w:trHeight w:val="472"/>
        </w:trPr>
        <w:tc>
          <w:tcPr>
            <w:tcW w:w="1213" w:type="pct"/>
            <w:tcBorders>
              <w:top w:val="single" w:sz="4" w:space="0" w:color="auto"/>
              <w:left w:val="single" w:sz="4" w:space="0" w:color="auto"/>
              <w:bottom w:val="single" w:sz="4" w:space="0" w:color="auto"/>
              <w:right w:val="single" w:sz="4" w:space="0" w:color="auto"/>
            </w:tcBorders>
          </w:tcPr>
          <w:p w14:paraId="3FE9F23F" w14:textId="77777777" w:rsidR="00EF5E12" w:rsidRPr="00E21CC9" w:rsidRDefault="00EF5E12">
            <w:pPr>
              <w:widowControl w:val="0"/>
              <w:spacing w:line="276" w:lineRule="auto"/>
              <w:jc w:val="center"/>
              <w:rPr>
                <w:b/>
                <w:sz w:val="20"/>
                <w:szCs w:val="20"/>
                <w:lang w:eastAsia="lt-LT"/>
              </w:rPr>
            </w:pPr>
          </w:p>
          <w:p w14:paraId="301371C8" w14:textId="77777777" w:rsidR="00EF5E12" w:rsidRPr="00E21CC9" w:rsidRDefault="00EF5E12">
            <w:pPr>
              <w:widowControl w:val="0"/>
              <w:spacing w:line="276" w:lineRule="auto"/>
              <w:jc w:val="center"/>
              <w:rPr>
                <w:b/>
                <w:sz w:val="20"/>
                <w:szCs w:val="20"/>
                <w:lang w:eastAsia="lt-LT"/>
              </w:rPr>
            </w:pPr>
            <w:r w:rsidRPr="00E21CC9">
              <w:rPr>
                <w:b/>
                <w:sz w:val="20"/>
                <w:szCs w:val="20"/>
                <w:lang w:eastAsia="lt-LT"/>
              </w:rPr>
              <w:t>Priemonės pavadinimas</w:t>
            </w:r>
          </w:p>
        </w:tc>
        <w:tc>
          <w:tcPr>
            <w:tcW w:w="786" w:type="pct"/>
            <w:tcBorders>
              <w:top w:val="single" w:sz="4" w:space="0" w:color="auto"/>
              <w:left w:val="single" w:sz="4" w:space="0" w:color="auto"/>
              <w:bottom w:val="single" w:sz="4" w:space="0" w:color="auto"/>
              <w:right w:val="single" w:sz="4" w:space="0" w:color="auto"/>
            </w:tcBorders>
            <w:hideMark/>
          </w:tcPr>
          <w:p w14:paraId="29D6B04F" w14:textId="77777777" w:rsidR="00EF5E12" w:rsidRPr="00E21CC9" w:rsidRDefault="00EF5E12">
            <w:pPr>
              <w:widowControl w:val="0"/>
              <w:spacing w:line="276" w:lineRule="auto"/>
              <w:jc w:val="center"/>
              <w:rPr>
                <w:b/>
                <w:sz w:val="20"/>
                <w:szCs w:val="20"/>
                <w:lang w:eastAsia="lt-LT"/>
              </w:rPr>
            </w:pPr>
            <w:r w:rsidRPr="00E21CC9">
              <w:rPr>
                <w:b/>
                <w:sz w:val="20"/>
                <w:szCs w:val="20"/>
                <w:lang w:eastAsia="lt-LT"/>
              </w:rPr>
              <w:t xml:space="preserve"> </w:t>
            </w:r>
          </w:p>
          <w:p w14:paraId="3119A5C8" w14:textId="77777777" w:rsidR="00EF5E12" w:rsidRPr="00E21CC9" w:rsidRDefault="00EF5E12">
            <w:pPr>
              <w:widowControl w:val="0"/>
              <w:spacing w:line="276" w:lineRule="auto"/>
              <w:jc w:val="center"/>
              <w:rPr>
                <w:b/>
                <w:sz w:val="20"/>
                <w:szCs w:val="20"/>
                <w:lang w:eastAsia="lt-LT"/>
              </w:rPr>
            </w:pPr>
            <w:r w:rsidRPr="00E21CC9">
              <w:rPr>
                <w:b/>
                <w:sz w:val="20"/>
                <w:szCs w:val="20"/>
                <w:lang w:eastAsia="lt-LT"/>
              </w:rPr>
              <w:t xml:space="preserve">Terminai </w:t>
            </w:r>
          </w:p>
        </w:tc>
        <w:tc>
          <w:tcPr>
            <w:tcW w:w="857" w:type="pct"/>
            <w:tcBorders>
              <w:top w:val="single" w:sz="4" w:space="0" w:color="auto"/>
              <w:left w:val="single" w:sz="4" w:space="0" w:color="auto"/>
              <w:bottom w:val="single" w:sz="4" w:space="0" w:color="auto"/>
              <w:right w:val="single" w:sz="4" w:space="0" w:color="auto"/>
            </w:tcBorders>
            <w:hideMark/>
          </w:tcPr>
          <w:p w14:paraId="568F6B10" w14:textId="77777777" w:rsidR="00EF5E12" w:rsidRPr="00E21CC9" w:rsidRDefault="00EF5E12">
            <w:pPr>
              <w:widowControl w:val="0"/>
              <w:spacing w:line="276" w:lineRule="auto"/>
              <w:jc w:val="center"/>
              <w:rPr>
                <w:b/>
                <w:sz w:val="20"/>
                <w:szCs w:val="20"/>
                <w:lang w:eastAsia="lt-LT"/>
              </w:rPr>
            </w:pPr>
            <w:r w:rsidRPr="00E21CC9">
              <w:rPr>
                <w:b/>
                <w:sz w:val="20"/>
                <w:szCs w:val="20"/>
                <w:lang w:eastAsia="lt-LT"/>
              </w:rPr>
              <w:t xml:space="preserve">Atsakingi </w:t>
            </w:r>
          </w:p>
          <w:p w14:paraId="39203C7E" w14:textId="77777777" w:rsidR="00EF5E12" w:rsidRPr="00E21CC9" w:rsidRDefault="00EF5E12">
            <w:pPr>
              <w:widowControl w:val="0"/>
              <w:spacing w:line="276" w:lineRule="auto"/>
              <w:jc w:val="center"/>
              <w:rPr>
                <w:b/>
                <w:sz w:val="20"/>
                <w:szCs w:val="20"/>
                <w:lang w:eastAsia="lt-LT"/>
              </w:rPr>
            </w:pPr>
            <w:r w:rsidRPr="00E21CC9">
              <w:rPr>
                <w:b/>
                <w:sz w:val="20"/>
                <w:szCs w:val="20"/>
                <w:lang w:eastAsia="lt-LT"/>
              </w:rPr>
              <w:t>vykdytojai</w:t>
            </w:r>
          </w:p>
        </w:tc>
        <w:tc>
          <w:tcPr>
            <w:tcW w:w="576" w:type="pct"/>
            <w:tcBorders>
              <w:top w:val="single" w:sz="4" w:space="0" w:color="auto"/>
              <w:left w:val="single" w:sz="4" w:space="0" w:color="auto"/>
              <w:bottom w:val="single" w:sz="4" w:space="0" w:color="auto"/>
              <w:right w:val="single" w:sz="4" w:space="0" w:color="auto"/>
            </w:tcBorders>
            <w:hideMark/>
          </w:tcPr>
          <w:p w14:paraId="3BCE47AD" w14:textId="77777777" w:rsidR="00EF5E12" w:rsidRPr="00E21CC9" w:rsidRDefault="00EF5E12">
            <w:pPr>
              <w:widowControl w:val="0"/>
              <w:spacing w:line="276" w:lineRule="auto"/>
              <w:jc w:val="center"/>
              <w:rPr>
                <w:b/>
                <w:sz w:val="20"/>
                <w:szCs w:val="20"/>
                <w:lang w:eastAsia="lt-LT"/>
              </w:rPr>
            </w:pPr>
            <w:r w:rsidRPr="00E21CC9">
              <w:rPr>
                <w:b/>
                <w:sz w:val="20"/>
                <w:szCs w:val="20"/>
                <w:lang w:eastAsia="lt-LT"/>
              </w:rPr>
              <w:t>Asignavimai</w:t>
            </w:r>
          </w:p>
          <w:p w14:paraId="57B44C8D" w14:textId="77777777" w:rsidR="00EF5E12" w:rsidRPr="00E21CC9" w:rsidRDefault="00EF5E12">
            <w:pPr>
              <w:widowControl w:val="0"/>
              <w:spacing w:line="276" w:lineRule="auto"/>
              <w:jc w:val="center"/>
              <w:rPr>
                <w:b/>
                <w:sz w:val="20"/>
                <w:szCs w:val="20"/>
                <w:lang w:eastAsia="lt-LT"/>
              </w:rPr>
            </w:pPr>
            <w:r w:rsidRPr="00E21CC9">
              <w:rPr>
                <w:b/>
                <w:sz w:val="20"/>
                <w:szCs w:val="20"/>
                <w:lang w:eastAsia="lt-LT"/>
              </w:rPr>
              <w:t>(reikalingos Savivaldybės biudžeto ar kitų finansavimo šaltinių lėšos) (</w:t>
            </w:r>
            <w:proofErr w:type="spellStart"/>
            <w:r w:rsidRPr="00E21CC9">
              <w:rPr>
                <w:b/>
                <w:sz w:val="20"/>
                <w:szCs w:val="20"/>
                <w:lang w:eastAsia="lt-LT"/>
              </w:rPr>
              <w:t>Eur</w:t>
            </w:r>
            <w:proofErr w:type="spellEnd"/>
            <w:r w:rsidRPr="00E21CC9">
              <w:rPr>
                <w:b/>
                <w:sz w:val="20"/>
                <w:szCs w:val="20"/>
                <w:lang w:eastAsia="lt-LT"/>
              </w:rPr>
              <w:t>)</w:t>
            </w:r>
          </w:p>
        </w:tc>
        <w:tc>
          <w:tcPr>
            <w:tcW w:w="1568" w:type="pct"/>
            <w:tcBorders>
              <w:top w:val="single" w:sz="4" w:space="0" w:color="auto"/>
              <w:left w:val="single" w:sz="4" w:space="0" w:color="auto"/>
              <w:bottom w:val="single" w:sz="4" w:space="0" w:color="auto"/>
              <w:right w:val="single" w:sz="4" w:space="0" w:color="auto"/>
            </w:tcBorders>
            <w:hideMark/>
          </w:tcPr>
          <w:p w14:paraId="185B13C2" w14:textId="77777777" w:rsidR="00EF5E12" w:rsidRPr="00E21CC9" w:rsidRDefault="00EF5E12">
            <w:pPr>
              <w:widowControl w:val="0"/>
              <w:spacing w:line="276" w:lineRule="auto"/>
              <w:rPr>
                <w:b/>
                <w:sz w:val="20"/>
                <w:szCs w:val="20"/>
                <w:lang w:eastAsia="lt-LT"/>
              </w:rPr>
            </w:pPr>
            <w:r w:rsidRPr="00E21CC9">
              <w:rPr>
                <w:b/>
                <w:sz w:val="20"/>
                <w:szCs w:val="20"/>
                <w:lang w:eastAsia="lt-LT"/>
              </w:rPr>
              <w:t>Indėlio/ proceso vertinimo kriterijai, laukiami rezultatai</w:t>
            </w:r>
          </w:p>
        </w:tc>
      </w:tr>
      <w:tr w:rsidR="00EF5E12" w14:paraId="491F1B9D" w14:textId="77777777" w:rsidTr="00913567">
        <w:trPr>
          <w:trHeight w:val="472"/>
        </w:trPr>
        <w:tc>
          <w:tcPr>
            <w:tcW w:w="1213" w:type="pct"/>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124E8C18" w14:textId="77777777" w:rsidR="00EF5E12" w:rsidRDefault="00EF5E12">
            <w:pPr>
              <w:spacing w:line="276" w:lineRule="auto"/>
              <w:textAlignment w:val="baseline"/>
              <w:rPr>
                <w:lang w:eastAsia="lt-LT"/>
              </w:rPr>
            </w:pPr>
            <w:r>
              <w:rPr>
                <w:lang w:eastAsia="lt-LT"/>
              </w:rPr>
              <w:t>Gabių mokinių ugdymo programos įgyvendinimas.</w:t>
            </w:r>
          </w:p>
        </w:tc>
        <w:tc>
          <w:tcPr>
            <w:tcW w:w="786" w:type="pct"/>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0789EC82" w14:textId="77777777" w:rsidR="00EF5E12" w:rsidRDefault="00EF5E12">
            <w:pPr>
              <w:spacing w:line="276" w:lineRule="auto"/>
              <w:textAlignment w:val="baseline"/>
              <w:rPr>
                <w:lang w:eastAsia="lt-LT"/>
              </w:rPr>
            </w:pPr>
            <w:r>
              <w:rPr>
                <w:lang w:eastAsia="lt-LT"/>
              </w:rPr>
              <w:t>Sausio–gruodžio mėn. </w:t>
            </w:r>
          </w:p>
        </w:tc>
        <w:tc>
          <w:tcPr>
            <w:tcW w:w="857" w:type="pct"/>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7255618F" w14:textId="77777777" w:rsidR="00EF5E12" w:rsidRDefault="00EF5E12">
            <w:pPr>
              <w:spacing w:line="276" w:lineRule="auto"/>
              <w:textAlignment w:val="baseline"/>
              <w:rPr>
                <w:lang w:eastAsia="lt-LT"/>
              </w:rPr>
            </w:pPr>
            <w:r>
              <w:rPr>
                <w:lang w:eastAsia="lt-LT"/>
              </w:rPr>
              <w:t>Mokytojai, klasės vadovai, švietimo pagalbos specialistai, </w:t>
            </w:r>
          </w:p>
          <w:p w14:paraId="02F8555A" w14:textId="77777777" w:rsidR="00EF5E12" w:rsidRDefault="00EF5E12">
            <w:pPr>
              <w:spacing w:line="276" w:lineRule="auto"/>
              <w:textAlignment w:val="baseline"/>
              <w:rPr>
                <w:lang w:eastAsia="lt-LT"/>
              </w:rPr>
            </w:pPr>
            <w:r>
              <w:rPr>
                <w:lang w:eastAsia="lt-LT"/>
              </w:rPr>
              <w:t>VGK </w:t>
            </w:r>
          </w:p>
        </w:tc>
        <w:tc>
          <w:tcPr>
            <w:tcW w:w="576" w:type="pct"/>
            <w:tcBorders>
              <w:top w:val="single" w:sz="6" w:space="0" w:color="auto"/>
              <w:left w:val="single" w:sz="6" w:space="0" w:color="000000" w:themeColor="text1"/>
              <w:bottom w:val="single" w:sz="6" w:space="0" w:color="auto"/>
              <w:right w:val="single" w:sz="6" w:space="0" w:color="auto"/>
            </w:tcBorders>
            <w:hideMark/>
          </w:tcPr>
          <w:p w14:paraId="50ED22E0" w14:textId="3EFD6137" w:rsidR="00EF5E12" w:rsidRDefault="00F40D99">
            <w:pPr>
              <w:spacing w:line="276" w:lineRule="auto"/>
              <w:textAlignment w:val="baseline"/>
              <w:rPr>
                <w:lang w:eastAsia="lt-LT"/>
              </w:rPr>
            </w:pPr>
            <w:r>
              <w:rPr>
                <w:lang w:eastAsia="lt-LT"/>
              </w:rPr>
              <w:t>–</w:t>
            </w:r>
            <w:r w:rsidR="00EF5E12">
              <w:rPr>
                <w:lang w:eastAsia="lt-LT"/>
              </w:rPr>
              <w:t> </w:t>
            </w:r>
          </w:p>
        </w:tc>
        <w:tc>
          <w:tcPr>
            <w:tcW w:w="1568" w:type="pct"/>
            <w:tcBorders>
              <w:top w:val="single" w:sz="6" w:space="0" w:color="auto"/>
              <w:left w:val="single" w:sz="6" w:space="0" w:color="auto"/>
              <w:bottom w:val="single" w:sz="6" w:space="0" w:color="auto"/>
              <w:right w:val="single" w:sz="6" w:space="0" w:color="auto"/>
            </w:tcBorders>
            <w:hideMark/>
          </w:tcPr>
          <w:p w14:paraId="58DC5E41" w14:textId="77777777" w:rsidR="00EF5E12" w:rsidRDefault="00EF5E12">
            <w:pPr>
              <w:spacing w:line="276" w:lineRule="auto"/>
              <w:textAlignment w:val="baseline"/>
              <w:rPr>
                <w:lang w:eastAsia="lt-LT"/>
              </w:rPr>
            </w:pPr>
            <w:r>
              <w:rPr>
                <w:lang w:eastAsia="lt-LT"/>
              </w:rPr>
              <w:t>60–70 proc. mokinių dalyvaus rajoninėse ir </w:t>
            </w:r>
          </w:p>
          <w:p w14:paraId="7726907A" w14:textId="77777777" w:rsidR="00EF5E12" w:rsidRDefault="00EF5E12">
            <w:pPr>
              <w:spacing w:line="276" w:lineRule="auto"/>
              <w:textAlignment w:val="baseline"/>
              <w:rPr>
                <w:lang w:eastAsia="lt-LT"/>
              </w:rPr>
            </w:pPr>
            <w:r>
              <w:rPr>
                <w:lang w:eastAsia="lt-LT"/>
              </w:rPr>
              <w:t>respublikinėse olimpiadose, konkursuose, sporto varžybose, parodose, festivaliuose. </w:t>
            </w:r>
          </w:p>
        </w:tc>
      </w:tr>
      <w:tr w:rsidR="00EF5E12" w14:paraId="02C3A750" w14:textId="77777777" w:rsidTr="00913567">
        <w:trPr>
          <w:trHeight w:val="168"/>
        </w:trPr>
        <w:tc>
          <w:tcPr>
            <w:tcW w:w="1213" w:type="pct"/>
            <w:tcBorders>
              <w:top w:val="single" w:sz="4" w:space="0" w:color="auto"/>
              <w:left w:val="single" w:sz="4" w:space="0" w:color="auto"/>
              <w:bottom w:val="single" w:sz="4" w:space="0" w:color="auto"/>
              <w:right w:val="single" w:sz="4" w:space="0" w:color="auto"/>
            </w:tcBorders>
            <w:hideMark/>
          </w:tcPr>
          <w:p w14:paraId="58581414" w14:textId="77777777" w:rsidR="00EF5E12" w:rsidRDefault="00EF5E12">
            <w:pPr>
              <w:spacing w:line="276" w:lineRule="auto"/>
            </w:pPr>
            <w:r>
              <w:t>4, 8 klasių mokinių dalyvavimas elektroniniame NMPP.</w:t>
            </w:r>
          </w:p>
        </w:tc>
        <w:tc>
          <w:tcPr>
            <w:tcW w:w="786" w:type="pct"/>
            <w:tcBorders>
              <w:top w:val="single" w:sz="4" w:space="0" w:color="auto"/>
              <w:left w:val="single" w:sz="4" w:space="0" w:color="auto"/>
              <w:bottom w:val="single" w:sz="4" w:space="0" w:color="auto"/>
              <w:right w:val="single" w:sz="4" w:space="0" w:color="auto"/>
            </w:tcBorders>
            <w:hideMark/>
          </w:tcPr>
          <w:p w14:paraId="7B1A22B5" w14:textId="77777777" w:rsidR="00EF5E12" w:rsidRDefault="00EF5E12">
            <w:pPr>
              <w:spacing w:line="276" w:lineRule="auto"/>
            </w:pPr>
            <w:r>
              <w:t>Sausio – vasario mėn.</w:t>
            </w:r>
          </w:p>
        </w:tc>
        <w:tc>
          <w:tcPr>
            <w:tcW w:w="857" w:type="pct"/>
            <w:tcBorders>
              <w:top w:val="single" w:sz="4" w:space="0" w:color="auto"/>
              <w:left w:val="single" w:sz="4" w:space="0" w:color="auto"/>
              <w:bottom w:val="single" w:sz="4" w:space="0" w:color="auto"/>
              <w:right w:val="single" w:sz="4" w:space="0" w:color="auto"/>
            </w:tcBorders>
            <w:hideMark/>
          </w:tcPr>
          <w:p w14:paraId="533F6489" w14:textId="77777777" w:rsidR="00D70CD5" w:rsidRDefault="00D70CD5">
            <w:pPr>
              <w:spacing w:line="276" w:lineRule="auto"/>
            </w:pPr>
            <w:r>
              <w:t>L. Stulgienė,</w:t>
            </w:r>
          </w:p>
          <w:p w14:paraId="24DFC5C7" w14:textId="77777777" w:rsidR="00EF5E12" w:rsidRDefault="00EF5E12">
            <w:pPr>
              <w:spacing w:line="276" w:lineRule="auto"/>
            </w:pPr>
            <w:r>
              <w:t>klasių vadovai, dalykų mokytojai, VGK</w:t>
            </w:r>
          </w:p>
        </w:tc>
        <w:tc>
          <w:tcPr>
            <w:tcW w:w="576" w:type="pct"/>
            <w:tcBorders>
              <w:top w:val="single" w:sz="4" w:space="0" w:color="auto"/>
              <w:left w:val="single" w:sz="4" w:space="0" w:color="auto"/>
              <w:bottom w:val="single" w:sz="4" w:space="0" w:color="auto"/>
              <w:right w:val="single" w:sz="4" w:space="0" w:color="auto"/>
            </w:tcBorders>
            <w:hideMark/>
          </w:tcPr>
          <w:p w14:paraId="6A09E912" w14:textId="7C426FC4" w:rsidR="00EF5E12" w:rsidRDefault="00F40D99">
            <w:pPr>
              <w:spacing w:line="276" w:lineRule="auto"/>
              <w:jc w:val="both"/>
            </w:pPr>
            <w:r>
              <w:t>–</w:t>
            </w:r>
          </w:p>
        </w:tc>
        <w:tc>
          <w:tcPr>
            <w:tcW w:w="1568" w:type="pct"/>
            <w:tcBorders>
              <w:top w:val="single" w:sz="4" w:space="0" w:color="auto"/>
              <w:left w:val="single" w:sz="4" w:space="0" w:color="auto"/>
              <w:bottom w:val="single" w:sz="4" w:space="0" w:color="auto"/>
              <w:right w:val="single" w:sz="4" w:space="0" w:color="auto"/>
            </w:tcBorders>
            <w:hideMark/>
          </w:tcPr>
          <w:p w14:paraId="483369A1" w14:textId="77777777" w:rsidR="00EF5E12" w:rsidRDefault="00EF5E12">
            <w:pPr>
              <w:spacing w:line="276" w:lineRule="auto"/>
              <w:ind w:right="-107"/>
            </w:pPr>
            <w:r>
              <w:t>Dalyvaus 98 proc. mokinių, rezultatai bus ne žemesni nei pirmojo pusmečio testuojamo dalyko įvertinimai. Pagalba SUP mokiniams.</w:t>
            </w:r>
          </w:p>
        </w:tc>
      </w:tr>
      <w:tr w:rsidR="00EF5E12" w14:paraId="64686970" w14:textId="77777777" w:rsidTr="00913567">
        <w:trPr>
          <w:trHeight w:val="90"/>
        </w:trPr>
        <w:tc>
          <w:tcPr>
            <w:tcW w:w="1213" w:type="pct"/>
            <w:tcBorders>
              <w:top w:val="single" w:sz="4" w:space="0" w:color="auto"/>
              <w:left w:val="single" w:sz="4" w:space="0" w:color="auto"/>
              <w:bottom w:val="single" w:sz="4" w:space="0" w:color="auto"/>
              <w:right w:val="single" w:sz="4" w:space="0" w:color="auto"/>
            </w:tcBorders>
            <w:hideMark/>
          </w:tcPr>
          <w:p w14:paraId="446C16F1" w14:textId="77777777" w:rsidR="00EF5E12" w:rsidRDefault="00EF5E12">
            <w:pPr>
              <w:spacing w:line="276" w:lineRule="auto"/>
            </w:pPr>
            <w:r>
              <w:rPr>
                <w:noProof/>
              </w:rPr>
              <w:t>NMPP rezultatų analizė,  aptarimas su mokiniais, jų tėvais (globėjais, rūpintojais), tolesnio mokymosi planavimas.</w:t>
            </w:r>
          </w:p>
        </w:tc>
        <w:tc>
          <w:tcPr>
            <w:tcW w:w="786" w:type="pct"/>
            <w:tcBorders>
              <w:top w:val="single" w:sz="4" w:space="0" w:color="auto"/>
              <w:left w:val="single" w:sz="4" w:space="0" w:color="auto"/>
              <w:bottom w:val="single" w:sz="4" w:space="0" w:color="auto"/>
              <w:right w:val="single" w:sz="4" w:space="0" w:color="auto"/>
            </w:tcBorders>
            <w:hideMark/>
          </w:tcPr>
          <w:p w14:paraId="25E23277" w14:textId="77777777" w:rsidR="00EF5E12" w:rsidRDefault="00EF5E12">
            <w:pPr>
              <w:spacing w:line="276" w:lineRule="auto"/>
            </w:pPr>
            <w:r>
              <w:t>Kovo mėn.</w:t>
            </w:r>
          </w:p>
        </w:tc>
        <w:tc>
          <w:tcPr>
            <w:tcW w:w="857" w:type="pct"/>
            <w:tcBorders>
              <w:top w:val="single" w:sz="4" w:space="0" w:color="auto"/>
              <w:left w:val="single" w:sz="4" w:space="0" w:color="auto"/>
              <w:bottom w:val="single" w:sz="4" w:space="0" w:color="auto"/>
              <w:right w:val="single" w:sz="4" w:space="0" w:color="auto"/>
            </w:tcBorders>
            <w:hideMark/>
          </w:tcPr>
          <w:p w14:paraId="73177D6C" w14:textId="77777777" w:rsidR="00EF5E12" w:rsidRDefault="00EF5E12">
            <w:pPr>
              <w:spacing w:line="276" w:lineRule="auto"/>
            </w:pPr>
            <w:r>
              <w:t>Pradinio, pagrindinio ugdymo programos, lietuvių kalbos, matematikos mokytojai, klasių vadovai</w:t>
            </w:r>
          </w:p>
        </w:tc>
        <w:tc>
          <w:tcPr>
            <w:tcW w:w="576" w:type="pct"/>
            <w:tcBorders>
              <w:top w:val="single" w:sz="4" w:space="0" w:color="auto"/>
              <w:left w:val="single" w:sz="4" w:space="0" w:color="auto"/>
              <w:bottom w:val="single" w:sz="4" w:space="0" w:color="auto"/>
              <w:right w:val="single" w:sz="4" w:space="0" w:color="auto"/>
            </w:tcBorders>
            <w:hideMark/>
          </w:tcPr>
          <w:p w14:paraId="33E67AC6" w14:textId="29430738" w:rsidR="00EF5E12" w:rsidRDefault="00F40D99">
            <w:pPr>
              <w:spacing w:line="276" w:lineRule="auto"/>
              <w:jc w:val="both"/>
            </w:pPr>
            <w:r>
              <w:t>–</w:t>
            </w:r>
          </w:p>
        </w:tc>
        <w:tc>
          <w:tcPr>
            <w:tcW w:w="1568" w:type="pct"/>
            <w:tcBorders>
              <w:top w:val="single" w:sz="4" w:space="0" w:color="auto"/>
              <w:left w:val="single" w:sz="4" w:space="0" w:color="auto"/>
              <w:bottom w:val="single" w:sz="4" w:space="0" w:color="auto"/>
              <w:right w:val="single" w:sz="4" w:space="0" w:color="auto"/>
            </w:tcBorders>
            <w:hideMark/>
          </w:tcPr>
          <w:p w14:paraId="68D9B518" w14:textId="77777777" w:rsidR="00EF5E12" w:rsidRDefault="00EF5E12">
            <w:pPr>
              <w:spacing w:line="276" w:lineRule="auto"/>
              <w:ind w:right="-107"/>
            </w:pPr>
            <w:r>
              <w:t>Mokiniai įsivertins pasiekimus pagal atskiras dalykų sritis, kognityvinių gebėjimų grupes, susiplanuos tolesnį mokymąsi. Gerės SUP mokinių rezultatai.</w:t>
            </w:r>
          </w:p>
        </w:tc>
      </w:tr>
      <w:tr w:rsidR="00EF5E12" w14:paraId="60F5950A" w14:textId="77777777" w:rsidTr="00913567">
        <w:trPr>
          <w:trHeight w:val="222"/>
        </w:trPr>
        <w:tc>
          <w:tcPr>
            <w:tcW w:w="1213" w:type="pct"/>
            <w:tcBorders>
              <w:top w:val="single" w:sz="4" w:space="0" w:color="auto"/>
              <w:left w:val="single" w:sz="4" w:space="0" w:color="auto"/>
              <w:bottom w:val="single" w:sz="4" w:space="0" w:color="auto"/>
              <w:right w:val="single" w:sz="4" w:space="0" w:color="auto"/>
            </w:tcBorders>
            <w:hideMark/>
          </w:tcPr>
          <w:p w14:paraId="257E847A" w14:textId="77777777" w:rsidR="00EF5E12" w:rsidRDefault="00EF5E12">
            <w:pPr>
              <w:spacing w:line="276" w:lineRule="auto"/>
              <w:rPr>
                <w:bCs/>
              </w:rPr>
            </w:pPr>
            <w:r>
              <w:t>Parengtos dalykų modulių programos.</w:t>
            </w:r>
          </w:p>
        </w:tc>
        <w:tc>
          <w:tcPr>
            <w:tcW w:w="786" w:type="pct"/>
            <w:tcBorders>
              <w:top w:val="single" w:sz="4" w:space="0" w:color="auto"/>
              <w:left w:val="single" w:sz="4" w:space="0" w:color="auto"/>
              <w:bottom w:val="single" w:sz="4" w:space="0" w:color="auto"/>
              <w:right w:val="single" w:sz="4" w:space="0" w:color="auto"/>
            </w:tcBorders>
            <w:hideMark/>
          </w:tcPr>
          <w:p w14:paraId="5C46135E" w14:textId="77777777" w:rsidR="00EF5E12" w:rsidRDefault="00EF5E12">
            <w:pPr>
              <w:widowControl w:val="0"/>
              <w:spacing w:line="276" w:lineRule="auto"/>
            </w:pPr>
            <w:r>
              <w:t>Sausio – birželio mėn.</w:t>
            </w:r>
          </w:p>
        </w:tc>
        <w:tc>
          <w:tcPr>
            <w:tcW w:w="857" w:type="pct"/>
            <w:tcBorders>
              <w:top w:val="single" w:sz="4" w:space="0" w:color="auto"/>
              <w:left w:val="single" w:sz="4" w:space="0" w:color="auto"/>
              <w:bottom w:val="single" w:sz="4" w:space="0" w:color="auto"/>
              <w:right w:val="single" w:sz="4" w:space="0" w:color="auto"/>
            </w:tcBorders>
            <w:hideMark/>
          </w:tcPr>
          <w:p w14:paraId="4F8EBE69" w14:textId="77777777" w:rsidR="00EF5E12" w:rsidRDefault="00EF5E12">
            <w:pPr>
              <w:spacing w:line="276" w:lineRule="auto"/>
            </w:pPr>
            <w:r>
              <w:t>Mokytojai, VGK</w:t>
            </w:r>
          </w:p>
        </w:tc>
        <w:tc>
          <w:tcPr>
            <w:tcW w:w="576" w:type="pct"/>
            <w:tcBorders>
              <w:top w:val="single" w:sz="4" w:space="0" w:color="auto"/>
              <w:left w:val="single" w:sz="4" w:space="0" w:color="auto"/>
              <w:bottom w:val="single" w:sz="4" w:space="0" w:color="auto"/>
              <w:right w:val="single" w:sz="4" w:space="0" w:color="auto"/>
            </w:tcBorders>
            <w:hideMark/>
          </w:tcPr>
          <w:p w14:paraId="1BBD13F9" w14:textId="72324ACB" w:rsidR="00EF5E12" w:rsidRDefault="00F40D99">
            <w:pPr>
              <w:widowControl w:val="0"/>
              <w:spacing w:line="276" w:lineRule="auto"/>
            </w:pPr>
            <w:r>
              <w:t>–</w:t>
            </w:r>
          </w:p>
        </w:tc>
        <w:tc>
          <w:tcPr>
            <w:tcW w:w="1568" w:type="pct"/>
            <w:tcBorders>
              <w:top w:val="single" w:sz="4" w:space="0" w:color="auto"/>
              <w:left w:val="single" w:sz="4" w:space="0" w:color="auto"/>
              <w:bottom w:val="single" w:sz="4" w:space="0" w:color="auto"/>
              <w:right w:val="single" w:sz="4" w:space="0" w:color="auto"/>
            </w:tcBorders>
            <w:hideMark/>
          </w:tcPr>
          <w:p w14:paraId="27084B7C" w14:textId="3994CE9E" w:rsidR="00EF5E12" w:rsidRDefault="00EF5E12">
            <w:pPr>
              <w:spacing w:line="276" w:lineRule="auto"/>
              <w:rPr>
                <w:rFonts w:eastAsia="Calibri"/>
                <w:bCs/>
              </w:rPr>
            </w:pPr>
            <w:r>
              <w:rPr>
                <w:rFonts w:eastAsia="Calibri"/>
                <w:bCs/>
              </w:rPr>
              <w:t xml:space="preserve">Mokytojai parengs </w:t>
            </w:r>
            <w:r w:rsidR="00AE58CD">
              <w:rPr>
                <w:bCs/>
              </w:rPr>
              <w:t>ne mažiau kaip 12</w:t>
            </w:r>
            <w:r>
              <w:rPr>
                <w:bCs/>
              </w:rPr>
              <w:t xml:space="preserve"> programų, skirtų </w:t>
            </w:r>
            <w:r>
              <w:rPr>
                <w:bCs/>
              </w:rPr>
              <w:lastRenderedPageBreak/>
              <w:t>skirtingų gebėjimų mokiniams.</w:t>
            </w:r>
          </w:p>
        </w:tc>
      </w:tr>
      <w:tr w:rsidR="00EF5E12" w14:paraId="59E5863E" w14:textId="77777777" w:rsidTr="00913567">
        <w:tc>
          <w:tcPr>
            <w:tcW w:w="5000" w:type="pct"/>
            <w:gridSpan w:val="5"/>
            <w:tcBorders>
              <w:top w:val="single" w:sz="4" w:space="0" w:color="auto"/>
              <w:left w:val="single" w:sz="4" w:space="0" w:color="auto"/>
              <w:bottom w:val="single" w:sz="4" w:space="0" w:color="auto"/>
              <w:right w:val="single" w:sz="4" w:space="0" w:color="auto"/>
            </w:tcBorders>
            <w:hideMark/>
          </w:tcPr>
          <w:p w14:paraId="6A6120C6" w14:textId="77777777" w:rsidR="00EF5E12" w:rsidRDefault="00EF5E12">
            <w:pPr>
              <w:spacing w:line="276" w:lineRule="auto"/>
              <w:rPr>
                <w:b/>
                <w:i/>
                <w:lang w:eastAsia="lt-LT"/>
              </w:rPr>
            </w:pPr>
            <w:r>
              <w:rPr>
                <w:b/>
                <w:i/>
                <w:lang w:eastAsia="lt-LT"/>
              </w:rPr>
              <w:lastRenderedPageBreak/>
              <w:t>Uždavinys 1.1.2. Stiprinti mokymosi bendradarbiaujant strategijų taikymą ugdymo(-</w:t>
            </w:r>
            <w:proofErr w:type="spellStart"/>
            <w:r>
              <w:rPr>
                <w:b/>
                <w:i/>
                <w:lang w:eastAsia="lt-LT"/>
              </w:rPr>
              <w:t>si</w:t>
            </w:r>
            <w:proofErr w:type="spellEnd"/>
            <w:r>
              <w:rPr>
                <w:b/>
                <w:i/>
                <w:lang w:eastAsia="lt-LT"/>
              </w:rPr>
              <w:t>) procese</w:t>
            </w:r>
          </w:p>
        </w:tc>
      </w:tr>
      <w:tr w:rsidR="00EF5E12" w14:paraId="73CEE7C0" w14:textId="77777777" w:rsidTr="00913567">
        <w:trPr>
          <w:trHeight w:val="152"/>
        </w:trPr>
        <w:tc>
          <w:tcPr>
            <w:tcW w:w="1213" w:type="pct"/>
            <w:tcBorders>
              <w:top w:val="single" w:sz="4" w:space="0" w:color="auto"/>
              <w:left w:val="single" w:sz="4" w:space="0" w:color="auto"/>
              <w:bottom w:val="single" w:sz="4" w:space="0" w:color="auto"/>
              <w:right w:val="single" w:sz="4" w:space="0" w:color="auto"/>
            </w:tcBorders>
            <w:hideMark/>
          </w:tcPr>
          <w:p w14:paraId="7C9C0AFB" w14:textId="77777777" w:rsidR="00EF5E12" w:rsidRDefault="00EF5E12">
            <w:pPr>
              <w:spacing w:line="276" w:lineRule="auto"/>
              <w:rPr>
                <w:lang w:eastAsia="lt-LT"/>
              </w:rPr>
            </w:pPr>
            <w:r>
              <w:t>Ugdomosios veiklos netradicinėse aplinkose organizavimas.</w:t>
            </w:r>
          </w:p>
        </w:tc>
        <w:tc>
          <w:tcPr>
            <w:tcW w:w="786" w:type="pct"/>
            <w:tcBorders>
              <w:top w:val="single" w:sz="4" w:space="0" w:color="auto"/>
              <w:left w:val="single" w:sz="4" w:space="0" w:color="auto"/>
              <w:bottom w:val="single" w:sz="4" w:space="0" w:color="auto"/>
              <w:right w:val="single" w:sz="4" w:space="0" w:color="auto"/>
            </w:tcBorders>
            <w:hideMark/>
          </w:tcPr>
          <w:p w14:paraId="36A40102" w14:textId="77777777" w:rsidR="00EF5E12" w:rsidRDefault="00EF5E12">
            <w:pPr>
              <w:widowControl w:val="0"/>
              <w:spacing w:line="276" w:lineRule="auto"/>
            </w:pPr>
            <w:r>
              <w:t>Sausio – gruodžio mėn.</w:t>
            </w:r>
          </w:p>
        </w:tc>
        <w:tc>
          <w:tcPr>
            <w:tcW w:w="857" w:type="pct"/>
            <w:tcBorders>
              <w:top w:val="single" w:sz="4" w:space="0" w:color="auto"/>
              <w:left w:val="single" w:sz="4" w:space="0" w:color="auto"/>
              <w:bottom w:val="single" w:sz="4" w:space="0" w:color="auto"/>
              <w:right w:val="single" w:sz="4" w:space="0" w:color="auto"/>
            </w:tcBorders>
            <w:hideMark/>
          </w:tcPr>
          <w:p w14:paraId="59E7B1C7" w14:textId="77777777" w:rsidR="00EF5E12" w:rsidRDefault="00EF5E12">
            <w:pPr>
              <w:spacing w:line="276" w:lineRule="auto"/>
            </w:pPr>
            <w:r>
              <w:t>Mokytojai, VGK</w:t>
            </w:r>
          </w:p>
        </w:tc>
        <w:tc>
          <w:tcPr>
            <w:tcW w:w="576" w:type="pct"/>
            <w:tcBorders>
              <w:top w:val="single" w:sz="4" w:space="0" w:color="auto"/>
              <w:left w:val="single" w:sz="4" w:space="0" w:color="auto"/>
              <w:bottom w:val="single" w:sz="4" w:space="0" w:color="auto"/>
              <w:right w:val="single" w:sz="4" w:space="0" w:color="auto"/>
            </w:tcBorders>
            <w:hideMark/>
          </w:tcPr>
          <w:p w14:paraId="0BE14808" w14:textId="74418B82" w:rsidR="00EF5E12" w:rsidRDefault="00F40D99">
            <w:pPr>
              <w:widowControl w:val="0"/>
              <w:spacing w:line="276" w:lineRule="auto"/>
            </w:pPr>
            <w:r>
              <w:t>–</w:t>
            </w:r>
          </w:p>
        </w:tc>
        <w:tc>
          <w:tcPr>
            <w:tcW w:w="1568" w:type="pct"/>
            <w:tcBorders>
              <w:top w:val="single" w:sz="4" w:space="0" w:color="auto"/>
              <w:left w:val="single" w:sz="4" w:space="0" w:color="auto"/>
              <w:bottom w:val="single" w:sz="4" w:space="0" w:color="auto"/>
              <w:right w:val="single" w:sz="4" w:space="0" w:color="auto"/>
            </w:tcBorders>
            <w:hideMark/>
          </w:tcPr>
          <w:p w14:paraId="4A3134D1" w14:textId="77777777" w:rsidR="00EF5E12" w:rsidRDefault="00EF5E12">
            <w:pPr>
              <w:widowControl w:val="0"/>
              <w:spacing w:line="276" w:lineRule="auto"/>
              <w:rPr>
                <w:lang w:eastAsia="lt-LT"/>
              </w:rPr>
            </w:pPr>
            <w:r>
              <w:t>98 proc. mokytojų ne mažiau kaip 2 pamokose ugdomąją veiklą organizuos netradicinėse aplinkose, veiklose dalyvaus įvairių gebėjimų mokiniai.</w:t>
            </w:r>
          </w:p>
        </w:tc>
      </w:tr>
      <w:tr w:rsidR="00967AA8" w:rsidRPr="00967AA8" w14:paraId="40F1747A" w14:textId="77777777" w:rsidTr="00913567">
        <w:trPr>
          <w:trHeight w:val="152"/>
        </w:trPr>
        <w:tc>
          <w:tcPr>
            <w:tcW w:w="1213" w:type="pct"/>
            <w:tcBorders>
              <w:top w:val="single" w:sz="4" w:space="0" w:color="auto"/>
              <w:left w:val="single" w:sz="4" w:space="0" w:color="auto"/>
              <w:bottom w:val="single" w:sz="4" w:space="0" w:color="auto"/>
              <w:right w:val="single" w:sz="4" w:space="0" w:color="auto"/>
            </w:tcBorders>
            <w:hideMark/>
          </w:tcPr>
          <w:p w14:paraId="1D1DF293" w14:textId="77777777" w:rsidR="00EF5E12" w:rsidRPr="00967AA8" w:rsidRDefault="00EF5E12">
            <w:pPr>
              <w:spacing w:line="276" w:lineRule="auto"/>
              <w:rPr>
                <w:lang w:eastAsia="lt-LT"/>
              </w:rPr>
            </w:pPr>
            <w:r w:rsidRPr="00967AA8">
              <w:t>Užsiėmimai 7–8 klasių mokiniams „Mokinių bendravimo ir bendradarbiavimo įgūdžių ugdymas, konfliktinėse bei patyčių pasireiškimo situacijose“.</w:t>
            </w:r>
          </w:p>
        </w:tc>
        <w:tc>
          <w:tcPr>
            <w:tcW w:w="78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503BDA" w14:textId="77777777" w:rsidR="00EF5E12" w:rsidRPr="00967AA8" w:rsidRDefault="00EF5E12">
            <w:pPr>
              <w:widowControl w:val="0"/>
              <w:spacing w:line="276" w:lineRule="auto"/>
              <w:rPr>
                <w:lang w:eastAsia="lt-LT"/>
              </w:rPr>
            </w:pPr>
            <w:r w:rsidRPr="00967AA8">
              <w:t>Sausio – gruodžio mėn.</w:t>
            </w:r>
          </w:p>
        </w:tc>
        <w:tc>
          <w:tcPr>
            <w:tcW w:w="857" w:type="pct"/>
            <w:tcBorders>
              <w:top w:val="single" w:sz="4" w:space="0" w:color="auto"/>
              <w:left w:val="single" w:sz="4" w:space="0" w:color="auto"/>
              <w:bottom w:val="single" w:sz="4" w:space="0" w:color="auto"/>
              <w:right w:val="single" w:sz="4" w:space="0" w:color="auto"/>
            </w:tcBorders>
            <w:hideMark/>
          </w:tcPr>
          <w:p w14:paraId="1C30ADAB" w14:textId="77777777" w:rsidR="00EF5E12" w:rsidRPr="00967AA8" w:rsidRDefault="00EF5E12">
            <w:pPr>
              <w:spacing w:line="276" w:lineRule="auto"/>
            </w:pPr>
            <w:r w:rsidRPr="00967AA8">
              <w:t>L. Linkė</w:t>
            </w:r>
          </w:p>
        </w:tc>
        <w:tc>
          <w:tcPr>
            <w:tcW w:w="57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FA2A7E" w14:textId="00C56AA7" w:rsidR="00EF5E12" w:rsidRPr="00967AA8" w:rsidRDefault="00F40D99">
            <w:pPr>
              <w:widowControl w:val="0"/>
              <w:spacing w:line="276" w:lineRule="auto"/>
            </w:pPr>
            <w:r>
              <w:t>–</w:t>
            </w:r>
          </w:p>
        </w:tc>
        <w:tc>
          <w:tcPr>
            <w:tcW w:w="1568" w:type="pct"/>
            <w:tcBorders>
              <w:top w:val="single" w:sz="4" w:space="0" w:color="auto"/>
              <w:left w:val="single" w:sz="4" w:space="0" w:color="auto"/>
              <w:bottom w:val="single" w:sz="4" w:space="0" w:color="auto"/>
              <w:right w:val="single" w:sz="4" w:space="0" w:color="auto"/>
            </w:tcBorders>
            <w:hideMark/>
          </w:tcPr>
          <w:p w14:paraId="6AD1CD13" w14:textId="77777777" w:rsidR="00EF5E12" w:rsidRPr="00967AA8" w:rsidRDefault="00EF5E12">
            <w:pPr>
              <w:widowControl w:val="0"/>
              <w:spacing w:line="276" w:lineRule="auto"/>
              <w:rPr>
                <w:lang w:eastAsia="lt-LT"/>
              </w:rPr>
            </w:pPr>
            <w:r w:rsidRPr="00967AA8">
              <w:t xml:space="preserve">95 proc. 7–8 klasių mokinių turės galimybę mokytis konstruktyviai spręsti patyčių situacijas kylančias klasėje bei asmeniniame gyvenime. </w:t>
            </w:r>
          </w:p>
        </w:tc>
      </w:tr>
      <w:tr w:rsidR="00EF5E12" w14:paraId="2820B261" w14:textId="77777777" w:rsidTr="00913567">
        <w:tc>
          <w:tcPr>
            <w:tcW w:w="5000" w:type="pct"/>
            <w:gridSpan w:val="5"/>
            <w:tcBorders>
              <w:top w:val="single" w:sz="4" w:space="0" w:color="auto"/>
              <w:left w:val="single" w:sz="4" w:space="0" w:color="auto"/>
              <w:bottom w:val="single" w:sz="4" w:space="0" w:color="auto"/>
              <w:right w:val="single" w:sz="4" w:space="0" w:color="auto"/>
            </w:tcBorders>
            <w:hideMark/>
          </w:tcPr>
          <w:p w14:paraId="679B1B13" w14:textId="77777777" w:rsidR="00EF5E12" w:rsidRDefault="00EF5E12">
            <w:pPr>
              <w:spacing w:line="276" w:lineRule="auto"/>
              <w:rPr>
                <w:b/>
                <w:i/>
                <w:lang w:eastAsia="lt-LT"/>
              </w:rPr>
            </w:pPr>
            <w:r>
              <w:rPr>
                <w:b/>
                <w:i/>
                <w:lang w:eastAsia="lt-LT"/>
              </w:rPr>
              <w:t>Uždavinys 1.1.3. Stiprinti personalizuotą ugdymą</w:t>
            </w:r>
          </w:p>
        </w:tc>
      </w:tr>
      <w:tr w:rsidR="00EF5E12" w14:paraId="7580B245" w14:textId="77777777" w:rsidTr="00913567">
        <w:tc>
          <w:tcPr>
            <w:tcW w:w="1213" w:type="pct"/>
            <w:tcBorders>
              <w:top w:val="single" w:sz="4" w:space="0" w:color="auto"/>
              <w:left w:val="single" w:sz="4" w:space="0" w:color="auto"/>
              <w:bottom w:val="single" w:sz="4" w:space="0" w:color="auto"/>
              <w:right w:val="single" w:sz="4" w:space="0" w:color="auto"/>
            </w:tcBorders>
            <w:hideMark/>
          </w:tcPr>
          <w:p w14:paraId="276D75A7" w14:textId="77777777" w:rsidR="00EF5E12" w:rsidRDefault="00EF5E12">
            <w:pPr>
              <w:spacing w:line="276" w:lineRule="auto"/>
              <w:rPr>
                <w:noProof/>
              </w:rPr>
            </w:pPr>
            <w:r>
              <w:rPr>
                <w:noProof/>
              </w:rPr>
              <w:t>Individualių mokinio pasiekimų ir pažangos aptarimų trišaliuose susitikimuose (vaikas, jo tėvai/ globėjai ir rūpintojai, klasės vadovas ar mokytojas) organizavimas ir tolesnis mokymosi planavimas.</w:t>
            </w:r>
          </w:p>
        </w:tc>
        <w:tc>
          <w:tcPr>
            <w:tcW w:w="786" w:type="pct"/>
            <w:tcBorders>
              <w:top w:val="single" w:sz="4" w:space="0" w:color="auto"/>
              <w:left w:val="single" w:sz="4" w:space="0" w:color="auto"/>
              <w:bottom w:val="single" w:sz="4" w:space="0" w:color="auto"/>
              <w:right w:val="single" w:sz="4" w:space="0" w:color="auto"/>
            </w:tcBorders>
            <w:hideMark/>
          </w:tcPr>
          <w:p w14:paraId="30568D0A" w14:textId="77777777" w:rsidR="00EF5E12" w:rsidRDefault="00EF5E12">
            <w:pPr>
              <w:spacing w:line="276" w:lineRule="auto"/>
            </w:pPr>
            <w:r>
              <w:rPr>
                <w:noProof/>
              </w:rPr>
              <w:t xml:space="preserve">Ne rečiau kaip pusmečiui pasibaigus per pirmas dvi savaites </w:t>
            </w:r>
          </w:p>
        </w:tc>
        <w:tc>
          <w:tcPr>
            <w:tcW w:w="857" w:type="pct"/>
            <w:tcBorders>
              <w:top w:val="single" w:sz="4" w:space="0" w:color="auto"/>
              <w:left w:val="single" w:sz="4" w:space="0" w:color="auto"/>
              <w:bottom w:val="single" w:sz="4" w:space="0" w:color="auto"/>
              <w:right w:val="single" w:sz="4" w:space="0" w:color="auto"/>
            </w:tcBorders>
            <w:hideMark/>
          </w:tcPr>
          <w:p w14:paraId="1E7E3ABF" w14:textId="77777777" w:rsidR="00EF5E12" w:rsidRDefault="00EF5E12">
            <w:pPr>
              <w:spacing w:line="276" w:lineRule="auto"/>
            </w:pPr>
            <w:r>
              <w:rPr>
                <w:noProof/>
              </w:rPr>
              <w:t>Klasių vadovai, VGK</w:t>
            </w:r>
            <w:r>
              <w:rPr>
                <w:noProof/>
              </w:rPr>
              <w:tab/>
            </w:r>
          </w:p>
        </w:tc>
        <w:tc>
          <w:tcPr>
            <w:tcW w:w="576" w:type="pct"/>
            <w:tcBorders>
              <w:top w:val="single" w:sz="4" w:space="0" w:color="auto"/>
              <w:left w:val="single" w:sz="4" w:space="0" w:color="auto"/>
              <w:bottom w:val="single" w:sz="4" w:space="0" w:color="auto"/>
              <w:right w:val="single" w:sz="4" w:space="0" w:color="auto"/>
            </w:tcBorders>
            <w:hideMark/>
          </w:tcPr>
          <w:p w14:paraId="237AFA41" w14:textId="3E58430C" w:rsidR="00EF5E12" w:rsidRDefault="00F40D99">
            <w:pPr>
              <w:spacing w:line="276" w:lineRule="auto"/>
            </w:pPr>
            <w:r>
              <w:t>–</w:t>
            </w:r>
          </w:p>
        </w:tc>
        <w:tc>
          <w:tcPr>
            <w:tcW w:w="1568" w:type="pct"/>
            <w:tcBorders>
              <w:top w:val="single" w:sz="4" w:space="0" w:color="auto"/>
              <w:left w:val="single" w:sz="4" w:space="0" w:color="auto"/>
              <w:bottom w:val="single" w:sz="4" w:space="0" w:color="auto"/>
              <w:right w:val="single" w:sz="4" w:space="0" w:color="auto"/>
            </w:tcBorders>
            <w:hideMark/>
          </w:tcPr>
          <w:p w14:paraId="17A65737" w14:textId="77777777" w:rsidR="00EF5E12" w:rsidRDefault="00EF5E12">
            <w:pPr>
              <w:spacing w:line="276" w:lineRule="auto"/>
              <w:rPr>
                <w:noProof/>
              </w:rPr>
            </w:pPr>
            <w:r>
              <w:rPr>
                <w:noProof/>
              </w:rPr>
              <w:t>Mokiniai plėtosis mokėjimo mokytis, savivaldumo kompetenciją, darys pažangą, gerės pasiekimai.</w:t>
            </w:r>
          </w:p>
        </w:tc>
      </w:tr>
      <w:tr w:rsidR="00EF5E12" w14:paraId="1077A711" w14:textId="77777777" w:rsidTr="00913567">
        <w:trPr>
          <w:trHeight w:val="234"/>
        </w:trPr>
        <w:tc>
          <w:tcPr>
            <w:tcW w:w="1213" w:type="pct"/>
            <w:tcBorders>
              <w:top w:val="single" w:sz="4" w:space="0" w:color="auto"/>
              <w:left w:val="single" w:sz="4" w:space="0" w:color="auto"/>
              <w:bottom w:val="single" w:sz="4" w:space="0" w:color="auto"/>
              <w:right w:val="single" w:sz="4" w:space="0" w:color="auto"/>
            </w:tcBorders>
            <w:hideMark/>
          </w:tcPr>
          <w:p w14:paraId="6A81D4C0" w14:textId="3BB3BD34" w:rsidR="00EF5E12" w:rsidRDefault="00EF5E12">
            <w:pPr>
              <w:widowControl w:val="0"/>
              <w:spacing w:line="276" w:lineRule="auto"/>
            </w:pPr>
            <w:r>
              <w:rPr>
                <w:rFonts w:eastAsia="Calibri"/>
              </w:rPr>
              <w:t>Namų</w:t>
            </w:r>
            <w:r w:rsidR="00E25637">
              <w:rPr>
                <w:rFonts w:eastAsia="Calibri"/>
              </w:rPr>
              <w:t xml:space="preserve"> darbų atlikimo sąlygų progimnazijoje</w:t>
            </w:r>
            <w:r>
              <w:rPr>
                <w:rFonts w:eastAsia="Calibri"/>
              </w:rPr>
              <w:t xml:space="preserve"> sudarymas.</w:t>
            </w:r>
          </w:p>
        </w:tc>
        <w:tc>
          <w:tcPr>
            <w:tcW w:w="786" w:type="pct"/>
            <w:tcBorders>
              <w:top w:val="single" w:sz="4" w:space="0" w:color="auto"/>
              <w:left w:val="single" w:sz="4" w:space="0" w:color="auto"/>
              <w:bottom w:val="single" w:sz="4" w:space="0" w:color="auto"/>
              <w:right w:val="single" w:sz="4" w:space="0" w:color="auto"/>
            </w:tcBorders>
            <w:hideMark/>
          </w:tcPr>
          <w:p w14:paraId="46C82C2A" w14:textId="77777777" w:rsidR="00EF5E12" w:rsidRDefault="00EF5E12">
            <w:pPr>
              <w:widowControl w:val="0"/>
              <w:spacing w:line="276" w:lineRule="auto"/>
            </w:pPr>
            <w:r>
              <w:t>Sausio – gegužės mėn.</w:t>
            </w:r>
          </w:p>
        </w:tc>
        <w:tc>
          <w:tcPr>
            <w:tcW w:w="857" w:type="pct"/>
            <w:tcBorders>
              <w:top w:val="single" w:sz="4" w:space="0" w:color="auto"/>
              <w:left w:val="single" w:sz="4" w:space="0" w:color="auto"/>
              <w:bottom w:val="single" w:sz="4" w:space="0" w:color="auto"/>
              <w:right w:val="single" w:sz="4" w:space="0" w:color="auto"/>
            </w:tcBorders>
            <w:hideMark/>
          </w:tcPr>
          <w:p w14:paraId="2205BEB1" w14:textId="77777777" w:rsidR="00EF5E12" w:rsidRDefault="00EF5E12">
            <w:pPr>
              <w:widowControl w:val="0"/>
              <w:spacing w:line="276" w:lineRule="auto"/>
            </w:pPr>
            <w:r>
              <w:t xml:space="preserve">V. Linkytė, </w:t>
            </w:r>
          </w:p>
          <w:p w14:paraId="7E427F02" w14:textId="796E506D" w:rsidR="00EF5E12" w:rsidRDefault="00EF5E12">
            <w:pPr>
              <w:widowControl w:val="0"/>
              <w:spacing w:line="276" w:lineRule="auto"/>
            </w:pPr>
            <w:r>
              <w:t>darbo grupė</w:t>
            </w:r>
            <w:r w:rsidR="00E25637">
              <w:t>s</w:t>
            </w:r>
            <w:r>
              <w:t>,</w:t>
            </w:r>
          </w:p>
          <w:p w14:paraId="7ECF5CFD" w14:textId="77777777" w:rsidR="00EF5E12" w:rsidRDefault="00EF5E12">
            <w:pPr>
              <w:widowControl w:val="0"/>
              <w:spacing w:line="276" w:lineRule="auto"/>
            </w:pPr>
            <w:r>
              <w:t>VGK</w:t>
            </w:r>
          </w:p>
        </w:tc>
        <w:tc>
          <w:tcPr>
            <w:tcW w:w="576" w:type="pct"/>
            <w:tcBorders>
              <w:top w:val="single" w:sz="4" w:space="0" w:color="auto"/>
              <w:left w:val="single" w:sz="4" w:space="0" w:color="auto"/>
              <w:bottom w:val="single" w:sz="4" w:space="0" w:color="auto"/>
              <w:right w:val="single" w:sz="4" w:space="0" w:color="auto"/>
            </w:tcBorders>
            <w:hideMark/>
          </w:tcPr>
          <w:p w14:paraId="3AD8BB85" w14:textId="0C7DCB72" w:rsidR="00EF5E12" w:rsidRDefault="00F40D99">
            <w:pPr>
              <w:widowControl w:val="0"/>
              <w:spacing w:line="276" w:lineRule="auto"/>
            </w:pPr>
            <w:r>
              <w:t>–</w:t>
            </w:r>
          </w:p>
        </w:tc>
        <w:tc>
          <w:tcPr>
            <w:tcW w:w="1568" w:type="pct"/>
            <w:tcBorders>
              <w:top w:val="single" w:sz="4" w:space="0" w:color="auto"/>
              <w:left w:val="single" w:sz="4" w:space="0" w:color="auto"/>
              <w:bottom w:val="single" w:sz="4" w:space="0" w:color="auto"/>
              <w:right w:val="single" w:sz="4" w:space="0" w:color="auto"/>
            </w:tcBorders>
            <w:hideMark/>
          </w:tcPr>
          <w:p w14:paraId="340CE5BB" w14:textId="5CBC1063" w:rsidR="00EF5E12" w:rsidRDefault="00E25637">
            <w:pPr>
              <w:widowControl w:val="0"/>
              <w:spacing w:line="276" w:lineRule="auto"/>
            </w:pPr>
            <w:r>
              <w:rPr>
                <w:rFonts w:eastAsia="Calibri"/>
              </w:rPr>
              <w:t>Ne mažiau kaip 30  proc. 1</w:t>
            </w:r>
            <w:r w:rsidR="00EF5E12">
              <w:rPr>
                <w:rFonts w:eastAsia="Calibri"/>
              </w:rPr>
              <w:t xml:space="preserve">–8  klasių mokinių, neturinčių galimybių namų darbus atlikti namie ar norintys, laukiantys neformalaus švietimo užsiėmimų, </w:t>
            </w:r>
            <w:r>
              <w:rPr>
                <w:rFonts w:eastAsia="Calibri"/>
              </w:rPr>
              <w:t xml:space="preserve">autobusų, </w:t>
            </w:r>
            <w:r w:rsidR="00EF5E12">
              <w:rPr>
                <w:rFonts w:eastAsia="Calibri"/>
              </w:rPr>
              <w:t>atliks namų darbus progimnazijoje.</w:t>
            </w:r>
          </w:p>
        </w:tc>
      </w:tr>
      <w:tr w:rsidR="00EF5E12" w14:paraId="45E963A9" w14:textId="77777777" w:rsidTr="00913567">
        <w:tc>
          <w:tcPr>
            <w:tcW w:w="1213" w:type="pct"/>
            <w:tcBorders>
              <w:top w:val="single" w:sz="4" w:space="0" w:color="auto"/>
              <w:left w:val="single" w:sz="4" w:space="0" w:color="auto"/>
              <w:bottom w:val="single" w:sz="4" w:space="0" w:color="auto"/>
              <w:right w:val="single" w:sz="4" w:space="0" w:color="auto"/>
            </w:tcBorders>
            <w:hideMark/>
          </w:tcPr>
          <w:p w14:paraId="09D8C615" w14:textId="77777777" w:rsidR="00EF5E12" w:rsidRDefault="00EF5E12">
            <w:pPr>
              <w:widowControl w:val="0"/>
              <w:spacing w:line="276" w:lineRule="auto"/>
            </w:pPr>
            <w:r>
              <w:rPr>
                <w:rFonts w:eastAsia="Calibri"/>
              </w:rPr>
              <w:t>Mokinių, padariusių pažangą,  skatinimas išvykomis,     ugdymu(-</w:t>
            </w:r>
            <w:proofErr w:type="spellStart"/>
            <w:r>
              <w:rPr>
                <w:rFonts w:eastAsia="Calibri"/>
              </w:rPr>
              <w:t>si</w:t>
            </w:r>
            <w:proofErr w:type="spellEnd"/>
            <w:r>
              <w:rPr>
                <w:rFonts w:eastAsia="Calibri"/>
              </w:rPr>
              <w:t>) netradicinėse erdvėse.</w:t>
            </w:r>
          </w:p>
        </w:tc>
        <w:tc>
          <w:tcPr>
            <w:tcW w:w="786" w:type="pct"/>
            <w:tcBorders>
              <w:top w:val="single" w:sz="4" w:space="0" w:color="auto"/>
              <w:left w:val="single" w:sz="4" w:space="0" w:color="auto"/>
              <w:bottom w:val="single" w:sz="4" w:space="0" w:color="auto"/>
              <w:right w:val="single" w:sz="4" w:space="0" w:color="auto"/>
            </w:tcBorders>
            <w:hideMark/>
          </w:tcPr>
          <w:p w14:paraId="002A19EC" w14:textId="77777777" w:rsidR="00EF5E12" w:rsidRDefault="00EF5E12">
            <w:pPr>
              <w:widowControl w:val="0"/>
              <w:spacing w:line="276" w:lineRule="auto"/>
            </w:pPr>
            <w:r>
              <w:t>Sausio – birželio mėn.</w:t>
            </w:r>
          </w:p>
        </w:tc>
        <w:tc>
          <w:tcPr>
            <w:tcW w:w="857" w:type="pct"/>
            <w:tcBorders>
              <w:top w:val="single" w:sz="4" w:space="0" w:color="auto"/>
              <w:left w:val="single" w:sz="4" w:space="0" w:color="auto"/>
              <w:bottom w:val="single" w:sz="4" w:space="0" w:color="auto"/>
              <w:right w:val="single" w:sz="4" w:space="0" w:color="auto"/>
            </w:tcBorders>
            <w:hideMark/>
          </w:tcPr>
          <w:p w14:paraId="00983BBD" w14:textId="77777777" w:rsidR="00EF5E12" w:rsidRDefault="00D70CD5">
            <w:pPr>
              <w:widowControl w:val="0"/>
              <w:spacing w:line="276" w:lineRule="auto"/>
            </w:pPr>
            <w:r>
              <w:t>V. Linkytė,</w:t>
            </w:r>
            <w:r w:rsidR="00EF5E12">
              <w:t xml:space="preserve"> </w:t>
            </w:r>
          </w:p>
          <w:p w14:paraId="7D12D7A1" w14:textId="77777777" w:rsidR="00EF5E12" w:rsidRDefault="00EF5E12">
            <w:pPr>
              <w:widowControl w:val="0"/>
              <w:spacing w:line="276" w:lineRule="auto"/>
            </w:pPr>
            <w:r>
              <w:t>darbo grupė</w:t>
            </w:r>
          </w:p>
        </w:tc>
        <w:tc>
          <w:tcPr>
            <w:tcW w:w="576" w:type="pct"/>
            <w:tcBorders>
              <w:top w:val="single" w:sz="4" w:space="0" w:color="auto"/>
              <w:left w:val="single" w:sz="4" w:space="0" w:color="auto"/>
              <w:bottom w:val="single" w:sz="4" w:space="0" w:color="auto"/>
              <w:right w:val="single" w:sz="4" w:space="0" w:color="auto"/>
            </w:tcBorders>
            <w:hideMark/>
          </w:tcPr>
          <w:p w14:paraId="3AC2E41B" w14:textId="6F67FA7D" w:rsidR="00EF5E12" w:rsidRDefault="00F40D99">
            <w:pPr>
              <w:widowControl w:val="0"/>
              <w:spacing w:line="276" w:lineRule="auto"/>
            </w:pPr>
            <w:r>
              <w:t>–</w:t>
            </w:r>
          </w:p>
        </w:tc>
        <w:tc>
          <w:tcPr>
            <w:tcW w:w="1568" w:type="pct"/>
            <w:tcBorders>
              <w:top w:val="single" w:sz="4" w:space="0" w:color="auto"/>
              <w:left w:val="single" w:sz="4" w:space="0" w:color="auto"/>
              <w:bottom w:val="single" w:sz="4" w:space="0" w:color="auto"/>
              <w:right w:val="single" w:sz="4" w:space="0" w:color="auto"/>
            </w:tcBorders>
            <w:hideMark/>
          </w:tcPr>
          <w:p w14:paraId="2BE0CD0E" w14:textId="77777777" w:rsidR="00EF5E12" w:rsidRDefault="00EF5E12">
            <w:pPr>
              <w:widowControl w:val="0"/>
              <w:spacing w:line="276" w:lineRule="auto"/>
            </w:pPr>
            <w:r>
              <w:rPr>
                <w:rFonts w:eastAsia="Calibri"/>
              </w:rPr>
              <w:t>Ne mažiau kaip 5 proc.1–8 klasių mokinių dalyvaus ekskursijose, pažintinėse veiklose.</w:t>
            </w:r>
          </w:p>
        </w:tc>
      </w:tr>
      <w:tr w:rsidR="00EF5E12" w14:paraId="6F039E33" w14:textId="77777777" w:rsidTr="00913567">
        <w:tc>
          <w:tcPr>
            <w:tcW w:w="12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06042B" w14:textId="77777777" w:rsidR="00EF5E12" w:rsidRDefault="00D70CD5">
            <w:pPr>
              <w:widowControl w:val="0"/>
              <w:spacing w:line="276" w:lineRule="auto"/>
              <w:rPr>
                <w:lang w:eastAsia="lt-LT"/>
              </w:rPr>
            </w:pPr>
            <w:r>
              <w:t>Individualūs pokalbiai–</w:t>
            </w:r>
            <w:r w:rsidR="00EF5E12">
              <w:t xml:space="preserve"> konsultacijos su </w:t>
            </w:r>
            <w:r w:rsidR="00EF5E12">
              <w:lastRenderedPageBreak/>
              <w:t>mokiniais apie savo mokymosi rezultatus, įsivertinimą.</w:t>
            </w:r>
          </w:p>
        </w:tc>
        <w:tc>
          <w:tcPr>
            <w:tcW w:w="78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77777E" w14:textId="77777777" w:rsidR="00EF5E12" w:rsidRDefault="00EF5E12">
            <w:pPr>
              <w:widowControl w:val="0"/>
              <w:spacing w:line="276" w:lineRule="auto"/>
              <w:rPr>
                <w:lang w:eastAsia="lt-LT"/>
              </w:rPr>
            </w:pPr>
            <w:r>
              <w:lastRenderedPageBreak/>
              <w:t>Nuolat, pagal poreikį</w:t>
            </w:r>
          </w:p>
        </w:tc>
        <w:tc>
          <w:tcPr>
            <w:tcW w:w="85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C39226" w14:textId="77777777" w:rsidR="00EF5E12" w:rsidRDefault="00EF5E12">
            <w:pPr>
              <w:widowControl w:val="0"/>
              <w:spacing w:line="276" w:lineRule="auto"/>
            </w:pPr>
            <w:r>
              <w:t xml:space="preserve">L. Linkė, </w:t>
            </w:r>
          </w:p>
          <w:p w14:paraId="4BFC86E2" w14:textId="77777777" w:rsidR="00EF5E12" w:rsidRDefault="00EF5E12">
            <w:pPr>
              <w:widowControl w:val="0"/>
              <w:spacing w:line="276" w:lineRule="auto"/>
              <w:rPr>
                <w:lang w:eastAsia="lt-LT"/>
              </w:rPr>
            </w:pPr>
            <w:r>
              <w:t>D. Globienė</w:t>
            </w:r>
          </w:p>
        </w:tc>
        <w:tc>
          <w:tcPr>
            <w:tcW w:w="57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D9AC6E" w14:textId="2414AB1B" w:rsidR="00EF5E12" w:rsidRPr="00F40D99" w:rsidRDefault="00F40D99">
            <w:pPr>
              <w:widowControl w:val="0"/>
              <w:spacing w:line="276" w:lineRule="auto"/>
              <w:rPr>
                <w:lang w:eastAsia="lt-LT"/>
              </w:rPr>
            </w:pPr>
            <w:r w:rsidRPr="00F40D99">
              <w:t>–</w:t>
            </w:r>
          </w:p>
        </w:tc>
        <w:tc>
          <w:tcPr>
            <w:tcW w:w="156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CC05F2" w14:textId="77777777" w:rsidR="00EF5E12" w:rsidRDefault="00EF5E12">
            <w:pPr>
              <w:widowControl w:val="0"/>
              <w:spacing w:line="276" w:lineRule="auto"/>
              <w:rPr>
                <w:lang w:eastAsia="lt-LT"/>
              </w:rPr>
            </w:pPr>
            <w:r>
              <w:t xml:space="preserve">20 proc. mokinių išsamiau gilinsis į savo mokymosi rezultatus, sugebės įsivertinti </w:t>
            </w:r>
            <w:r>
              <w:lastRenderedPageBreak/>
              <w:t>savo pažangą, pasiekimus, kokybiškiau organizuos savo mokymo(-</w:t>
            </w:r>
            <w:proofErr w:type="spellStart"/>
            <w:r>
              <w:t>si</w:t>
            </w:r>
            <w:proofErr w:type="spellEnd"/>
            <w:r>
              <w:t>) procesą. Pagalba SUP mokiniams.</w:t>
            </w:r>
          </w:p>
        </w:tc>
      </w:tr>
      <w:tr w:rsidR="00EF5E12" w14:paraId="6A1355B9" w14:textId="77777777" w:rsidTr="00913567">
        <w:tc>
          <w:tcPr>
            <w:tcW w:w="1213" w:type="pct"/>
            <w:tcBorders>
              <w:top w:val="single" w:sz="4" w:space="0" w:color="auto"/>
              <w:left w:val="single" w:sz="4" w:space="0" w:color="auto"/>
              <w:bottom w:val="single" w:sz="4" w:space="0" w:color="auto"/>
              <w:right w:val="single" w:sz="4" w:space="0" w:color="auto"/>
            </w:tcBorders>
            <w:hideMark/>
          </w:tcPr>
          <w:p w14:paraId="50723F10" w14:textId="77777777" w:rsidR="00EF5E12" w:rsidRDefault="00EF5E12">
            <w:pPr>
              <w:spacing w:line="276" w:lineRule="auto"/>
            </w:pPr>
            <w:r>
              <w:lastRenderedPageBreak/>
              <w:t>Patirtinės, kultūrinės pažintinės veiklų organizavimas, kultūros paso renginių lankymas.</w:t>
            </w:r>
          </w:p>
        </w:tc>
        <w:tc>
          <w:tcPr>
            <w:tcW w:w="786" w:type="pct"/>
            <w:tcBorders>
              <w:top w:val="single" w:sz="4" w:space="0" w:color="auto"/>
              <w:left w:val="single" w:sz="4" w:space="0" w:color="auto"/>
              <w:bottom w:val="single" w:sz="4" w:space="0" w:color="auto"/>
              <w:right w:val="single" w:sz="4" w:space="0" w:color="auto"/>
            </w:tcBorders>
            <w:hideMark/>
          </w:tcPr>
          <w:p w14:paraId="71C8927A" w14:textId="77777777" w:rsidR="00EF5E12" w:rsidRDefault="00EF5E12">
            <w:pPr>
              <w:spacing w:line="276" w:lineRule="auto"/>
            </w:pPr>
            <w:r>
              <w:t>Sausio – gruodžio mėn.</w:t>
            </w:r>
          </w:p>
        </w:tc>
        <w:tc>
          <w:tcPr>
            <w:tcW w:w="857" w:type="pct"/>
            <w:tcBorders>
              <w:top w:val="single" w:sz="4" w:space="0" w:color="auto"/>
              <w:left w:val="single" w:sz="4" w:space="0" w:color="auto"/>
              <w:bottom w:val="single" w:sz="4" w:space="0" w:color="auto"/>
              <w:right w:val="single" w:sz="4" w:space="0" w:color="auto"/>
            </w:tcBorders>
            <w:hideMark/>
          </w:tcPr>
          <w:p w14:paraId="52DEF83B" w14:textId="77777777" w:rsidR="00EF5E12" w:rsidRDefault="00EF5E12">
            <w:pPr>
              <w:spacing w:line="276" w:lineRule="auto"/>
            </w:pPr>
            <w:r>
              <w:t>Klasių vadovai, VGK</w:t>
            </w:r>
          </w:p>
        </w:tc>
        <w:tc>
          <w:tcPr>
            <w:tcW w:w="576" w:type="pct"/>
            <w:tcBorders>
              <w:top w:val="single" w:sz="4" w:space="0" w:color="auto"/>
              <w:left w:val="single" w:sz="4" w:space="0" w:color="auto"/>
              <w:bottom w:val="single" w:sz="4" w:space="0" w:color="auto"/>
              <w:right w:val="single" w:sz="4" w:space="0" w:color="auto"/>
            </w:tcBorders>
            <w:hideMark/>
          </w:tcPr>
          <w:p w14:paraId="13C3158A" w14:textId="77777777" w:rsidR="00EF5E12" w:rsidRDefault="00EF5E12">
            <w:pPr>
              <w:spacing w:line="276" w:lineRule="auto"/>
            </w:pPr>
            <w:r>
              <w:t>MK, kultūros paso lėšos</w:t>
            </w:r>
          </w:p>
        </w:tc>
        <w:tc>
          <w:tcPr>
            <w:tcW w:w="1568" w:type="pct"/>
            <w:tcBorders>
              <w:top w:val="single" w:sz="4" w:space="0" w:color="auto"/>
              <w:left w:val="single" w:sz="4" w:space="0" w:color="auto"/>
              <w:bottom w:val="single" w:sz="4" w:space="0" w:color="auto"/>
              <w:right w:val="single" w:sz="4" w:space="0" w:color="auto"/>
            </w:tcBorders>
            <w:hideMark/>
          </w:tcPr>
          <w:p w14:paraId="370BD084" w14:textId="77777777" w:rsidR="00EF5E12" w:rsidRDefault="00D70CD5">
            <w:pPr>
              <w:spacing w:line="276" w:lineRule="auto"/>
            </w:pPr>
            <w:r>
              <w:t>Ne mažiau kaip 98</w:t>
            </w:r>
            <w:r w:rsidR="00EF5E12">
              <w:t xml:space="preserve"> proc. mokinių dalyvavo kultūros paso renginiuose.</w:t>
            </w:r>
          </w:p>
        </w:tc>
      </w:tr>
      <w:tr w:rsidR="00EF5E12" w14:paraId="1BEB684C" w14:textId="77777777" w:rsidTr="00913567">
        <w:tc>
          <w:tcPr>
            <w:tcW w:w="1213" w:type="pct"/>
            <w:tcBorders>
              <w:top w:val="single" w:sz="4" w:space="0" w:color="auto"/>
              <w:left w:val="single" w:sz="4" w:space="0" w:color="000000" w:themeColor="text1"/>
              <w:bottom w:val="single" w:sz="4" w:space="0" w:color="000000" w:themeColor="text1"/>
              <w:right w:val="single" w:sz="4" w:space="0" w:color="000000" w:themeColor="text1"/>
            </w:tcBorders>
            <w:hideMark/>
          </w:tcPr>
          <w:p w14:paraId="4B095111" w14:textId="77777777" w:rsidR="00EF5E12" w:rsidRDefault="00EF5E12">
            <w:pPr>
              <w:spacing w:line="276" w:lineRule="auto"/>
            </w:pPr>
            <w:r>
              <w:t>STE</w:t>
            </w:r>
            <w:r w:rsidR="00D70CD5">
              <w:t xml:space="preserve">AM projektų diena </w:t>
            </w:r>
          </w:p>
        </w:tc>
        <w:tc>
          <w:tcPr>
            <w:tcW w:w="786" w:type="pct"/>
            <w:tcBorders>
              <w:top w:val="single" w:sz="4" w:space="0" w:color="auto"/>
              <w:left w:val="single" w:sz="4" w:space="0" w:color="000000" w:themeColor="text1"/>
              <w:bottom w:val="single" w:sz="4" w:space="0" w:color="000000" w:themeColor="text1"/>
              <w:right w:val="single" w:sz="4" w:space="0" w:color="000000" w:themeColor="text1"/>
            </w:tcBorders>
            <w:hideMark/>
          </w:tcPr>
          <w:p w14:paraId="7FEA7B5F" w14:textId="77777777" w:rsidR="00EF5E12" w:rsidRDefault="00EF5E12">
            <w:pPr>
              <w:spacing w:line="276" w:lineRule="auto"/>
            </w:pPr>
            <w:r>
              <w:t>Kartą per mėnesį</w:t>
            </w:r>
          </w:p>
        </w:tc>
        <w:tc>
          <w:tcPr>
            <w:tcW w:w="857" w:type="pct"/>
            <w:tcBorders>
              <w:top w:val="single" w:sz="4" w:space="0" w:color="auto"/>
              <w:left w:val="single" w:sz="4" w:space="0" w:color="000000" w:themeColor="text1"/>
              <w:bottom w:val="single" w:sz="4" w:space="0" w:color="000000" w:themeColor="text1"/>
              <w:right w:val="single" w:sz="4" w:space="0" w:color="000000" w:themeColor="text1"/>
            </w:tcBorders>
            <w:hideMark/>
          </w:tcPr>
          <w:p w14:paraId="30BEB28A" w14:textId="77777777" w:rsidR="00EF5E12" w:rsidRDefault="00EF5E12">
            <w:pPr>
              <w:spacing w:line="276" w:lineRule="auto"/>
            </w:pPr>
            <w:r>
              <w:t>Mokytojai, klasių vadovai, VGK</w:t>
            </w:r>
          </w:p>
        </w:tc>
        <w:tc>
          <w:tcPr>
            <w:tcW w:w="576" w:type="pct"/>
            <w:tcBorders>
              <w:top w:val="single" w:sz="4" w:space="0" w:color="auto"/>
              <w:left w:val="single" w:sz="4" w:space="0" w:color="000000" w:themeColor="text1"/>
              <w:bottom w:val="single" w:sz="4" w:space="0" w:color="000000" w:themeColor="text1"/>
              <w:right w:val="single" w:sz="4" w:space="0" w:color="000000" w:themeColor="text1"/>
            </w:tcBorders>
            <w:hideMark/>
          </w:tcPr>
          <w:p w14:paraId="48429E52" w14:textId="77777777" w:rsidR="00EF5E12" w:rsidRDefault="00EF5E12">
            <w:pPr>
              <w:spacing w:line="276" w:lineRule="auto"/>
            </w:pPr>
            <w:r>
              <w:t>Projektų lėšos</w:t>
            </w:r>
          </w:p>
        </w:tc>
        <w:tc>
          <w:tcPr>
            <w:tcW w:w="1568" w:type="pct"/>
            <w:tcBorders>
              <w:top w:val="single" w:sz="4" w:space="0" w:color="auto"/>
              <w:left w:val="single" w:sz="4" w:space="0" w:color="000000" w:themeColor="text1"/>
              <w:bottom w:val="single" w:sz="4" w:space="0" w:color="000000" w:themeColor="text1"/>
              <w:right w:val="single" w:sz="4" w:space="0" w:color="000000" w:themeColor="text1"/>
            </w:tcBorders>
            <w:hideMark/>
          </w:tcPr>
          <w:p w14:paraId="14ED0FD6" w14:textId="77777777" w:rsidR="00EF5E12" w:rsidRDefault="00EF5E12">
            <w:pPr>
              <w:spacing w:line="276" w:lineRule="auto"/>
            </w:pPr>
            <w:r>
              <w:t xml:space="preserve">Mokiniai optimaliai (pagal savo gebėjimus) išmoks medžiagą, mokytojos naudos </w:t>
            </w:r>
            <w:proofErr w:type="spellStart"/>
            <w:r>
              <w:t>inovatyvius</w:t>
            </w:r>
            <w:proofErr w:type="spellEnd"/>
            <w:r>
              <w:t xml:space="preserve"> mokymo(-</w:t>
            </w:r>
            <w:proofErr w:type="spellStart"/>
            <w:r>
              <w:t>si</w:t>
            </w:r>
            <w:proofErr w:type="spellEnd"/>
            <w:r>
              <w:t>) metodus.</w:t>
            </w:r>
          </w:p>
        </w:tc>
      </w:tr>
      <w:tr w:rsidR="00EF5E12" w14:paraId="1847471F" w14:textId="77777777" w:rsidTr="00913567">
        <w:trPr>
          <w:trHeight w:val="175"/>
        </w:trPr>
        <w:tc>
          <w:tcPr>
            <w:tcW w:w="1213" w:type="pct"/>
            <w:tcBorders>
              <w:top w:val="single" w:sz="4" w:space="0" w:color="auto"/>
              <w:left w:val="single" w:sz="4" w:space="0" w:color="auto"/>
              <w:bottom w:val="single" w:sz="4" w:space="0" w:color="auto"/>
              <w:right w:val="single" w:sz="4" w:space="0" w:color="auto"/>
            </w:tcBorders>
            <w:hideMark/>
          </w:tcPr>
          <w:p w14:paraId="5059506F" w14:textId="77777777" w:rsidR="00EF5E12" w:rsidRDefault="00EF5E12">
            <w:pPr>
              <w:widowControl w:val="0"/>
              <w:spacing w:line="276" w:lineRule="auto"/>
              <w:rPr>
                <w:b/>
              </w:rPr>
            </w:pPr>
            <w:r>
              <w:t>Ugdymo karjerai, profesinio informavimo ir konsultavimo plano įgyvendinimas.</w:t>
            </w:r>
          </w:p>
        </w:tc>
        <w:tc>
          <w:tcPr>
            <w:tcW w:w="786" w:type="pct"/>
            <w:tcBorders>
              <w:top w:val="single" w:sz="4" w:space="0" w:color="auto"/>
              <w:left w:val="single" w:sz="4" w:space="0" w:color="auto"/>
              <w:bottom w:val="single" w:sz="4" w:space="0" w:color="auto"/>
              <w:right w:val="single" w:sz="4" w:space="0" w:color="auto"/>
            </w:tcBorders>
            <w:hideMark/>
          </w:tcPr>
          <w:p w14:paraId="0E99AB4C" w14:textId="77777777" w:rsidR="00EF5E12" w:rsidRDefault="00EF5E12">
            <w:pPr>
              <w:widowControl w:val="0"/>
              <w:spacing w:line="276" w:lineRule="auto"/>
            </w:pPr>
            <w:r>
              <w:t>Sausio – gruodžio mėn.</w:t>
            </w:r>
          </w:p>
        </w:tc>
        <w:tc>
          <w:tcPr>
            <w:tcW w:w="857" w:type="pct"/>
            <w:tcBorders>
              <w:top w:val="single" w:sz="4" w:space="0" w:color="auto"/>
              <w:left w:val="single" w:sz="4" w:space="0" w:color="auto"/>
              <w:bottom w:val="single" w:sz="4" w:space="0" w:color="auto"/>
              <w:right w:val="single" w:sz="4" w:space="0" w:color="auto"/>
            </w:tcBorders>
            <w:hideMark/>
          </w:tcPr>
          <w:p w14:paraId="7C062230" w14:textId="77777777" w:rsidR="00EF5E12" w:rsidRDefault="00EF5E12">
            <w:pPr>
              <w:widowControl w:val="0"/>
              <w:spacing w:line="276" w:lineRule="auto"/>
            </w:pPr>
            <w:r>
              <w:t xml:space="preserve">H. Gailienė, </w:t>
            </w:r>
          </w:p>
          <w:p w14:paraId="3EF4A521" w14:textId="77777777" w:rsidR="00EF5E12" w:rsidRDefault="00EF5E12">
            <w:pPr>
              <w:widowControl w:val="0"/>
              <w:spacing w:line="276" w:lineRule="auto"/>
            </w:pPr>
            <w:r>
              <w:t>dalykų mokytojai,</w:t>
            </w:r>
          </w:p>
          <w:p w14:paraId="4786A177" w14:textId="77777777" w:rsidR="00EF5E12" w:rsidRDefault="00EF5E12">
            <w:pPr>
              <w:widowControl w:val="0"/>
              <w:spacing w:line="276" w:lineRule="auto"/>
            </w:pPr>
            <w:r>
              <w:t>klasių vadovai</w:t>
            </w:r>
          </w:p>
        </w:tc>
        <w:tc>
          <w:tcPr>
            <w:tcW w:w="576" w:type="pct"/>
            <w:tcBorders>
              <w:top w:val="single" w:sz="4" w:space="0" w:color="auto"/>
              <w:left w:val="single" w:sz="4" w:space="0" w:color="auto"/>
              <w:bottom w:val="single" w:sz="4" w:space="0" w:color="auto"/>
              <w:right w:val="single" w:sz="4" w:space="0" w:color="auto"/>
            </w:tcBorders>
            <w:hideMark/>
          </w:tcPr>
          <w:p w14:paraId="2A9CB6E2" w14:textId="312BE1E2" w:rsidR="00EF5E12" w:rsidRPr="00F40D99" w:rsidRDefault="00F40D99">
            <w:pPr>
              <w:widowControl w:val="0"/>
              <w:spacing w:line="276" w:lineRule="auto"/>
            </w:pPr>
            <w:r w:rsidRPr="00F40D99">
              <w:t>–</w:t>
            </w:r>
          </w:p>
        </w:tc>
        <w:tc>
          <w:tcPr>
            <w:tcW w:w="1568" w:type="pct"/>
            <w:tcBorders>
              <w:top w:val="single" w:sz="4" w:space="0" w:color="auto"/>
              <w:left w:val="single" w:sz="4" w:space="0" w:color="auto"/>
              <w:bottom w:val="single" w:sz="4" w:space="0" w:color="auto"/>
              <w:right w:val="single" w:sz="4" w:space="0" w:color="auto"/>
            </w:tcBorders>
            <w:hideMark/>
          </w:tcPr>
          <w:p w14:paraId="04E189C8" w14:textId="77777777" w:rsidR="00EF5E12" w:rsidRDefault="00EF5E12">
            <w:pPr>
              <w:widowControl w:val="0"/>
              <w:spacing w:line="276" w:lineRule="auto"/>
            </w:pPr>
            <w:r>
              <w:t>Mokiniai įgis programoje numatytas ugdymo karjerai kompetencijas, žinos apie profesijas.</w:t>
            </w:r>
          </w:p>
        </w:tc>
      </w:tr>
      <w:tr w:rsidR="00EF5E12" w14:paraId="136B18B8" w14:textId="77777777" w:rsidTr="00913567">
        <w:tc>
          <w:tcPr>
            <w:tcW w:w="5000" w:type="pct"/>
            <w:gridSpan w:val="5"/>
            <w:tcBorders>
              <w:top w:val="single" w:sz="4" w:space="0" w:color="auto"/>
              <w:left w:val="single" w:sz="4" w:space="0" w:color="auto"/>
              <w:bottom w:val="single" w:sz="4" w:space="0" w:color="auto"/>
              <w:right w:val="single" w:sz="4" w:space="0" w:color="auto"/>
            </w:tcBorders>
            <w:hideMark/>
          </w:tcPr>
          <w:p w14:paraId="33C7508B" w14:textId="77777777" w:rsidR="00EF5E12" w:rsidRDefault="00EF5E12">
            <w:pPr>
              <w:spacing w:line="276" w:lineRule="auto"/>
              <w:rPr>
                <w:b/>
                <w:lang w:eastAsia="lt-LT"/>
              </w:rPr>
            </w:pPr>
            <w:r>
              <w:rPr>
                <w:b/>
                <w:lang w:eastAsia="lt-LT"/>
              </w:rPr>
              <w:t xml:space="preserve">Prioritetas 2. </w:t>
            </w:r>
            <w:r>
              <w:rPr>
                <w:b/>
                <w:noProof/>
                <w:lang w:eastAsia="lt-LT"/>
              </w:rPr>
              <w:t>Bendradarbiavimo kultūros plėtra</w:t>
            </w:r>
          </w:p>
        </w:tc>
      </w:tr>
      <w:tr w:rsidR="00EF5E12" w14:paraId="4B0450DB" w14:textId="77777777" w:rsidTr="00913567">
        <w:trPr>
          <w:trHeight w:val="237"/>
        </w:trPr>
        <w:tc>
          <w:tcPr>
            <w:tcW w:w="5000" w:type="pct"/>
            <w:gridSpan w:val="5"/>
            <w:tcBorders>
              <w:top w:val="single" w:sz="4" w:space="0" w:color="auto"/>
              <w:left w:val="single" w:sz="4" w:space="0" w:color="auto"/>
              <w:bottom w:val="single" w:sz="4" w:space="0" w:color="auto"/>
              <w:right w:val="single" w:sz="4" w:space="0" w:color="auto"/>
            </w:tcBorders>
            <w:hideMark/>
          </w:tcPr>
          <w:p w14:paraId="69B88613" w14:textId="77777777" w:rsidR="00EF5E12" w:rsidRDefault="00EF5E12">
            <w:pPr>
              <w:spacing w:line="276" w:lineRule="auto"/>
              <w:rPr>
                <w:rFonts w:eastAsia="Calibri"/>
                <w:b/>
                <w:iCs/>
                <w:lang w:eastAsia="lt-LT"/>
              </w:rPr>
            </w:pPr>
            <w:r>
              <w:rPr>
                <w:b/>
                <w:iCs/>
                <w:lang w:eastAsia="lt-LT"/>
              </w:rPr>
              <w:t>Tikslas 2.1.</w:t>
            </w:r>
            <w:r>
              <w:rPr>
                <w:rFonts w:eastAsia="Calibri"/>
                <w:iCs/>
                <w:lang w:eastAsia="lt-LT"/>
              </w:rPr>
              <w:t xml:space="preserve"> </w:t>
            </w:r>
            <w:r>
              <w:rPr>
                <w:rFonts w:eastAsia="Calibri"/>
                <w:b/>
                <w:iCs/>
                <w:lang w:eastAsia="lt-LT"/>
              </w:rPr>
              <w:t>Įtraukiojo ugdymo stiprinimas</w:t>
            </w:r>
          </w:p>
        </w:tc>
      </w:tr>
      <w:tr w:rsidR="00EF5E12" w14:paraId="476CB74B" w14:textId="77777777" w:rsidTr="00913567">
        <w:tc>
          <w:tcPr>
            <w:tcW w:w="5000" w:type="pct"/>
            <w:gridSpan w:val="5"/>
            <w:tcBorders>
              <w:top w:val="single" w:sz="4" w:space="0" w:color="auto"/>
              <w:left w:val="single" w:sz="4" w:space="0" w:color="auto"/>
              <w:bottom w:val="single" w:sz="4" w:space="0" w:color="auto"/>
              <w:right w:val="single" w:sz="4" w:space="0" w:color="auto"/>
            </w:tcBorders>
            <w:hideMark/>
          </w:tcPr>
          <w:p w14:paraId="7466E205" w14:textId="77777777" w:rsidR="00EF5E12" w:rsidRDefault="00EF5E12">
            <w:pPr>
              <w:spacing w:line="276" w:lineRule="auto"/>
              <w:rPr>
                <w:rFonts w:eastAsia="Calibri"/>
                <w:b/>
                <w:i/>
                <w:lang w:eastAsia="lt-LT"/>
              </w:rPr>
            </w:pPr>
            <w:r>
              <w:rPr>
                <w:rFonts w:eastAsia="Calibri"/>
                <w:b/>
                <w:i/>
                <w:lang w:eastAsia="lt-LT"/>
              </w:rPr>
              <w:t>Uždavinys 2.1.1. Ugdyti mokinių socialines emocines kompetencijas</w:t>
            </w:r>
          </w:p>
        </w:tc>
      </w:tr>
      <w:tr w:rsidR="00EF5E12" w14:paraId="7B9832E5" w14:textId="77777777" w:rsidTr="00913567">
        <w:tc>
          <w:tcPr>
            <w:tcW w:w="1213" w:type="pct"/>
            <w:tcBorders>
              <w:top w:val="single" w:sz="6" w:space="0" w:color="auto"/>
              <w:left w:val="single" w:sz="6" w:space="0" w:color="auto"/>
              <w:bottom w:val="single" w:sz="6" w:space="0" w:color="auto"/>
              <w:right w:val="single" w:sz="6" w:space="0" w:color="auto"/>
            </w:tcBorders>
            <w:hideMark/>
          </w:tcPr>
          <w:p w14:paraId="5EA0EBDB" w14:textId="77777777" w:rsidR="00EF5E12" w:rsidRDefault="00EF5E12">
            <w:pPr>
              <w:spacing w:line="276" w:lineRule="auto"/>
              <w:textAlignment w:val="baseline"/>
              <w:rPr>
                <w:lang w:eastAsia="lt-LT"/>
              </w:rPr>
            </w:pPr>
            <w:r>
              <w:rPr>
                <w:lang w:eastAsia="lt-LT"/>
              </w:rPr>
              <w:t>Socialinio ir emocinio ugdymo programų LIONS QUEST „Laikas kartu“ ir „Paauglystės kryžkelės“ įgyvendinimas.</w:t>
            </w:r>
          </w:p>
        </w:tc>
        <w:tc>
          <w:tcPr>
            <w:tcW w:w="786" w:type="pct"/>
            <w:tcBorders>
              <w:top w:val="nil"/>
              <w:left w:val="single" w:sz="6" w:space="0" w:color="auto"/>
              <w:bottom w:val="single" w:sz="6" w:space="0" w:color="auto"/>
              <w:right w:val="single" w:sz="6" w:space="0" w:color="auto"/>
            </w:tcBorders>
            <w:hideMark/>
          </w:tcPr>
          <w:p w14:paraId="21F860D4" w14:textId="77777777" w:rsidR="00EF5E12" w:rsidRDefault="00EF5E12">
            <w:pPr>
              <w:spacing w:line="276" w:lineRule="auto"/>
              <w:textAlignment w:val="baseline"/>
              <w:rPr>
                <w:lang w:eastAsia="lt-LT"/>
              </w:rPr>
            </w:pPr>
            <w:r>
              <w:rPr>
                <w:lang w:eastAsia="lt-LT"/>
              </w:rPr>
              <w:t>Sausio – birželio mėn. </w:t>
            </w:r>
          </w:p>
        </w:tc>
        <w:tc>
          <w:tcPr>
            <w:tcW w:w="857" w:type="pct"/>
            <w:tcBorders>
              <w:top w:val="nil"/>
              <w:left w:val="single" w:sz="6" w:space="0" w:color="auto"/>
              <w:bottom w:val="single" w:sz="6" w:space="0" w:color="auto"/>
              <w:right w:val="single" w:sz="6" w:space="0" w:color="auto"/>
            </w:tcBorders>
            <w:hideMark/>
          </w:tcPr>
          <w:p w14:paraId="25B0ECC6" w14:textId="77777777" w:rsidR="00EF5E12" w:rsidRDefault="00EF5E12">
            <w:pPr>
              <w:spacing w:line="276" w:lineRule="auto"/>
              <w:textAlignment w:val="baseline"/>
              <w:rPr>
                <w:lang w:eastAsia="lt-LT"/>
              </w:rPr>
            </w:pPr>
            <w:r>
              <w:rPr>
                <w:lang w:eastAsia="lt-LT"/>
              </w:rPr>
              <w:t>V. Linkytė, klasės vadovai, švietimo pagalbos specialistai, VGK</w:t>
            </w:r>
          </w:p>
        </w:tc>
        <w:tc>
          <w:tcPr>
            <w:tcW w:w="576" w:type="pct"/>
            <w:tcBorders>
              <w:top w:val="nil"/>
              <w:left w:val="single" w:sz="6" w:space="0" w:color="auto"/>
              <w:bottom w:val="single" w:sz="6" w:space="0" w:color="auto"/>
              <w:right w:val="single" w:sz="6" w:space="0" w:color="auto"/>
            </w:tcBorders>
            <w:hideMark/>
          </w:tcPr>
          <w:p w14:paraId="0A16BD44" w14:textId="04D5F191" w:rsidR="00EF5E12" w:rsidRPr="00F40D99" w:rsidRDefault="00F40D99">
            <w:pPr>
              <w:spacing w:line="276" w:lineRule="auto"/>
              <w:textAlignment w:val="baseline"/>
              <w:rPr>
                <w:lang w:eastAsia="lt-LT"/>
              </w:rPr>
            </w:pPr>
            <w:r w:rsidRPr="00F40D99">
              <w:rPr>
                <w:bCs/>
                <w:lang w:eastAsia="lt-LT"/>
              </w:rPr>
              <w:t>–</w:t>
            </w:r>
            <w:r w:rsidR="00EF5E12" w:rsidRPr="00F40D99">
              <w:rPr>
                <w:lang w:eastAsia="lt-LT"/>
              </w:rPr>
              <w:t> </w:t>
            </w:r>
          </w:p>
        </w:tc>
        <w:tc>
          <w:tcPr>
            <w:tcW w:w="1568" w:type="pct"/>
            <w:tcBorders>
              <w:top w:val="nil"/>
              <w:left w:val="single" w:sz="6" w:space="0" w:color="auto"/>
              <w:bottom w:val="single" w:sz="6" w:space="0" w:color="auto"/>
              <w:right w:val="single" w:sz="6" w:space="0" w:color="auto"/>
            </w:tcBorders>
            <w:hideMark/>
          </w:tcPr>
          <w:p w14:paraId="6CC0E2C5" w14:textId="77777777" w:rsidR="00EF5E12" w:rsidRDefault="00EF5E12">
            <w:pPr>
              <w:spacing w:line="276" w:lineRule="auto"/>
              <w:textAlignment w:val="baseline"/>
              <w:rPr>
                <w:lang w:eastAsia="lt-LT"/>
              </w:rPr>
            </w:pPr>
            <w:r>
              <w:rPr>
                <w:lang w:eastAsia="lt-LT"/>
              </w:rPr>
              <w:t>Visi 1–8 klasių mokiniai dalyvauja LIONS QUEST programų veiklose. Gerėja mokinių emocinė savijauta, santykiai su bendruomenės nariais. </w:t>
            </w:r>
          </w:p>
        </w:tc>
      </w:tr>
      <w:tr w:rsidR="00EF5E12" w14:paraId="197D9C6F" w14:textId="77777777" w:rsidTr="00913567">
        <w:tc>
          <w:tcPr>
            <w:tcW w:w="1213" w:type="pct"/>
            <w:tcBorders>
              <w:top w:val="single" w:sz="6" w:space="0" w:color="auto"/>
              <w:left w:val="single" w:sz="6" w:space="0" w:color="auto"/>
              <w:bottom w:val="single" w:sz="6" w:space="0" w:color="auto"/>
              <w:right w:val="single" w:sz="6" w:space="0" w:color="auto"/>
            </w:tcBorders>
            <w:hideMark/>
          </w:tcPr>
          <w:p w14:paraId="710D3963" w14:textId="77777777" w:rsidR="00EF5E12" w:rsidRDefault="00EF5E12">
            <w:pPr>
              <w:spacing w:line="276" w:lineRule="auto"/>
              <w:textAlignment w:val="baseline"/>
              <w:rPr>
                <w:lang w:eastAsia="lt-LT"/>
              </w:rPr>
            </w:pPr>
            <w:r>
              <w:rPr>
                <w:lang w:eastAsia="lt-LT"/>
              </w:rPr>
              <w:t xml:space="preserve">Progimnazijos vaiko gerovės komisijos veiklos stiprinimas plėtojant </w:t>
            </w:r>
            <w:proofErr w:type="spellStart"/>
            <w:r>
              <w:rPr>
                <w:lang w:eastAsia="lt-LT"/>
              </w:rPr>
              <w:t>įtraukųjį</w:t>
            </w:r>
            <w:proofErr w:type="spellEnd"/>
            <w:r>
              <w:rPr>
                <w:lang w:eastAsia="lt-LT"/>
              </w:rPr>
              <w:t xml:space="preserve"> ugdymą.</w:t>
            </w:r>
          </w:p>
        </w:tc>
        <w:tc>
          <w:tcPr>
            <w:tcW w:w="786" w:type="pct"/>
            <w:tcBorders>
              <w:top w:val="single" w:sz="6" w:space="0" w:color="auto"/>
              <w:left w:val="single" w:sz="6" w:space="0" w:color="auto"/>
              <w:bottom w:val="single" w:sz="6" w:space="0" w:color="auto"/>
              <w:right w:val="single" w:sz="6" w:space="0" w:color="auto"/>
            </w:tcBorders>
            <w:hideMark/>
          </w:tcPr>
          <w:p w14:paraId="70F8D210" w14:textId="77777777" w:rsidR="00EF5E12" w:rsidRDefault="00EF5E12">
            <w:pPr>
              <w:spacing w:line="276" w:lineRule="auto"/>
              <w:textAlignment w:val="baseline"/>
              <w:rPr>
                <w:lang w:eastAsia="lt-LT"/>
              </w:rPr>
            </w:pPr>
            <w:r>
              <w:rPr>
                <w:lang w:eastAsia="lt-LT"/>
              </w:rPr>
              <w:t>Sausio–gruodžio mėn. </w:t>
            </w:r>
          </w:p>
        </w:tc>
        <w:tc>
          <w:tcPr>
            <w:tcW w:w="857" w:type="pct"/>
            <w:tcBorders>
              <w:top w:val="single" w:sz="6" w:space="0" w:color="auto"/>
              <w:left w:val="single" w:sz="6" w:space="0" w:color="auto"/>
              <w:bottom w:val="single" w:sz="6" w:space="0" w:color="auto"/>
              <w:right w:val="single" w:sz="6" w:space="0" w:color="auto"/>
            </w:tcBorders>
            <w:hideMark/>
          </w:tcPr>
          <w:p w14:paraId="4703344B" w14:textId="77777777" w:rsidR="00EF5E12" w:rsidRDefault="00EF5E12">
            <w:pPr>
              <w:spacing w:line="276" w:lineRule="auto"/>
              <w:textAlignment w:val="baseline"/>
              <w:rPr>
                <w:lang w:eastAsia="lt-LT"/>
              </w:rPr>
            </w:pPr>
            <w:r>
              <w:rPr>
                <w:lang w:eastAsia="lt-LT"/>
              </w:rPr>
              <w:t>V. Linkytė, klasės vadovai, švietimo pagalbos specialistai, VGK </w:t>
            </w:r>
          </w:p>
        </w:tc>
        <w:tc>
          <w:tcPr>
            <w:tcW w:w="576" w:type="pct"/>
            <w:tcBorders>
              <w:top w:val="single" w:sz="6" w:space="0" w:color="auto"/>
              <w:left w:val="single" w:sz="6" w:space="0" w:color="auto"/>
              <w:bottom w:val="single" w:sz="6" w:space="0" w:color="auto"/>
              <w:right w:val="single" w:sz="6" w:space="0" w:color="auto"/>
            </w:tcBorders>
            <w:hideMark/>
          </w:tcPr>
          <w:p w14:paraId="00FA8363" w14:textId="3F13243C" w:rsidR="00EF5E12" w:rsidRPr="00F40D99" w:rsidRDefault="00F40D99">
            <w:pPr>
              <w:spacing w:line="276" w:lineRule="auto"/>
              <w:textAlignment w:val="baseline"/>
              <w:rPr>
                <w:lang w:eastAsia="lt-LT"/>
              </w:rPr>
            </w:pPr>
            <w:r>
              <w:rPr>
                <w:bCs/>
                <w:lang w:eastAsia="lt-LT"/>
              </w:rPr>
              <w:t>–</w:t>
            </w:r>
            <w:r w:rsidR="00EF5E12" w:rsidRPr="00F40D99">
              <w:rPr>
                <w:lang w:eastAsia="lt-LT"/>
              </w:rPr>
              <w:t> </w:t>
            </w:r>
          </w:p>
        </w:tc>
        <w:tc>
          <w:tcPr>
            <w:tcW w:w="1568" w:type="pct"/>
            <w:tcBorders>
              <w:top w:val="single" w:sz="6" w:space="0" w:color="auto"/>
              <w:left w:val="single" w:sz="6" w:space="0" w:color="auto"/>
              <w:bottom w:val="single" w:sz="6" w:space="0" w:color="auto"/>
              <w:right w:val="single" w:sz="6" w:space="0" w:color="auto"/>
            </w:tcBorders>
            <w:hideMark/>
          </w:tcPr>
          <w:p w14:paraId="3A3D841F" w14:textId="77777777" w:rsidR="00EF5E12" w:rsidRDefault="00EF5E12">
            <w:pPr>
              <w:spacing w:line="276" w:lineRule="auto"/>
              <w:textAlignment w:val="baseline"/>
              <w:rPr>
                <w:lang w:eastAsia="lt-LT"/>
              </w:rPr>
            </w:pPr>
            <w:r>
              <w:rPr>
                <w:lang w:eastAsia="lt-LT"/>
              </w:rPr>
              <w:t>Atnaujinti dokumentai, susiję su progimnazijos vaiko gerovės komisijos darbo organizavimu, patikslintos  </w:t>
            </w:r>
          </w:p>
          <w:p w14:paraId="4ABD3342" w14:textId="77777777" w:rsidR="00EF5E12" w:rsidRDefault="00EF5E12">
            <w:pPr>
              <w:spacing w:line="276" w:lineRule="auto"/>
              <w:textAlignment w:val="baseline"/>
              <w:rPr>
                <w:lang w:eastAsia="lt-LT"/>
              </w:rPr>
            </w:pPr>
            <w:r>
              <w:rPr>
                <w:lang w:eastAsia="lt-LT"/>
              </w:rPr>
              <w:t>priskirtos funkcijos, darbo organizavimo </w:t>
            </w:r>
          </w:p>
          <w:p w14:paraId="3919F5F7" w14:textId="77777777" w:rsidR="00EF5E12" w:rsidRDefault="00EF5E12">
            <w:pPr>
              <w:spacing w:line="276" w:lineRule="auto"/>
              <w:textAlignment w:val="baseline"/>
              <w:rPr>
                <w:lang w:eastAsia="lt-LT"/>
              </w:rPr>
            </w:pPr>
            <w:r>
              <w:rPr>
                <w:lang w:eastAsia="lt-LT"/>
              </w:rPr>
              <w:t>principai ir sąlygos. </w:t>
            </w:r>
          </w:p>
        </w:tc>
      </w:tr>
      <w:tr w:rsidR="00EF5E12" w14:paraId="7A782169" w14:textId="77777777" w:rsidTr="00913567">
        <w:tc>
          <w:tcPr>
            <w:tcW w:w="1213" w:type="pct"/>
            <w:tcBorders>
              <w:top w:val="single" w:sz="6" w:space="0" w:color="auto"/>
              <w:left w:val="single" w:sz="6" w:space="0" w:color="auto"/>
              <w:bottom w:val="single" w:sz="6" w:space="0" w:color="auto"/>
              <w:right w:val="single" w:sz="6" w:space="0" w:color="auto"/>
            </w:tcBorders>
            <w:hideMark/>
          </w:tcPr>
          <w:p w14:paraId="47CCC0F8" w14:textId="77777777" w:rsidR="00EF5E12" w:rsidRDefault="00EF5E12">
            <w:pPr>
              <w:spacing w:line="276" w:lineRule="auto"/>
              <w:textAlignment w:val="baseline"/>
              <w:rPr>
                <w:lang w:eastAsia="lt-LT"/>
              </w:rPr>
            </w:pPr>
            <w:r>
              <w:rPr>
                <w:lang w:eastAsia="lt-LT"/>
              </w:rPr>
              <w:t>Sveikos gyvensenos ugdymas pamokų, klasės valandėlių, neformaliojo švietimo veiklų metu.</w:t>
            </w:r>
          </w:p>
        </w:tc>
        <w:tc>
          <w:tcPr>
            <w:tcW w:w="786" w:type="pct"/>
            <w:tcBorders>
              <w:top w:val="single" w:sz="6" w:space="0" w:color="auto"/>
              <w:left w:val="single" w:sz="6" w:space="0" w:color="auto"/>
              <w:bottom w:val="single" w:sz="6" w:space="0" w:color="auto"/>
              <w:right w:val="single" w:sz="6" w:space="0" w:color="auto"/>
            </w:tcBorders>
            <w:hideMark/>
          </w:tcPr>
          <w:p w14:paraId="3D6E3F39" w14:textId="77777777" w:rsidR="00EF5E12" w:rsidRDefault="00EF5E12">
            <w:pPr>
              <w:spacing w:line="276" w:lineRule="auto"/>
              <w:textAlignment w:val="baseline"/>
              <w:rPr>
                <w:lang w:eastAsia="lt-LT"/>
              </w:rPr>
            </w:pPr>
            <w:r>
              <w:rPr>
                <w:lang w:eastAsia="lt-LT"/>
              </w:rPr>
              <w:t>Sausio – birželio mėn. </w:t>
            </w:r>
          </w:p>
        </w:tc>
        <w:tc>
          <w:tcPr>
            <w:tcW w:w="857" w:type="pct"/>
            <w:tcBorders>
              <w:top w:val="single" w:sz="6" w:space="0" w:color="auto"/>
              <w:left w:val="single" w:sz="6" w:space="0" w:color="auto"/>
              <w:bottom w:val="single" w:sz="6" w:space="0" w:color="auto"/>
              <w:right w:val="single" w:sz="6" w:space="0" w:color="auto"/>
            </w:tcBorders>
            <w:hideMark/>
          </w:tcPr>
          <w:p w14:paraId="5C8A39A4" w14:textId="77777777" w:rsidR="00EF5E12" w:rsidRDefault="00EF5E12">
            <w:pPr>
              <w:spacing w:line="276" w:lineRule="auto"/>
              <w:textAlignment w:val="baseline"/>
              <w:rPr>
                <w:lang w:eastAsia="lt-LT"/>
              </w:rPr>
            </w:pPr>
            <w:r>
              <w:rPr>
                <w:lang w:eastAsia="lt-LT"/>
              </w:rPr>
              <w:t>V. Linkytė,  </w:t>
            </w:r>
          </w:p>
          <w:p w14:paraId="31F3466F" w14:textId="77777777" w:rsidR="00EF5E12" w:rsidRDefault="00EF5E12">
            <w:pPr>
              <w:spacing w:line="276" w:lineRule="auto"/>
              <w:textAlignment w:val="baseline"/>
              <w:rPr>
                <w:lang w:eastAsia="lt-LT"/>
              </w:rPr>
            </w:pPr>
            <w:r>
              <w:rPr>
                <w:lang w:eastAsia="lt-LT"/>
              </w:rPr>
              <w:t xml:space="preserve">D. Kosienė, </w:t>
            </w:r>
          </w:p>
          <w:p w14:paraId="2A6A33F4" w14:textId="77777777" w:rsidR="00E25637" w:rsidRDefault="00EF5E12">
            <w:pPr>
              <w:spacing w:line="276" w:lineRule="auto"/>
              <w:textAlignment w:val="baseline"/>
              <w:rPr>
                <w:lang w:eastAsia="lt-LT"/>
              </w:rPr>
            </w:pPr>
            <w:r>
              <w:rPr>
                <w:lang w:eastAsia="lt-LT"/>
              </w:rPr>
              <w:t xml:space="preserve">R. Turskienė, </w:t>
            </w:r>
          </w:p>
          <w:p w14:paraId="1524876E" w14:textId="356C37D1" w:rsidR="00E25637" w:rsidRDefault="00E25637">
            <w:pPr>
              <w:spacing w:line="276" w:lineRule="auto"/>
              <w:textAlignment w:val="baseline"/>
              <w:rPr>
                <w:lang w:eastAsia="lt-LT"/>
              </w:rPr>
            </w:pPr>
            <w:r>
              <w:rPr>
                <w:lang w:eastAsia="lt-LT"/>
              </w:rPr>
              <w:t xml:space="preserve">L. </w:t>
            </w:r>
            <w:proofErr w:type="spellStart"/>
            <w:r>
              <w:rPr>
                <w:lang w:eastAsia="lt-LT"/>
              </w:rPr>
              <w:t>Galinaitienė</w:t>
            </w:r>
            <w:proofErr w:type="spellEnd"/>
            <w:r>
              <w:rPr>
                <w:lang w:eastAsia="lt-LT"/>
              </w:rPr>
              <w:t>,</w:t>
            </w:r>
          </w:p>
          <w:p w14:paraId="2797BBEA" w14:textId="267943A3" w:rsidR="00EF5E12" w:rsidRDefault="00EF5E12">
            <w:pPr>
              <w:spacing w:line="276" w:lineRule="auto"/>
              <w:textAlignment w:val="baseline"/>
              <w:rPr>
                <w:lang w:eastAsia="lt-LT"/>
              </w:rPr>
            </w:pPr>
            <w:r>
              <w:rPr>
                <w:lang w:eastAsia="lt-LT"/>
              </w:rPr>
              <w:t xml:space="preserve">klasės vadovai, švietimo </w:t>
            </w:r>
            <w:r>
              <w:rPr>
                <w:lang w:eastAsia="lt-LT"/>
              </w:rPr>
              <w:lastRenderedPageBreak/>
              <w:t>pagalbos specialistai, VGK</w:t>
            </w:r>
          </w:p>
        </w:tc>
        <w:tc>
          <w:tcPr>
            <w:tcW w:w="576" w:type="pct"/>
            <w:tcBorders>
              <w:top w:val="single" w:sz="6" w:space="0" w:color="auto"/>
              <w:left w:val="single" w:sz="6" w:space="0" w:color="auto"/>
              <w:bottom w:val="single" w:sz="6" w:space="0" w:color="auto"/>
              <w:right w:val="single" w:sz="6" w:space="0" w:color="auto"/>
            </w:tcBorders>
            <w:hideMark/>
          </w:tcPr>
          <w:p w14:paraId="77E2F55D" w14:textId="107463B0" w:rsidR="00EF5E12" w:rsidRPr="00F40D99" w:rsidRDefault="00F40D99">
            <w:pPr>
              <w:spacing w:line="276" w:lineRule="auto"/>
              <w:textAlignment w:val="baseline"/>
              <w:rPr>
                <w:lang w:eastAsia="lt-LT"/>
              </w:rPr>
            </w:pPr>
            <w:r w:rsidRPr="00F40D99">
              <w:rPr>
                <w:bCs/>
                <w:lang w:eastAsia="lt-LT"/>
              </w:rPr>
              <w:lastRenderedPageBreak/>
              <w:t>–</w:t>
            </w:r>
          </w:p>
        </w:tc>
        <w:tc>
          <w:tcPr>
            <w:tcW w:w="1568" w:type="pct"/>
            <w:tcBorders>
              <w:top w:val="single" w:sz="6" w:space="0" w:color="auto"/>
              <w:left w:val="single" w:sz="6" w:space="0" w:color="auto"/>
              <w:bottom w:val="single" w:sz="6" w:space="0" w:color="auto"/>
              <w:right w:val="single" w:sz="6" w:space="0" w:color="auto"/>
            </w:tcBorders>
            <w:hideMark/>
          </w:tcPr>
          <w:p w14:paraId="6F2EB69D" w14:textId="65D2E8B0" w:rsidR="00EF5E12" w:rsidRDefault="00EF5E12">
            <w:pPr>
              <w:spacing w:line="276" w:lineRule="auto"/>
              <w:textAlignment w:val="baseline"/>
              <w:rPr>
                <w:lang w:eastAsia="lt-LT"/>
              </w:rPr>
            </w:pPr>
            <w:r>
              <w:rPr>
                <w:lang w:eastAsia="lt-LT"/>
              </w:rPr>
              <w:t xml:space="preserve">Planingai įgyvendinama sveikos gyvensenos programa „Sveikas aš, sveikas tu – sveiki mes!“ įtraukiant </w:t>
            </w:r>
            <w:r w:rsidR="00E25637">
              <w:rPr>
                <w:lang w:eastAsia="lt-LT"/>
              </w:rPr>
              <w:t>apie 85</w:t>
            </w:r>
            <w:r>
              <w:rPr>
                <w:lang w:eastAsia="lt-LT"/>
              </w:rPr>
              <w:t xml:space="preserve"> proc. progimnazijos  bendruomenės narių.  </w:t>
            </w:r>
          </w:p>
          <w:p w14:paraId="6E7BEAA2" w14:textId="77777777" w:rsidR="00EF5E12" w:rsidRDefault="00EF5E12">
            <w:pPr>
              <w:spacing w:line="276" w:lineRule="auto"/>
              <w:textAlignment w:val="baseline"/>
              <w:rPr>
                <w:lang w:eastAsia="lt-LT"/>
              </w:rPr>
            </w:pPr>
            <w:r>
              <w:rPr>
                <w:lang w:eastAsia="lt-LT"/>
              </w:rPr>
              <w:lastRenderedPageBreak/>
              <w:t> </w:t>
            </w:r>
          </w:p>
        </w:tc>
      </w:tr>
      <w:tr w:rsidR="00EF5E12" w14:paraId="6EC01CF3" w14:textId="77777777" w:rsidTr="00913567">
        <w:tc>
          <w:tcPr>
            <w:tcW w:w="1213" w:type="pct"/>
            <w:tcBorders>
              <w:top w:val="single" w:sz="6" w:space="0" w:color="auto"/>
              <w:left w:val="single" w:sz="6" w:space="0" w:color="auto"/>
              <w:bottom w:val="single" w:sz="6" w:space="0" w:color="auto"/>
              <w:right w:val="single" w:sz="6" w:space="0" w:color="auto"/>
            </w:tcBorders>
            <w:hideMark/>
          </w:tcPr>
          <w:p w14:paraId="3BDF5F4D" w14:textId="77777777" w:rsidR="00EF5E12" w:rsidRDefault="00EF5E12">
            <w:pPr>
              <w:spacing w:line="276" w:lineRule="auto"/>
              <w:textAlignment w:val="baseline"/>
              <w:rPr>
                <w:lang w:eastAsia="lt-LT"/>
              </w:rPr>
            </w:pPr>
            <w:r>
              <w:rPr>
                <w:lang w:eastAsia="lt-LT"/>
              </w:rPr>
              <w:lastRenderedPageBreak/>
              <w:t>Projekto „Sveikata visus metus“ </w:t>
            </w:r>
          </w:p>
          <w:p w14:paraId="003816C8" w14:textId="77777777" w:rsidR="00EF5E12" w:rsidRDefault="00EF5E12">
            <w:pPr>
              <w:spacing w:line="276" w:lineRule="auto"/>
              <w:textAlignment w:val="baseline"/>
              <w:rPr>
                <w:lang w:eastAsia="lt-LT"/>
              </w:rPr>
            </w:pPr>
            <w:r>
              <w:rPr>
                <w:lang w:eastAsia="lt-LT"/>
              </w:rPr>
              <w:t>įgyvendinimas.</w:t>
            </w:r>
          </w:p>
        </w:tc>
        <w:tc>
          <w:tcPr>
            <w:tcW w:w="786" w:type="pct"/>
            <w:tcBorders>
              <w:top w:val="single" w:sz="6" w:space="0" w:color="auto"/>
              <w:left w:val="single" w:sz="6" w:space="0" w:color="auto"/>
              <w:bottom w:val="single" w:sz="6" w:space="0" w:color="auto"/>
              <w:right w:val="single" w:sz="6" w:space="0" w:color="auto"/>
            </w:tcBorders>
            <w:hideMark/>
          </w:tcPr>
          <w:p w14:paraId="3656DC5A" w14:textId="77777777" w:rsidR="00EF5E12" w:rsidRDefault="00EF5E12">
            <w:pPr>
              <w:spacing w:line="276" w:lineRule="auto"/>
              <w:textAlignment w:val="baseline"/>
              <w:rPr>
                <w:lang w:eastAsia="lt-LT"/>
              </w:rPr>
            </w:pPr>
            <w:r>
              <w:rPr>
                <w:lang w:eastAsia="lt-LT"/>
              </w:rPr>
              <w:t>Sausio – gruodžio mėn. </w:t>
            </w:r>
          </w:p>
        </w:tc>
        <w:tc>
          <w:tcPr>
            <w:tcW w:w="857" w:type="pct"/>
            <w:tcBorders>
              <w:top w:val="single" w:sz="6" w:space="0" w:color="auto"/>
              <w:left w:val="single" w:sz="6" w:space="0" w:color="auto"/>
              <w:bottom w:val="single" w:sz="6" w:space="0" w:color="auto"/>
              <w:right w:val="single" w:sz="6" w:space="0" w:color="auto"/>
            </w:tcBorders>
            <w:hideMark/>
          </w:tcPr>
          <w:p w14:paraId="4E3F2F98" w14:textId="77777777" w:rsidR="00EF5E12" w:rsidRDefault="00EF5E12">
            <w:pPr>
              <w:spacing w:line="276" w:lineRule="auto"/>
              <w:textAlignment w:val="baseline"/>
              <w:rPr>
                <w:lang w:eastAsia="lt-LT"/>
              </w:rPr>
            </w:pPr>
            <w:r>
              <w:rPr>
                <w:lang w:eastAsia="lt-LT"/>
              </w:rPr>
              <w:t>D. Kosienė,        </w:t>
            </w:r>
          </w:p>
          <w:p w14:paraId="1EEC7541" w14:textId="77777777" w:rsidR="00EF5E12" w:rsidRDefault="00D70CD5">
            <w:pPr>
              <w:spacing w:line="276" w:lineRule="auto"/>
              <w:textAlignment w:val="baseline"/>
              <w:rPr>
                <w:lang w:eastAsia="lt-LT"/>
              </w:rPr>
            </w:pPr>
            <w:r>
              <w:rPr>
                <w:lang w:eastAsia="lt-LT"/>
              </w:rPr>
              <w:t>V. Lazdauskaitė, kt.</w:t>
            </w:r>
          </w:p>
        </w:tc>
        <w:tc>
          <w:tcPr>
            <w:tcW w:w="576" w:type="pct"/>
            <w:tcBorders>
              <w:top w:val="single" w:sz="6" w:space="0" w:color="auto"/>
              <w:left w:val="single" w:sz="6" w:space="0" w:color="auto"/>
              <w:bottom w:val="single" w:sz="6" w:space="0" w:color="auto"/>
              <w:right w:val="single" w:sz="6" w:space="0" w:color="auto"/>
            </w:tcBorders>
            <w:hideMark/>
          </w:tcPr>
          <w:p w14:paraId="06437DB8" w14:textId="57F40CAA" w:rsidR="00EF5E12" w:rsidRPr="00F40D99" w:rsidRDefault="00F40D99">
            <w:pPr>
              <w:spacing w:line="276" w:lineRule="auto"/>
              <w:textAlignment w:val="baseline"/>
              <w:rPr>
                <w:lang w:eastAsia="lt-LT"/>
              </w:rPr>
            </w:pPr>
            <w:r w:rsidRPr="00F40D99">
              <w:rPr>
                <w:rFonts w:ascii="Calibri" w:hAnsi="Calibri" w:cs="Calibri"/>
                <w:lang w:eastAsia="lt-LT"/>
              </w:rPr>
              <w:t>–</w:t>
            </w:r>
          </w:p>
        </w:tc>
        <w:tc>
          <w:tcPr>
            <w:tcW w:w="1568" w:type="pct"/>
            <w:tcBorders>
              <w:top w:val="single" w:sz="6" w:space="0" w:color="auto"/>
              <w:left w:val="single" w:sz="6" w:space="0" w:color="auto"/>
              <w:bottom w:val="single" w:sz="6" w:space="0" w:color="auto"/>
              <w:right w:val="single" w:sz="6" w:space="0" w:color="auto"/>
            </w:tcBorders>
            <w:hideMark/>
          </w:tcPr>
          <w:p w14:paraId="3BF9BC5E" w14:textId="77777777" w:rsidR="00EF5E12" w:rsidRDefault="00EF5E12">
            <w:pPr>
              <w:spacing w:line="276" w:lineRule="auto"/>
              <w:textAlignment w:val="baseline"/>
              <w:rPr>
                <w:lang w:eastAsia="lt-LT"/>
              </w:rPr>
            </w:pPr>
            <w:r>
              <w:rPr>
                <w:lang w:eastAsia="lt-LT"/>
              </w:rPr>
              <w:t>Stiprėja projekto dalyvių fizinė, socialinė, emocinė sveikata, formuojasi sveikatą stiprinantys gebėjimai bei įgūdžiai. </w:t>
            </w:r>
          </w:p>
        </w:tc>
      </w:tr>
      <w:tr w:rsidR="00EF5E12" w14:paraId="054CBF09" w14:textId="77777777" w:rsidTr="00913567">
        <w:tc>
          <w:tcPr>
            <w:tcW w:w="1213" w:type="pct"/>
            <w:tcBorders>
              <w:top w:val="single" w:sz="6" w:space="0" w:color="auto"/>
              <w:left w:val="single" w:sz="6" w:space="0" w:color="auto"/>
              <w:bottom w:val="single" w:sz="6" w:space="0" w:color="auto"/>
              <w:right w:val="single" w:sz="6" w:space="0" w:color="auto"/>
            </w:tcBorders>
            <w:hideMark/>
          </w:tcPr>
          <w:p w14:paraId="18A7B9C2" w14:textId="77777777" w:rsidR="00EF5E12" w:rsidRDefault="00EF5E12">
            <w:pPr>
              <w:spacing w:line="276" w:lineRule="auto"/>
              <w:textAlignment w:val="baseline"/>
              <w:rPr>
                <w:lang w:eastAsia="lt-LT"/>
              </w:rPr>
            </w:pPr>
            <w:r>
              <w:rPr>
                <w:lang w:eastAsia="lt-LT"/>
              </w:rPr>
              <w:t>Vasaros poilsio stovyklų „Gimtinės takais“,  „Pažink save ir savo kraštą“, „Išgyvenimo mokykla“ ir kt. organizavimas.</w:t>
            </w:r>
          </w:p>
        </w:tc>
        <w:tc>
          <w:tcPr>
            <w:tcW w:w="786" w:type="pct"/>
            <w:tcBorders>
              <w:top w:val="single" w:sz="6" w:space="0" w:color="auto"/>
              <w:left w:val="single" w:sz="6" w:space="0" w:color="auto"/>
              <w:bottom w:val="single" w:sz="6" w:space="0" w:color="auto"/>
              <w:right w:val="single" w:sz="6" w:space="0" w:color="auto"/>
            </w:tcBorders>
            <w:hideMark/>
          </w:tcPr>
          <w:p w14:paraId="194D131C" w14:textId="77777777" w:rsidR="00EF5E12" w:rsidRDefault="00EF5E12">
            <w:pPr>
              <w:spacing w:line="276" w:lineRule="auto"/>
              <w:textAlignment w:val="baseline"/>
              <w:rPr>
                <w:lang w:eastAsia="lt-LT"/>
              </w:rPr>
            </w:pPr>
            <w:r>
              <w:rPr>
                <w:lang w:eastAsia="lt-LT"/>
              </w:rPr>
              <w:t>Birželio mėn. </w:t>
            </w:r>
          </w:p>
        </w:tc>
        <w:tc>
          <w:tcPr>
            <w:tcW w:w="857" w:type="pct"/>
            <w:tcBorders>
              <w:top w:val="single" w:sz="6" w:space="0" w:color="auto"/>
              <w:left w:val="single" w:sz="6" w:space="0" w:color="auto"/>
              <w:bottom w:val="single" w:sz="6" w:space="0" w:color="000000" w:themeColor="text1"/>
              <w:right w:val="single" w:sz="6" w:space="0" w:color="000000" w:themeColor="text1"/>
            </w:tcBorders>
            <w:hideMark/>
          </w:tcPr>
          <w:p w14:paraId="58C4C4CF" w14:textId="77777777" w:rsidR="00EF5E12" w:rsidRDefault="00EF5E12">
            <w:pPr>
              <w:spacing w:line="276" w:lineRule="auto"/>
              <w:textAlignment w:val="baseline"/>
              <w:rPr>
                <w:lang w:eastAsia="lt-LT"/>
              </w:rPr>
            </w:pPr>
            <w:r>
              <w:rPr>
                <w:lang w:eastAsia="lt-LT"/>
              </w:rPr>
              <w:t>R. Goleckienė,  </w:t>
            </w:r>
          </w:p>
          <w:p w14:paraId="31AA4934" w14:textId="77777777" w:rsidR="00EF5E12" w:rsidRDefault="00EF5E12">
            <w:pPr>
              <w:spacing w:line="276" w:lineRule="auto"/>
              <w:textAlignment w:val="baseline"/>
              <w:rPr>
                <w:lang w:eastAsia="lt-LT"/>
              </w:rPr>
            </w:pPr>
            <w:r>
              <w:rPr>
                <w:lang w:eastAsia="lt-LT"/>
              </w:rPr>
              <w:t>V. Petrauskienė, </w:t>
            </w:r>
          </w:p>
          <w:p w14:paraId="4F581A32" w14:textId="77777777" w:rsidR="00EF5E12" w:rsidRDefault="00EF5E12">
            <w:pPr>
              <w:spacing w:line="276" w:lineRule="auto"/>
              <w:textAlignment w:val="baseline"/>
              <w:rPr>
                <w:lang w:eastAsia="lt-LT"/>
              </w:rPr>
            </w:pPr>
            <w:r>
              <w:rPr>
                <w:lang w:eastAsia="lt-LT"/>
              </w:rPr>
              <w:t>R. Petkienė, neformaliojo švietimo vadovai, klasių vadovai, mokytojai, socialinis pedagogas, VGK </w:t>
            </w:r>
          </w:p>
        </w:tc>
        <w:tc>
          <w:tcPr>
            <w:tcW w:w="576" w:type="pct"/>
            <w:tcBorders>
              <w:top w:val="single" w:sz="6" w:space="0" w:color="auto"/>
              <w:left w:val="single" w:sz="6" w:space="0" w:color="000000" w:themeColor="text1"/>
              <w:bottom w:val="single" w:sz="6" w:space="0" w:color="auto"/>
              <w:right w:val="single" w:sz="6" w:space="0" w:color="auto"/>
            </w:tcBorders>
            <w:hideMark/>
          </w:tcPr>
          <w:p w14:paraId="6874A18B" w14:textId="77777777" w:rsidR="00EF5E12" w:rsidRDefault="00EF5E12">
            <w:pPr>
              <w:spacing w:line="276" w:lineRule="auto"/>
              <w:textAlignment w:val="baseline"/>
              <w:rPr>
                <w:lang w:eastAsia="lt-LT"/>
              </w:rPr>
            </w:pPr>
            <w:r>
              <w:rPr>
                <w:lang w:eastAsia="lt-LT"/>
              </w:rPr>
              <w:t>Projektų lėšos </w:t>
            </w:r>
          </w:p>
        </w:tc>
        <w:tc>
          <w:tcPr>
            <w:tcW w:w="1568" w:type="pct"/>
            <w:tcBorders>
              <w:top w:val="single" w:sz="6" w:space="0" w:color="auto"/>
              <w:left w:val="single" w:sz="6" w:space="0" w:color="auto"/>
              <w:bottom w:val="single" w:sz="6" w:space="0" w:color="auto"/>
              <w:right w:val="single" w:sz="6" w:space="0" w:color="auto"/>
            </w:tcBorders>
            <w:hideMark/>
          </w:tcPr>
          <w:p w14:paraId="6008B426" w14:textId="77777777" w:rsidR="00EF5E12" w:rsidRDefault="00EF5E12">
            <w:pPr>
              <w:spacing w:line="276" w:lineRule="auto"/>
              <w:textAlignment w:val="baseline"/>
              <w:rPr>
                <w:lang w:eastAsia="lt-LT"/>
              </w:rPr>
            </w:pPr>
            <w:r>
              <w:rPr>
                <w:lang w:eastAsia="lt-LT"/>
              </w:rPr>
              <w:t>Organizuojamas mokinių užimtumas vasarą, 25 proc. mokinių aktyviai dalyvauja pažintinėje, kūrybinėje, tiriamojoje ir etnokultūrinėje, Šaulių sąjungos</w:t>
            </w:r>
            <w:r w:rsidR="00D70CD5">
              <w:rPr>
                <w:lang w:eastAsia="lt-LT"/>
              </w:rPr>
              <w:t>, Jaunųjų skautų</w:t>
            </w:r>
            <w:r>
              <w:rPr>
                <w:lang w:eastAsia="lt-LT"/>
              </w:rPr>
              <w:t xml:space="preserve"> veiklose. </w:t>
            </w:r>
          </w:p>
        </w:tc>
      </w:tr>
      <w:tr w:rsidR="00967AA8" w:rsidRPr="00967AA8" w14:paraId="33CFE066" w14:textId="77777777" w:rsidTr="00913567">
        <w:tc>
          <w:tcPr>
            <w:tcW w:w="1213" w:type="pct"/>
            <w:tcBorders>
              <w:top w:val="single" w:sz="6" w:space="0" w:color="auto"/>
              <w:left w:val="single" w:sz="6" w:space="0" w:color="auto"/>
              <w:bottom w:val="single" w:sz="6" w:space="0" w:color="auto"/>
              <w:right w:val="single" w:sz="6" w:space="0" w:color="auto"/>
            </w:tcBorders>
            <w:hideMark/>
          </w:tcPr>
          <w:p w14:paraId="3CA01C2E" w14:textId="77777777" w:rsidR="00EF5E12" w:rsidRPr="00967AA8" w:rsidRDefault="00EF5E12">
            <w:pPr>
              <w:spacing w:line="276" w:lineRule="auto"/>
              <w:textAlignment w:val="baseline"/>
              <w:rPr>
                <w:lang w:eastAsia="lt-LT"/>
              </w:rPr>
            </w:pPr>
            <w:r w:rsidRPr="00967AA8">
              <w:rPr>
                <w:lang w:eastAsia="lt-LT"/>
              </w:rPr>
              <w:t>Progimnazijos bendruomenės narių emocinių socialinių poreikių tyrimas, rezultatų apibendrinimas ir panaudojimas progimnazijos veiklos kokybei gerinti.</w:t>
            </w:r>
          </w:p>
        </w:tc>
        <w:tc>
          <w:tcPr>
            <w:tcW w:w="786" w:type="pct"/>
            <w:tcBorders>
              <w:top w:val="single" w:sz="6" w:space="0" w:color="auto"/>
              <w:left w:val="single" w:sz="6" w:space="0" w:color="auto"/>
              <w:bottom w:val="single" w:sz="6" w:space="0" w:color="auto"/>
              <w:right w:val="single" w:sz="6" w:space="0" w:color="auto"/>
            </w:tcBorders>
            <w:hideMark/>
          </w:tcPr>
          <w:p w14:paraId="0F9D28F8" w14:textId="77777777" w:rsidR="00E25637" w:rsidRDefault="00EF5E12">
            <w:pPr>
              <w:spacing w:line="276" w:lineRule="auto"/>
              <w:textAlignment w:val="baseline"/>
              <w:rPr>
                <w:lang w:eastAsia="lt-LT"/>
              </w:rPr>
            </w:pPr>
            <w:r w:rsidRPr="00967AA8">
              <w:rPr>
                <w:lang w:eastAsia="lt-LT"/>
              </w:rPr>
              <w:t>Birželio, spalio mėn.</w:t>
            </w:r>
          </w:p>
          <w:p w14:paraId="27BB58FE" w14:textId="1B3977C8" w:rsidR="00EF5E12" w:rsidRPr="00967AA8" w:rsidRDefault="005414B5">
            <w:pPr>
              <w:spacing w:line="276" w:lineRule="auto"/>
              <w:textAlignment w:val="baseline"/>
              <w:rPr>
                <w:lang w:eastAsia="lt-LT"/>
              </w:rPr>
            </w:pPr>
            <w:r w:rsidRPr="00967AA8">
              <w:rPr>
                <w:lang w:eastAsia="lt-LT"/>
              </w:rPr>
              <w:t>(tęsinys)</w:t>
            </w:r>
          </w:p>
        </w:tc>
        <w:tc>
          <w:tcPr>
            <w:tcW w:w="857" w:type="pct"/>
            <w:tcBorders>
              <w:top w:val="single" w:sz="6" w:space="0" w:color="000000" w:themeColor="text1"/>
              <w:left w:val="single" w:sz="6" w:space="0" w:color="auto"/>
              <w:bottom w:val="single" w:sz="6" w:space="0" w:color="auto"/>
              <w:right w:val="single" w:sz="6" w:space="0" w:color="auto"/>
            </w:tcBorders>
            <w:hideMark/>
          </w:tcPr>
          <w:p w14:paraId="4EA50EBD" w14:textId="77777777" w:rsidR="00EF5E12" w:rsidRPr="00967AA8" w:rsidRDefault="00EF5E12">
            <w:pPr>
              <w:spacing w:line="276" w:lineRule="auto"/>
              <w:textAlignment w:val="baseline"/>
              <w:rPr>
                <w:lang w:eastAsia="lt-LT"/>
              </w:rPr>
            </w:pPr>
            <w:r w:rsidRPr="00967AA8">
              <w:rPr>
                <w:lang w:eastAsia="lt-LT"/>
              </w:rPr>
              <w:t>L. Linkė,  </w:t>
            </w:r>
          </w:p>
          <w:p w14:paraId="481A1F78" w14:textId="77777777" w:rsidR="00EF5E12" w:rsidRPr="00967AA8" w:rsidRDefault="00EF5E12">
            <w:pPr>
              <w:spacing w:line="276" w:lineRule="auto"/>
              <w:textAlignment w:val="baseline"/>
              <w:rPr>
                <w:lang w:eastAsia="lt-LT"/>
              </w:rPr>
            </w:pPr>
            <w:r w:rsidRPr="00967AA8">
              <w:rPr>
                <w:lang w:eastAsia="lt-LT"/>
              </w:rPr>
              <w:t>D. Globienė, švietimo pagalbos specialistai, VGK </w:t>
            </w:r>
          </w:p>
        </w:tc>
        <w:tc>
          <w:tcPr>
            <w:tcW w:w="576" w:type="pct"/>
            <w:tcBorders>
              <w:top w:val="single" w:sz="6" w:space="0" w:color="auto"/>
              <w:left w:val="single" w:sz="6" w:space="0" w:color="auto"/>
              <w:bottom w:val="single" w:sz="6" w:space="0" w:color="auto"/>
              <w:right w:val="single" w:sz="6" w:space="0" w:color="auto"/>
            </w:tcBorders>
            <w:hideMark/>
          </w:tcPr>
          <w:p w14:paraId="66D9568A" w14:textId="26E44EE6" w:rsidR="00EF5E12" w:rsidRPr="00F40D99" w:rsidRDefault="00F40D99">
            <w:pPr>
              <w:spacing w:line="276" w:lineRule="auto"/>
              <w:textAlignment w:val="baseline"/>
              <w:rPr>
                <w:lang w:eastAsia="lt-LT"/>
              </w:rPr>
            </w:pPr>
            <w:r w:rsidRPr="00F40D99">
              <w:rPr>
                <w:bCs/>
                <w:lang w:eastAsia="lt-LT"/>
              </w:rPr>
              <w:t>–</w:t>
            </w:r>
            <w:r w:rsidR="00EF5E12" w:rsidRPr="00F40D99">
              <w:rPr>
                <w:lang w:eastAsia="lt-LT"/>
              </w:rPr>
              <w:t> </w:t>
            </w:r>
          </w:p>
        </w:tc>
        <w:tc>
          <w:tcPr>
            <w:tcW w:w="1568" w:type="pct"/>
            <w:tcBorders>
              <w:top w:val="single" w:sz="6" w:space="0" w:color="auto"/>
              <w:left w:val="single" w:sz="6" w:space="0" w:color="auto"/>
              <w:bottom w:val="single" w:sz="6" w:space="0" w:color="auto"/>
              <w:right w:val="single" w:sz="6" w:space="0" w:color="auto"/>
            </w:tcBorders>
            <w:hideMark/>
          </w:tcPr>
          <w:p w14:paraId="733D8945" w14:textId="77777777" w:rsidR="00EF5E12" w:rsidRPr="00967AA8" w:rsidRDefault="00EF5E12">
            <w:pPr>
              <w:spacing w:line="276" w:lineRule="auto"/>
              <w:textAlignment w:val="baseline"/>
              <w:rPr>
                <w:lang w:eastAsia="lt-LT"/>
              </w:rPr>
            </w:pPr>
            <w:r w:rsidRPr="00967AA8">
              <w:rPr>
                <w:lang w:eastAsia="lt-LT"/>
              </w:rPr>
              <w:t>Vykdomas mikroklimato tyrimas, rengiamos išvados ir rekomendacijos. Tyrime dalyvauja ne mažiau 75 proc. progimnazijos bendruomenės narių. </w:t>
            </w:r>
          </w:p>
          <w:p w14:paraId="4D17554C" w14:textId="77777777" w:rsidR="00EF5E12" w:rsidRPr="00967AA8" w:rsidRDefault="00EF5E12">
            <w:pPr>
              <w:spacing w:line="276" w:lineRule="auto"/>
              <w:textAlignment w:val="baseline"/>
              <w:rPr>
                <w:lang w:eastAsia="lt-LT"/>
              </w:rPr>
            </w:pPr>
            <w:r w:rsidRPr="00967AA8">
              <w:rPr>
                <w:b/>
                <w:bCs/>
                <w:lang w:eastAsia="lt-LT"/>
              </w:rPr>
              <w:t> </w:t>
            </w:r>
            <w:r w:rsidRPr="00967AA8">
              <w:rPr>
                <w:lang w:eastAsia="lt-LT"/>
              </w:rPr>
              <w:t> </w:t>
            </w:r>
          </w:p>
        </w:tc>
      </w:tr>
      <w:tr w:rsidR="00EF5E12" w14:paraId="3734F010" w14:textId="77777777" w:rsidTr="00913567">
        <w:tc>
          <w:tcPr>
            <w:tcW w:w="1213" w:type="pct"/>
            <w:tcBorders>
              <w:top w:val="single" w:sz="6" w:space="0" w:color="auto"/>
              <w:left w:val="single" w:sz="6" w:space="0" w:color="auto"/>
              <w:bottom w:val="single" w:sz="6" w:space="0" w:color="auto"/>
              <w:right w:val="single" w:sz="6" w:space="0" w:color="auto"/>
            </w:tcBorders>
            <w:hideMark/>
          </w:tcPr>
          <w:p w14:paraId="293E7E97" w14:textId="77777777" w:rsidR="00EF5E12" w:rsidRDefault="00EF5E12">
            <w:pPr>
              <w:spacing w:line="276" w:lineRule="auto"/>
              <w:textAlignment w:val="baseline"/>
              <w:rPr>
                <w:lang w:eastAsia="lt-LT"/>
              </w:rPr>
            </w:pPr>
            <w:r>
              <w:rPr>
                <w:lang w:eastAsia="lt-LT"/>
              </w:rPr>
              <w:t xml:space="preserve">Tolerancijos neįgaliesiems ir specialiųjų ugdymosi poreikių turintiems asmenims </w:t>
            </w:r>
          </w:p>
          <w:p w14:paraId="5536E5A8" w14:textId="77777777" w:rsidR="00EF5E12" w:rsidRDefault="00EF5E12">
            <w:pPr>
              <w:spacing w:line="276" w:lineRule="auto"/>
              <w:textAlignment w:val="baseline"/>
              <w:rPr>
                <w:lang w:eastAsia="lt-LT"/>
              </w:rPr>
            </w:pPr>
            <w:r>
              <w:rPr>
                <w:lang w:eastAsia="lt-LT"/>
              </w:rPr>
              <w:t xml:space="preserve">skatinimas, teigiamų nuostatų į </w:t>
            </w:r>
            <w:proofErr w:type="spellStart"/>
            <w:r>
              <w:rPr>
                <w:lang w:eastAsia="lt-LT"/>
              </w:rPr>
              <w:t>įtrauktį</w:t>
            </w:r>
            <w:proofErr w:type="spellEnd"/>
            <w:r>
              <w:rPr>
                <w:lang w:eastAsia="lt-LT"/>
              </w:rPr>
              <w:t xml:space="preserve"> progimnazijos bendruomenėje formavimas. </w:t>
            </w:r>
          </w:p>
        </w:tc>
        <w:tc>
          <w:tcPr>
            <w:tcW w:w="786" w:type="pct"/>
            <w:tcBorders>
              <w:top w:val="single" w:sz="6" w:space="0" w:color="auto"/>
              <w:left w:val="single" w:sz="6" w:space="0" w:color="auto"/>
              <w:bottom w:val="single" w:sz="6" w:space="0" w:color="auto"/>
              <w:right w:val="single" w:sz="6" w:space="0" w:color="auto"/>
            </w:tcBorders>
            <w:hideMark/>
          </w:tcPr>
          <w:p w14:paraId="5E870D93" w14:textId="77777777" w:rsidR="00EF5E12" w:rsidRDefault="00EF5E12">
            <w:pPr>
              <w:spacing w:line="276" w:lineRule="auto"/>
              <w:textAlignment w:val="baseline"/>
              <w:rPr>
                <w:lang w:eastAsia="lt-LT"/>
              </w:rPr>
            </w:pPr>
            <w:r>
              <w:rPr>
                <w:lang w:eastAsia="lt-LT"/>
              </w:rPr>
              <w:t>Sausio–gruodžio mėn. </w:t>
            </w:r>
          </w:p>
        </w:tc>
        <w:tc>
          <w:tcPr>
            <w:tcW w:w="857" w:type="pct"/>
            <w:tcBorders>
              <w:top w:val="single" w:sz="6" w:space="0" w:color="auto"/>
              <w:left w:val="single" w:sz="6" w:space="0" w:color="auto"/>
              <w:bottom w:val="single" w:sz="6" w:space="0" w:color="auto"/>
              <w:right w:val="single" w:sz="6" w:space="0" w:color="auto"/>
            </w:tcBorders>
            <w:hideMark/>
          </w:tcPr>
          <w:p w14:paraId="4F557C7A" w14:textId="77777777" w:rsidR="00EF5E12" w:rsidRDefault="00EF5E12">
            <w:pPr>
              <w:spacing w:line="276" w:lineRule="auto"/>
              <w:textAlignment w:val="baseline"/>
              <w:rPr>
                <w:lang w:eastAsia="lt-LT"/>
              </w:rPr>
            </w:pPr>
            <w:r>
              <w:rPr>
                <w:lang w:eastAsia="lt-LT"/>
              </w:rPr>
              <w:t>A. Linkienė,  </w:t>
            </w:r>
          </w:p>
          <w:p w14:paraId="70B51D44" w14:textId="77777777" w:rsidR="00EF5E12" w:rsidRDefault="00EF5E12">
            <w:pPr>
              <w:spacing w:line="276" w:lineRule="auto"/>
              <w:textAlignment w:val="baseline"/>
              <w:rPr>
                <w:lang w:eastAsia="lt-LT"/>
              </w:rPr>
            </w:pPr>
            <w:r>
              <w:rPr>
                <w:lang w:eastAsia="lt-LT"/>
              </w:rPr>
              <w:t>D. Gailė,  </w:t>
            </w:r>
          </w:p>
          <w:p w14:paraId="1419F55E" w14:textId="77777777" w:rsidR="00EF5E12" w:rsidRDefault="00EF5E12">
            <w:pPr>
              <w:spacing w:line="276" w:lineRule="auto"/>
              <w:textAlignment w:val="baseline"/>
              <w:rPr>
                <w:lang w:eastAsia="lt-LT"/>
              </w:rPr>
            </w:pPr>
            <w:r>
              <w:rPr>
                <w:lang w:eastAsia="lt-LT"/>
              </w:rPr>
              <w:t>S. Vertelienė, </w:t>
            </w:r>
          </w:p>
          <w:p w14:paraId="4B9D31E8" w14:textId="77777777" w:rsidR="00EF5E12" w:rsidRDefault="00EF5E12">
            <w:pPr>
              <w:spacing w:line="276" w:lineRule="auto"/>
              <w:textAlignment w:val="baseline"/>
              <w:rPr>
                <w:lang w:eastAsia="lt-LT"/>
              </w:rPr>
            </w:pPr>
            <w:r>
              <w:rPr>
                <w:lang w:eastAsia="lt-LT"/>
              </w:rPr>
              <w:t>S. Visockienė, </w:t>
            </w:r>
          </w:p>
          <w:p w14:paraId="4497E2CA" w14:textId="77777777" w:rsidR="00EF5E12" w:rsidRDefault="00EF5E12">
            <w:pPr>
              <w:spacing w:line="276" w:lineRule="auto"/>
              <w:textAlignment w:val="baseline"/>
              <w:rPr>
                <w:lang w:eastAsia="lt-LT"/>
              </w:rPr>
            </w:pPr>
            <w:r>
              <w:rPr>
                <w:lang w:eastAsia="lt-LT"/>
              </w:rPr>
              <w:t xml:space="preserve">klasių vadovai, neformaliojo švietimo vadovai,  </w:t>
            </w:r>
          </w:p>
          <w:p w14:paraId="5E464E0C" w14:textId="77777777" w:rsidR="00EF5E12" w:rsidRDefault="00EF5E12">
            <w:pPr>
              <w:spacing w:line="276" w:lineRule="auto"/>
              <w:textAlignment w:val="baseline"/>
              <w:rPr>
                <w:lang w:eastAsia="lt-LT"/>
              </w:rPr>
            </w:pPr>
            <w:r>
              <w:rPr>
                <w:lang w:eastAsia="lt-LT"/>
              </w:rPr>
              <w:t>mokytojai, psichologas, socialinis pedagogas, VGK</w:t>
            </w:r>
          </w:p>
        </w:tc>
        <w:tc>
          <w:tcPr>
            <w:tcW w:w="576" w:type="pct"/>
            <w:tcBorders>
              <w:top w:val="single" w:sz="6" w:space="0" w:color="auto"/>
              <w:left w:val="single" w:sz="6" w:space="0" w:color="auto"/>
              <w:bottom w:val="single" w:sz="6" w:space="0" w:color="auto"/>
              <w:right w:val="single" w:sz="6" w:space="0" w:color="auto"/>
            </w:tcBorders>
            <w:hideMark/>
          </w:tcPr>
          <w:p w14:paraId="761F95AF" w14:textId="1C3F96AD" w:rsidR="00EF5E12" w:rsidRPr="00F40D99" w:rsidRDefault="00F40D99">
            <w:pPr>
              <w:spacing w:line="276" w:lineRule="auto"/>
              <w:textAlignment w:val="baseline"/>
              <w:rPr>
                <w:lang w:eastAsia="lt-LT"/>
              </w:rPr>
            </w:pPr>
            <w:r w:rsidRPr="00F40D99">
              <w:rPr>
                <w:bCs/>
                <w:lang w:eastAsia="lt-LT"/>
              </w:rPr>
              <w:t>–</w:t>
            </w:r>
          </w:p>
        </w:tc>
        <w:tc>
          <w:tcPr>
            <w:tcW w:w="1568" w:type="pct"/>
            <w:tcBorders>
              <w:top w:val="single" w:sz="6" w:space="0" w:color="auto"/>
              <w:left w:val="single" w:sz="6" w:space="0" w:color="auto"/>
              <w:bottom w:val="single" w:sz="6" w:space="0" w:color="auto"/>
              <w:right w:val="single" w:sz="6" w:space="0" w:color="auto"/>
            </w:tcBorders>
            <w:hideMark/>
          </w:tcPr>
          <w:p w14:paraId="0EB814FA" w14:textId="73C6802B" w:rsidR="00EF5E12" w:rsidRDefault="00EF5E12">
            <w:pPr>
              <w:spacing w:line="276" w:lineRule="auto"/>
              <w:textAlignment w:val="baseline"/>
              <w:rPr>
                <w:lang w:eastAsia="lt-LT"/>
              </w:rPr>
            </w:pPr>
            <w:r>
              <w:rPr>
                <w:lang w:eastAsia="lt-LT"/>
              </w:rPr>
              <w:t>Bendruomenei suorganizuotas bent vienas švietimo renginys ir (ar) mokymai įtraukiojo ugdymo tema. Vyksta bendradarbiavimas su nevyriausybinėmis organizacijomis, organizuojamos socialinės, gerumo, tolerancijos akcijos. </w:t>
            </w:r>
          </w:p>
        </w:tc>
      </w:tr>
      <w:tr w:rsidR="00EF5E12" w14:paraId="6290D512" w14:textId="77777777" w:rsidTr="00913567">
        <w:tc>
          <w:tcPr>
            <w:tcW w:w="1213" w:type="pct"/>
            <w:tcBorders>
              <w:top w:val="single" w:sz="6" w:space="0" w:color="auto"/>
              <w:left w:val="single" w:sz="6" w:space="0" w:color="auto"/>
              <w:bottom w:val="single" w:sz="6" w:space="0" w:color="auto"/>
              <w:right w:val="single" w:sz="6" w:space="0" w:color="auto"/>
            </w:tcBorders>
            <w:hideMark/>
          </w:tcPr>
          <w:p w14:paraId="59897835" w14:textId="77777777" w:rsidR="00EF5E12" w:rsidRDefault="00EF5E12">
            <w:pPr>
              <w:spacing w:line="276" w:lineRule="auto"/>
              <w:textAlignment w:val="baseline"/>
              <w:rPr>
                <w:lang w:eastAsia="lt-LT"/>
              </w:rPr>
            </w:pPr>
            <w:r>
              <w:rPr>
                <w:lang w:eastAsia="lt-LT"/>
              </w:rPr>
              <w:lastRenderedPageBreak/>
              <w:t>VŠĮ „Vaiko labui“ ankstyvosios prevencijos ir vaikų socialinių gebėjimų ugdymo programos „ZIPIO draugai“ įgyvendinimas pailgintos mokymosi dienos grupėje Nr. 1. </w:t>
            </w:r>
          </w:p>
        </w:tc>
        <w:tc>
          <w:tcPr>
            <w:tcW w:w="786" w:type="pct"/>
            <w:tcBorders>
              <w:top w:val="single" w:sz="6" w:space="0" w:color="auto"/>
              <w:left w:val="single" w:sz="6" w:space="0" w:color="auto"/>
              <w:bottom w:val="single" w:sz="6" w:space="0" w:color="auto"/>
              <w:right w:val="single" w:sz="6" w:space="0" w:color="auto"/>
            </w:tcBorders>
            <w:hideMark/>
          </w:tcPr>
          <w:p w14:paraId="0835E75F" w14:textId="77777777" w:rsidR="00EF5E12" w:rsidRDefault="00EF5E12">
            <w:pPr>
              <w:spacing w:line="276" w:lineRule="auto"/>
              <w:textAlignment w:val="baseline"/>
              <w:rPr>
                <w:lang w:eastAsia="lt-LT"/>
              </w:rPr>
            </w:pPr>
            <w:r>
              <w:rPr>
                <w:lang w:eastAsia="lt-LT"/>
              </w:rPr>
              <w:t>Sausio – birželio mėn. </w:t>
            </w:r>
          </w:p>
        </w:tc>
        <w:tc>
          <w:tcPr>
            <w:tcW w:w="857" w:type="pct"/>
            <w:tcBorders>
              <w:top w:val="single" w:sz="6" w:space="0" w:color="auto"/>
              <w:left w:val="single" w:sz="6" w:space="0" w:color="auto"/>
              <w:bottom w:val="single" w:sz="6" w:space="0" w:color="auto"/>
              <w:right w:val="single" w:sz="6" w:space="0" w:color="auto"/>
            </w:tcBorders>
            <w:hideMark/>
          </w:tcPr>
          <w:p w14:paraId="03AB0016" w14:textId="77777777" w:rsidR="00EF5E12" w:rsidRDefault="00EF5E12">
            <w:pPr>
              <w:spacing w:line="276" w:lineRule="auto"/>
              <w:textAlignment w:val="baseline"/>
              <w:rPr>
                <w:lang w:eastAsia="lt-LT"/>
              </w:rPr>
            </w:pPr>
            <w:r>
              <w:rPr>
                <w:lang w:eastAsia="lt-LT"/>
              </w:rPr>
              <w:t>R. Baltkojienė </w:t>
            </w:r>
          </w:p>
        </w:tc>
        <w:tc>
          <w:tcPr>
            <w:tcW w:w="576" w:type="pct"/>
            <w:tcBorders>
              <w:top w:val="single" w:sz="6" w:space="0" w:color="auto"/>
              <w:left w:val="single" w:sz="6" w:space="0" w:color="auto"/>
              <w:bottom w:val="single" w:sz="6" w:space="0" w:color="auto"/>
              <w:right w:val="single" w:sz="6" w:space="0" w:color="auto"/>
            </w:tcBorders>
            <w:hideMark/>
          </w:tcPr>
          <w:p w14:paraId="4019F05B" w14:textId="6447CCEB" w:rsidR="00EF5E12" w:rsidRPr="00F40D99" w:rsidRDefault="00F40D99">
            <w:pPr>
              <w:spacing w:line="276" w:lineRule="auto"/>
              <w:textAlignment w:val="baseline"/>
              <w:rPr>
                <w:lang w:eastAsia="lt-LT"/>
              </w:rPr>
            </w:pPr>
            <w:r w:rsidRPr="00F40D99">
              <w:rPr>
                <w:bCs/>
                <w:lang w:eastAsia="lt-LT"/>
              </w:rPr>
              <w:t>–</w:t>
            </w:r>
            <w:r w:rsidR="00EF5E12" w:rsidRPr="00F40D99">
              <w:rPr>
                <w:lang w:eastAsia="lt-LT"/>
              </w:rPr>
              <w:t> </w:t>
            </w:r>
          </w:p>
        </w:tc>
        <w:tc>
          <w:tcPr>
            <w:tcW w:w="1568" w:type="pct"/>
            <w:tcBorders>
              <w:top w:val="single" w:sz="6" w:space="0" w:color="auto"/>
              <w:left w:val="single" w:sz="6" w:space="0" w:color="auto"/>
              <w:bottom w:val="single" w:sz="6" w:space="0" w:color="auto"/>
              <w:right w:val="single" w:sz="6" w:space="0" w:color="auto"/>
            </w:tcBorders>
            <w:hideMark/>
          </w:tcPr>
          <w:p w14:paraId="53F5EBEE" w14:textId="77777777" w:rsidR="00EF5E12" w:rsidRDefault="00EF5E12">
            <w:pPr>
              <w:spacing w:line="276" w:lineRule="auto"/>
              <w:textAlignment w:val="baseline"/>
              <w:rPr>
                <w:lang w:eastAsia="lt-LT"/>
              </w:rPr>
            </w:pPr>
            <w:r>
              <w:rPr>
                <w:lang w:eastAsia="lt-LT"/>
              </w:rPr>
              <w:t>Mokiniai ugdosi socialinių ir emocinių sunkumų įveikimo gebėjimus. Gerėja mokinių emocinė savijauta, atviriau reiškiamos teigiamos emocijos, mažėja patyčių. </w:t>
            </w:r>
          </w:p>
        </w:tc>
      </w:tr>
      <w:tr w:rsidR="00EF5E12" w14:paraId="530A7810" w14:textId="77777777" w:rsidTr="00913567">
        <w:trPr>
          <w:trHeight w:val="344"/>
        </w:trPr>
        <w:tc>
          <w:tcPr>
            <w:tcW w:w="1213"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3651009F" w14:textId="77777777" w:rsidR="00EF5E12" w:rsidRDefault="00EF5E12">
            <w:pPr>
              <w:spacing w:line="276" w:lineRule="auto"/>
              <w:textAlignment w:val="baseline"/>
              <w:rPr>
                <w:lang w:eastAsia="lt-LT"/>
              </w:rPr>
            </w:pPr>
            <w:r>
              <w:rPr>
                <w:lang w:eastAsia="lt-LT"/>
              </w:rPr>
              <w:t xml:space="preserve">Akcija „Sąmoningumo didinimo </w:t>
            </w:r>
            <w:r w:rsidR="00D70CD5">
              <w:rPr>
                <w:lang w:eastAsia="lt-LT"/>
              </w:rPr>
              <w:t>mėnuo BE PATYČIŲ 2024</w:t>
            </w:r>
            <w:r>
              <w:rPr>
                <w:lang w:eastAsia="lt-LT"/>
              </w:rPr>
              <w:t>“. </w:t>
            </w:r>
          </w:p>
        </w:tc>
        <w:tc>
          <w:tcPr>
            <w:tcW w:w="786" w:type="pct"/>
            <w:tcBorders>
              <w:top w:val="single" w:sz="6" w:space="0" w:color="auto"/>
              <w:left w:val="single" w:sz="6" w:space="0" w:color="000000" w:themeColor="text1"/>
              <w:bottom w:val="single" w:sz="6" w:space="0" w:color="auto"/>
              <w:right w:val="single" w:sz="6" w:space="0" w:color="auto"/>
            </w:tcBorders>
            <w:hideMark/>
          </w:tcPr>
          <w:p w14:paraId="31C81AE2" w14:textId="77777777" w:rsidR="00EF5E12" w:rsidRDefault="00EF5E12">
            <w:pPr>
              <w:spacing w:line="276" w:lineRule="auto"/>
              <w:textAlignment w:val="baseline"/>
              <w:rPr>
                <w:lang w:eastAsia="lt-LT"/>
              </w:rPr>
            </w:pPr>
            <w:r>
              <w:rPr>
                <w:lang w:eastAsia="lt-LT"/>
              </w:rPr>
              <w:t>Kovo mėn. </w:t>
            </w:r>
          </w:p>
        </w:tc>
        <w:tc>
          <w:tcPr>
            <w:tcW w:w="857" w:type="pct"/>
            <w:tcBorders>
              <w:top w:val="single" w:sz="6" w:space="0" w:color="auto"/>
              <w:left w:val="single" w:sz="6" w:space="0" w:color="auto"/>
              <w:bottom w:val="single" w:sz="6" w:space="0" w:color="auto"/>
              <w:right w:val="single" w:sz="6" w:space="0" w:color="auto"/>
            </w:tcBorders>
            <w:hideMark/>
          </w:tcPr>
          <w:p w14:paraId="5AE94BD6" w14:textId="77777777" w:rsidR="00EF5E12" w:rsidRDefault="00EF5E12">
            <w:pPr>
              <w:spacing w:line="276" w:lineRule="auto"/>
              <w:textAlignment w:val="baseline"/>
              <w:rPr>
                <w:lang w:eastAsia="lt-LT"/>
              </w:rPr>
            </w:pPr>
            <w:r>
              <w:rPr>
                <w:lang w:eastAsia="lt-LT"/>
              </w:rPr>
              <w:t>R. Baltkojienė,  </w:t>
            </w:r>
          </w:p>
          <w:p w14:paraId="21544D0E" w14:textId="77777777" w:rsidR="00EF5E12" w:rsidRDefault="00EF5E12">
            <w:pPr>
              <w:spacing w:line="276" w:lineRule="auto"/>
              <w:textAlignment w:val="baseline"/>
              <w:rPr>
                <w:lang w:eastAsia="lt-LT"/>
              </w:rPr>
            </w:pPr>
            <w:r>
              <w:rPr>
                <w:lang w:eastAsia="lt-LT"/>
              </w:rPr>
              <w:t>D. Užemeckienė  </w:t>
            </w:r>
          </w:p>
          <w:p w14:paraId="541146E1" w14:textId="77777777" w:rsidR="00EF5E12" w:rsidRDefault="00EF5E12">
            <w:pPr>
              <w:spacing w:line="276" w:lineRule="auto"/>
              <w:textAlignment w:val="baseline"/>
              <w:rPr>
                <w:lang w:eastAsia="lt-LT"/>
              </w:rPr>
            </w:pPr>
            <w:r>
              <w:rPr>
                <w:lang w:eastAsia="lt-LT"/>
              </w:rPr>
              <w:t>G. Šimkevičienė, socialinis pedagogas, psichologas  </w:t>
            </w:r>
          </w:p>
        </w:tc>
        <w:tc>
          <w:tcPr>
            <w:tcW w:w="576" w:type="pct"/>
            <w:tcBorders>
              <w:top w:val="single" w:sz="6" w:space="0" w:color="auto"/>
              <w:left w:val="single" w:sz="6" w:space="0" w:color="auto"/>
              <w:bottom w:val="single" w:sz="6" w:space="0" w:color="auto"/>
              <w:right w:val="single" w:sz="6" w:space="0" w:color="auto"/>
            </w:tcBorders>
            <w:hideMark/>
          </w:tcPr>
          <w:p w14:paraId="7CD0E065" w14:textId="19B99E9C" w:rsidR="00EF5E12" w:rsidRDefault="00F40D99">
            <w:pPr>
              <w:spacing w:line="276" w:lineRule="auto"/>
              <w:textAlignment w:val="baseline"/>
              <w:rPr>
                <w:lang w:eastAsia="lt-LT"/>
              </w:rPr>
            </w:pPr>
            <w:r>
              <w:rPr>
                <w:lang w:eastAsia="lt-LT"/>
              </w:rPr>
              <w:t>–</w:t>
            </w:r>
            <w:r w:rsidR="00EF5E12">
              <w:rPr>
                <w:lang w:eastAsia="lt-LT"/>
              </w:rPr>
              <w:t> </w:t>
            </w:r>
          </w:p>
        </w:tc>
        <w:tc>
          <w:tcPr>
            <w:tcW w:w="1568" w:type="pct"/>
            <w:tcBorders>
              <w:top w:val="single" w:sz="6" w:space="0" w:color="auto"/>
              <w:left w:val="single" w:sz="6" w:space="0" w:color="auto"/>
              <w:bottom w:val="single" w:sz="6" w:space="0" w:color="auto"/>
              <w:right w:val="single" w:sz="6" w:space="0" w:color="auto"/>
            </w:tcBorders>
            <w:hideMark/>
          </w:tcPr>
          <w:p w14:paraId="16685ED2" w14:textId="77777777" w:rsidR="00EF5E12" w:rsidRDefault="00EF5E12">
            <w:pPr>
              <w:spacing w:line="276" w:lineRule="auto"/>
              <w:textAlignment w:val="baseline"/>
              <w:rPr>
                <w:lang w:eastAsia="lt-LT"/>
              </w:rPr>
            </w:pPr>
            <w:r>
              <w:rPr>
                <w:lang w:eastAsia="lt-LT"/>
              </w:rPr>
              <w:t>Mokiniai susipažįsta su patyčių samprata ir formuojasi neigiamą požiūrį į patyčias. Progimnazijoje mokytojai ir mokiniai kuria saugią ir draugišką atmosferą.</w:t>
            </w:r>
          </w:p>
        </w:tc>
      </w:tr>
      <w:tr w:rsidR="00967AA8" w:rsidRPr="00967AA8" w14:paraId="5F0D16EB" w14:textId="77777777" w:rsidTr="00913567">
        <w:trPr>
          <w:trHeight w:val="344"/>
        </w:trPr>
        <w:tc>
          <w:tcPr>
            <w:tcW w:w="1213" w:type="pct"/>
            <w:tcBorders>
              <w:top w:val="single" w:sz="6" w:space="0" w:color="000000" w:themeColor="text1"/>
              <w:left w:val="single" w:sz="6" w:space="0" w:color="auto"/>
              <w:bottom w:val="single" w:sz="6" w:space="0" w:color="auto"/>
              <w:right w:val="single" w:sz="6" w:space="0" w:color="auto"/>
            </w:tcBorders>
            <w:hideMark/>
          </w:tcPr>
          <w:p w14:paraId="15051E3F" w14:textId="04BA4AF8" w:rsidR="11DDD761" w:rsidRPr="00967AA8" w:rsidRDefault="00967AA8" w:rsidP="14693BD9">
            <w:pPr>
              <w:rPr>
                <w:lang w:eastAsia="lt-LT"/>
              </w:rPr>
            </w:pPr>
            <w:r w:rsidRPr="00967AA8">
              <w:rPr>
                <w:lang w:eastAsia="lt-LT"/>
              </w:rPr>
              <w:t>Užsiėmimai 1–</w:t>
            </w:r>
            <w:r w:rsidR="11DDD761" w:rsidRPr="00967AA8">
              <w:rPr>
                <w:lang w:eastAsia="lt-LT"/>
              </w:rPr>
              <w:t xml:space="preserve">2 kl. </w:t>
            </w:r>
            <w:r w:rsidR="0F2EAA80" w:rsidRPr="00967AA8">
              <w:rPr>
                <w:lang w:eastAsia="lt-LT"/>
              </w:rPr>
              <w:t>m</w:t>
            </w:r>
            <w:r w:rsidR="11DDD761" w:rsidRPr="00967AA8">
              <w:rPr>
                <w:lang w:eastAsia="lt-LT"/>
              </w:rPr>
              <w:t>okiniams</w:t>
            </w:r>
            <w:r w:rsidR="7CD009B5" w:rsidRPr="00967AA8">
              <w:rPr>
                <w:lang w:eastAsia="lt-LT"/>
              </w:rPr>
              <w:t xml:space="preserve"> </w:t>
            </w:r>
            <w:r w:rsidRPr="00967AA8">
              <w:rPr>
                <w:lang w:eastAsia="lt-LT"/>
              </w:rPr>
              <w:t>„Draugystės tiltas“.</w:t>
            </w:r>
          </w:p>
        </w:tc>
        <w:tc>
          <w:tcPr>
            <w:tcW w:w="786" w:type="pct"/>
            <w:tcBorders>
              <w:top w:val="single" w:sz="6" w:space="0" w:color="auto"/>
              <w:left w:val="single" w:sz="6" w:space="0" w:color="auto"/>
              <w:bottom w:val="single" w:sz="6" w:space="0" w:color="auto"/>
              <w:right w:val="single" w:sz="6" w:space="0" w:color="auto"/>
            </w:tcBorders>
            <w:hideMark/>
          </w:tcPr>
          <w:p w14:paraId="4060CC7C" w14:textId="49D6E490" w:rsidR="11DDD761" w:rsidRPr="00967AA8" w:rsidRDefault="11DDD761" w:rsidP="14693BD9">
            <w:pPr>
              <w:spacing w:line="276" w:lineRule="auto"/>
              <w:rPr>
                <w:lang w:eastAsia="lt-LT"/>
              </w:rPr>
            </w:pPr>
            <w:r w:rsidRPr="00967AA8">
              <w:rPr>
                <w:lang w:eastAsia="lt-LT"/>
              </w:rPr>
              <w:t xml:space="preserve">Sausio – gruodžio mėn. </w:t>
            </w:r>
          </w:p>
        </w:tc>
        <w:tc>
          <w:tcPr>
            <w:tcW w:w="857" w:type="pct"/>
            <w:tcBorders>
              <w:top w:val="single" w:sz="6" w:space="0" w:color="auto"/>
              <w:left w:val="single" w:sz="6" w:space="0" w:color="auto"/>
              <w:bottom w:val="single" w:sz="6" w:space="0" w:color="auto"/>
              <w:right w:val="single" w:sz="6" w:space="0" w:color="auto"/>
            </w:tcBorders>
            <w:hideMark/>
          </w:tcPr>
          <w:p w14:paraId="2AEDF890" w14:textId="3BCA7E3C" w:rsidR="11DDD761" w:rsidRPr="00967AA8" w:rsidRDefault="11DDD761" w:rsidP="14693BD9">
            <w:pPr>
              <w:spacing w:line="276" w:lineRule="auto"/>
              <w:rPr>
                <w:lang w:eastAsia="lt-LT"/>
              </w:rPr>
            </w:pPr>
            <w:r w:rsidRPr="00967AA8">
              <w:rPr>
                <w:lang w:eastAsia="lt-LT"/>
              </w:rPr>
              <w:t>D. Lukšienė</w:t>
            </w:r>
          </w:p>
        </w:tc>
        <w:tc>
          <w:tcPr>
            <w:tcW w:w="576" w:type="pct"/>
            <w:tcBorders>
              <w:top w:val="single" w:sz="6" w:space="0" w:color="auto"/>
              <w:left w:val="single" w:sz="6" w:space="0" w:color="auto"/>
              <w:bottom w:val="single" w:sz="6" w:space="0" w:color="auto"/>
              <w:right w:val="single" w:sz="6" w:space="0" w:color="auto"/>
            </w:tcBorders>
            <w:hideMark/>
          </w:tcPr>
          <w:p w14:paraId="5327EFBC" w14:textId="0354B396" w:rsidR="14693BD9" w:rsidRPr="00967AA8" w:rsidRDefault="00967AA8" w:rsidP="14693BD9">
            <w:pPr>
              <w:spacing w:line="276" w:lineRule="auto"/>
              <w:rPr>
                <w:lang w:eastAsia="lt-LT"/>
              </w:rPr>
            </w:pPr>
            <w:r w:rsidRPr="00967AA8">
              <w:rPr>
                <w:lang w:eastAsia="lt-LT"/>
              </w:rPr>
              <w:t>–</w:t>
            </w:r>
          </w:p>
        </w:tc>
        <w:tc>
          <w:tcPr>
            <w:tcW w:w="1568" w:type="pct"/>
            <w:tcBorders>
              <w:top w:val="single" w:sz="6" w:space="0" w:color="auto"/>
              <w:left w:val="single" w:sz="6" w:space="0" w:color="auto"/>
              <w:bottom w:val="single" w:sz="6" w:space="0" w:color="auto"/>
              <w:right w:val="single" w:sz="6" w:space="0" w:color="auto"/>
            </w:tcBorders>
            <w:hideMark/>
          </w:tcPr>
          <w:p w14:paraId="6B3D3D14" w14:textId="0E677843" w:rsidR="11DDD761" w:rsidRPr="00967AA8" w:rsidRDefault="11DDD761" w:rsidP="14693BD9">
            <w:pPr>
              <w:spacing w:line="276" w:lineRule="auto"/>
              <w:rPr>
                <w:lang w:eastAsia="lt-LT"/>
              </w:rPr>
            </w:pPr>
            <w:r w:rsidRPr="00967AA8">
              <w:rPr>
                <w:lang w:eastAsia="lt-LT"/>
              </w:rPr>
              <w:t xml:space="preserve">Mokiniai ugdys </w:t>
            </w:r>
            <w:proofErr w:type="spellStart"/>
            <w:r w:rsidRPr="00967AA8">
              <w:rPr>
                <w:lang w:eastAsia="lt-LT"/>
              </w:rPr>
              <w:t>empatiškumą</w:t>
            </w:r>
            <w:proofErr w:type="spellEnd"/>
            <w:r w:rsidRPr="00967AA8">
              <w:rPr>
                <w:lang w:eastAsia="lt-LT"/>
              </w:rPr>
              <w:t>, stiprins tarpusavio santykius.</w:t>
            </w:r>
          </w:p>
        </w:tc>
      </w:tr>
      <w:tr w:rsidR="00967AA8" w:rsidRPr="00967AA8" w14:paraId="58D5B0B7" w14:textId="77777777" w:rsidTr="00913567">
        <w:trPr>
          <w:trHeight w:val="344"/>
        </w:trPr>
        <w:tc>
          <w:tcPr>
            <w:tcW w:w="1213" w:type="pct"/>
            <w:tcBorders>
              <w:top w:val="single" w:sz="6" w:space="0" w:color="000000" w:themeColor="text1"/>
              <w:left w:val="single" w:sz="6" w:space="0" w:color="auto"/>
              <w:bottom w:val="single" w:sz="6" w:space="0" w:color="auto"/>
              <w:right w:val="single" w:sz="6" w:space="0" w:color="auto"/>
            </w:tcBorders>
            <w:hideMark/>
          </w:tcPr>
          <w:p w14:paraId="495A14A8" w14:textId="1C320EDC" w:rsidR="11DDD761" w:rsidRPr="00967AA8" w:rsidRDefault="11DDD761" w:rsidP="14693BD9">
            <w:pPr>
              <w:spacing w:line="276" w:lineRule="auto"/>
              <w:rPr>
                <w:lang w:eastAsia="lt-LT"/>
              </w:rPr>
            </w:pPr>
            <w:r w:rsidRPr="00967AA8">
              <w:rPr>
                <w:lang w:eastAsia="lt-LT"/>
              </w:rPr>
              <w:t xml:space="preserve"> </w:t>
            </w:r>
            <w:r w:rsidR="00967AA8" w:rsidRPr="00967AA8">
              <w:rPr>
                <w:lang w:eastAsia="lt-LT"/>
              </w:rPr>
              <w:t>Užsiėmimai 3–</w:t>
            </w:r>
            <w:r w:rsidRPr="00967AA8">
              <w:rPr>
                <w:lang w:eastAsia="lt-LT"/>
              </w:rPr>
              <w:t xml:space="preserve">4 kl. </w:t>
            </w:r>
            <w:r w:rsidR="2F74EC59" w:rsidRPr="00967AA8">
              <w:rPr>
                <w:lang w:eastAsia="lt-LT"/>
              </w:rPr>
              <w:t>m</w:t>
            </w:r>
            <w:r w:rsidR="00967AA8" w:rsidRPr="00967AA8">
              <w:rPr>
                <w:lang w:eastAsia="lt-LT"/>
              </w:rPr>
              <w:t>okiniams „</w:t>
            </w:r>
            <w:r w:rsidRPr="00967AA8">
              <w:rPr>
                <w:lang w:eastAsia="lt-LT"/>
              </w:rPr>
              <w:t>Gyvenki</w:t>
            </w:r>
            <w:r w:rsidR="7CA0B744" w:rsidRPr="00967AA8">
              <w:rPr>
                <w:lang w:eastAsia="lt-LT"/>
              </w:rPr>
              <w:t>m</w:t>
            </w:r>
            <w:r w:rsidR="00967AA8" w:rsidRPr="00967AA8">
              <w:rPr>
                <w:lang w:eastAsia="lt-LT"/>
              </w:rPr>
              <w:t>e draugiškai“.</w:t>
            </w:r>
          </w:p>
        </w:tc>
        <w:tc>
          <w:tcPr>
            <w:tcW w:w="786" w:type="pct"/>
            <w:tcBorders>
              <w:top w:val="single" w:sz="6" w:space="0" w:color="auto"/>
              <w:left w:val="single" w:sz="6" w:space="0" w:color="auto"/>
              <w:bottom w:val="single" w:sz="6" w:space="0" w:color="auto"/>
              <w:right w:val="single" w:sz="6" w:space="0" w:color="auto"/>
            </w:tcBorders>
            <w:hideMark/>
          </w:tcPr>
          <w:p w14:paraId="0507EB2D" w14:textId="140B9A41" w:rsidR="2D26024A" w:rsidRPr="00967AA8" w:rsidRDefault="2D26024A" w:rsidP="14693BD9">
            <w:pPr>
              <w:spacing w:line="276" w:lineRule="auto"/>
              <w:rPr>
                <w:lang w:eastAsia="lt-LT"/>
              </w:rPr>
            </w:pPr>
            <w:r w:rsidRPr="00967AA8">
              <w:rPr>
                <w:lang w:eastAsia="lt-LT"/>
              </w:rPr>
              <w:t xml:space="preserve">Sausio – gruodžio mėn. </w:t>
            </w:r>
          </w:p>
        </w:tc>
        <w:tc>
          <w:tcPr>
            <w:tcW w:w="857" w:type="pct"/>
            <w:tcBorders>
              <w:top w:val="single" w:sz="6" w:space="0" w:color="auto"/>
              <w:left w:val="single" w:sz="6" w:space="0" w:color="auto"/>
              <w:bottom w:val="single" w:sz="6" w:space="0" w:color="auto"/>
              <w:right w:val="single" w:sz="6" w:space="0" w:color="auto"/>
            </w:tcBorders>
            <w:hideMark/>
          </w:tcPr>
          <w:p w14:paraId="01FF6C35" w14:textId="36D317EE" w:rsidR="2D26024A" w:rsidRPr="00967AA8" w:rsidRDefault="2D26024A" w:rsidP="14693BD9">
            <w:pPr>
              <w:spacing w:line="276" w:lineRule="auto"/>
              <w:rPr>
                <w:lang w:eastAsia="lt-LT"/>
              </w:rPr>
            </w:pPr>
            <w:r w:rsidRPr="00967AA8">
              <w:rPr>
                <w:lang w:eastAsia="lt-LT"/>
              </w:rPr>
              <w:t>D. Lukšienė</w:t>
            </w:r>
          </w:p>
        </w:tc>
        <w:tc>
          <w:tcPr>
            <w:tcW w:w="576" w:type="pct"/>
            <w:tcBorders>
              <w:top w:val="single" w:sz="6" w:space="0" w:color="auto"/>
              <w:left w:val="single" w:sz="6" w:space="0" w:color="auto"/>
              <w:bottom w:val="single" w:sz="6" w:space="0" w:color="auto"/>
              <w:right w:val="single" w:sz="6" w:space="0" w:color="auto"/>
            </w:tcBorders>
            <w:hideMark/>
          </w:tcPr>
          <w:p w14:paraId="6AFB94E8" w14:textId="637A442D" w:rsidR="14693BD9" w:rsidRPr="00967AA8" w:rsidRDefault="00967AA8" w:rsidP="14693BD9">
            <w:pPr>
              <w:spacing w:line="276" w:lineRule="auto"/>
              <w:rPr>
                <w:lang w:eastAsia="lt-LT"/>
              </w:rPr>
            </w:pPr>
            <w:r w:rsidRPr="00967AA8">
              <w:rPr>
                <w:lang w:eastAsia="lt-LT"/>
              </w:rPr>
              <w:t>–</w:t>
            </w:r>
          </w:p>
        </w:tc>
        <w:tc>
          <w:tcPr>
            <w:tcW w:w="1568" w:type="pct"/>
            <w:tcBorders>
              <w:top w:val="single" w:sz="6" w:space="0" w:color="auto"/>
              <w:left w:val="single" w:sz="6" w:space="0" w:color="auto"/>
              <w:bottom w:val="single" w:sz="6" w:space="0" w:color="auto"/>
              <w:right w:val="single" w:sz="6" w:space="0" w:color="auto"/>
            </w:tcBorders>
            <w:hideMark/>
          </w:tcPr>
          <w:p w14:paraId="7659D774" w14:textId="3A6D048F" w:rsidR="2D26024A" w:rsidRPr="00967AA8" w:rsidRDefault="2D26024A" w:rsidP="14693BD9">
            <w:pPr>
              <w:spacing w:line="276" w:lineRule="auto"/>
              <w:rPr>
                <w:lang w:eastAsia="lt-LT"/>
              </w:rPr>
            </w:pPr>
            <w:r w:rsidRPr="00967AA8">
              <w:rPr>
                <w:lang w:eastAsia="lt-LT"/>
              </w:rPr>
              <w:t>Stiprins tarpusavio sa</w:t>
            </w:r>
            <w:r w:rsidR="00967AA8" w:rsidRPr="00967AA8">
              <w:rPr>
                <w:lang w:eastAsia="lt-LT"/>
              </w:rPr>
              <w:t>ntykius, mokysis kitus priimti</w:t>
            </w:r>
            <w:r w:rsidRPr="00967AA8">
              <w:rPr>
                <w:lang w:eastAsia="lt-LT"/>
              </w:rPr>
              <w:t xml:space="preserve"> tokius, kokie yra.</w:t>
            </w:r>
          </w:p>
        </w:tc>
      </w:tr>
      <w:tr w:rsidR="00967AA8" w:rsidRPr="00967AA8" w14:paraId="0B258F56" w14:textId="77777777" w:rsidTr="00913567">
        <w:trPr>
          <w:trHeight w:val="344"/>
        </w:trPr>
        <w:tc>
          <w:tcPr>
            <w:tcW w:w="1213" w:type="pct"/>
            <w:tcBorders>
              <w:top w:val="single" w:sz="6" w:space="0" w:color="auto"/>
              <w:left w:val="single" w:sz="6" w:space="0" w:color="auto"/>
              <w:bottom w:val="single" w:sz="6" w:space="0" w:color="auto"/>
              <w:right w:val="single" w:sz="6" w:space="0" w:color="auto"/>
            </w:tcBorders>
            <w:hideMark/>
          </w:tcPr>
          <w:p w14:paraId="1DB70686" w14:textId="77777777" w:rsidR="00EF5E12" w:rsidRPr="00967AA8" w:rsidRDefault="00EF5E12">
            <w:pPr>
              <w:spacing w:line="276" w:lineRule="auto"/>
              <w:textAlignment w:val="baseline"/>
              <w:rPr>
                <w:lang w:eastAsia="lt-LT"/>
              </w:rPr>
            </w:pPr>
            <w:r w:rsidRPr="00967AA8">
              <w:rPr>
                <w:lang w:eastAsia="lt-LT"/>
              </w:rPr>
              <w:t>Užsiėmimai 5–8 kl. mokiniams „Patyčios gali ir turi liautis“.</w:t>
            </w:r>
          </w:p>
        </w:tc>
        <w:tc>
          <w:tcPr>
            <w:tcW w:w="786" w:type="pct"/>
            <w:tcBorders>
              <w:top w:val="single" w:sz="6" w:space="0" w:color="auto"/>
              <w:left w:val="single" w:sz="6" w:space="0" w:color="auto"/>
              <w:bottom w:val="single" w:sz="6" w:space="0" w:color="auto"/>
              <w:right w:val="single" w:sz="6" w:space="0" w:color="auto"/>
            </w:tcBorders>
            <w:hideMark/>
          </w:tcPr>
          <w:p w14:paraId="75EB2441" w14:textId="77777777" w:rsidR="00EF5E12" w:rsidRPr="00967AA8" w:rsidRDefault="00EF5E12">
            <w:pPr>
              <w:spacing w:line="276" w:lineRule="auto"/>
              <w:textAlignment w:val="baseline"/>
              <w:rPr>
                <w:lang w:eastAsia="lt-LT"/>
              </w:rPr>
            </w:pPr>
            <w:r w:rsidRPr="00967AA8">
              <w:rPr>
                <w:lang w:eastAsia="lt-LT"/>
              </w:rPr>
              <w:t>Sausio –gruodžio mėn. </w:t>
            </w:r>
          </w:p>
        </w:tc>
        <w:tc>
          <w:tcPr>
            <w:tcW w:w="857" w:type="pct"/>
            <w:tcBorders>
              <w:top w:val="single" w:sz="6" w:space="0" w:color="auto"/>
              <w:left w:val="single" w:sz="6" w:space="0" w:color="auto"/>
              <w:bottom w:val="single" w:sz="6" w:space="0" w:color="auto"/>
              <w:right w:val="single" w:sz="6" w:space="0" w:color="auto"/>
            </w:tcBorders>
            <w:hideMark/>
          </w:tcPr>
          <w:p w14:paraId="28D4A454" w14:textId="77777777" w:rsidR="00EF5E12" w:rsidRPr="00967AA8" w:rsidRDefault="00EF5E12">
            <w:pPr>
              <w:spacing w:line="276" w:lineRule="auto"/>
              <w:textAlignment w:val="baseline"/>
              <w:rPr>
                <w:lang w:eastAsia="lt-LT"/>
              </w:rPr>
            </w:pPr>
            <w:r w:rsidRPr="00967AA8">
              <w:rPr>
                <w:lang w:eastAsia="lt-LT"/>
              </w:rPr>
              <w:t>D. Globienė </w:t>
            </w:r>
          </w:p>
        </w:tc>
        <w:tc>
          <w:tcPr>
            <w:tcW w:w="576" w:type="pct"/>
            <w:tcBorders>
              <w:top w:val="single" w:sz="6" w:space="0" w:color="auto"/>
              <w:left w:val="single" w:sz="6" w:space="0" w:color="auto"/>
              <w:bottom w:val="single" w:sz="6" w:space="0" w:color="auto"/>
              <w:right w:val="single" w:sz="6" w:space="0" w:color="auto"/>
            </w:tcBorders>
            <w:hideMark/>
          </w:tcPr>
          <w:p w14:paraId="1DED4327" w14:textId="2A5015E7" w:rsidR="00EF5E12" w:rsidRPr="00967AA8" w:rsidRDefault="00967AA8">
            <w:pPr>
              <w:spacing w:line="276" w:lineRule="auto"/>
              <w:textAlignment w:val="baseline"/>
              <w:rPr>
                <w:lang w:eastAsia="lt-LT"/>
              </w:rPr>
            </w:pPr>
            <w:r w:rsidRPr="00967AA8">
              <w:rPr>
                <w:lang w:eastAsia="lt-LT"/>
              </w:rPr>
              <w:t>–</w:t>
            </w:r>
            <w:r w:rsidR="00EF5E12" w:rsidRPr="00967AA8">
              <w:rPr>
                <w:lang w:eastAsia="lt-LT"/>
              </w:rPr>
              <w:t> </w:t>
            </w:r>
          </w:p>
        </w:tc>
        <w:tc>
          <w:tcPr>
            <w:tcW w:w="1568" w:type="pct"/>
            <w:tcBorders>
              <w:top w:val="single" w:sz="6" w:space="0" w:color="auto"/>
              <w:left w:val="single" w:sz="6" w:space="0" w:color="auto"/>
              <w:bottom w:val="single" w:sz="6" w:space="0" w:color="auto"/>
              <w:right w:val="single" w:sz="6" w:space="0" w:color="auto"/>
            </w:tcBorders>
            <w:hideMark/>
          </w:tcPr>
          <w:p w14:paraId="55DA8AE5" w14:textId="77777777" w:rsidR="00EF5E12" w:rsidRPr="00967AA8" w:rsidRDefault="00EF5E12">
            <w:pPr>
              <w:spacing w:line="276" w:lineRule="auto"/>
              <w:textAlignment w:val="baseline"/>
              <w:rPr>
                <w:lang w:eastAsia="lt-LT"/>
              </w:rPr>
            </w:pPr>
            <w:r w:rsidRPr="00967AA8">
              <w:rPr>
                <w:lang w:eastAsia="lt-LT"/>
              </w:rPr>
              <w:t>30 proc. 5–8 kl. mokinių geba prisitaikyti visuomenėje, elgtis pozityviai, išlaikyti psichinę sveikatą ir pasitikėjimą savo jėgomis. </w:t>
            </w:r>
          </w:p>
        </w:tc>
      </w:tr>
      <w:tr w:rsidR="00967AA8" w:rsidRPr="00967AA8" w14:paraId="348928BE" w14:textId="77777777" w:rsidTr="00913567">
        <w:trPr>
          <w:trHeight w:val="344"/>
        </w:trPr>
        <w:tc>
          <w:tcPr>
            <w:tcW w:w="1213" w:type="pct"/>
            <w:tcBorders>
              <w:top w:val="single" w:sz="6" w:space="0" w:color="auto"/>
              <w:left w:val="single" w:sz="6" w:space="0" w:color="auto"/>
              <w:bottom w:val="single" w:sz="6" w:space="0" w:color="auto"/>
              <w:right w:val="single" w:sz="6" w:space="0" w:color="auto"/>
            </w:tcBorders>
            <w:hideMark/>
          </w:tcPr>
          <w:p w14:paraId="5B24DA47" w14:textId="77777777" w:rsidR="00EF5E12" w:rsidRPr="00967AA8" w:rsidRDefault="00EF5E12">
            <w:pPr>
              <w:spacing w:line="276" w:lineRule="auto"/>
              <w:textAlignment w:val="baseline"/>
              <w:rPr>
                <w:lang w:eastAsia="lt-LT"/>
              </w:rPr>
            </w:pPr>
            <w:r w:rsidRPr="00967AA8">
              <w:rPr>
                <w:lang w:eastAsia="lt-LT"/>
              </w:rPr>
              <w:t>Užsiėmimai 6–8 kl. mokiniams </w:t>
            </w:r>
          </w:p>
          <w:p w14:paraId="7B18AA90" w14:textId="77777777" w:rsidR="00EF5E12" w:rsidRPr="00967AA8" w:rsidRDefault="00EF5E12">
            <w:pPr>
              <w:spacing w:line="276" w:lineRule="auto"/>
              <w:textAlignment w:val="baseline"/>
              <w:rPr>
                <w:lang w:eastAsia="lt-LT"/>
              </w:rPr>
            </w:pPr>
            <w:r w:rsidRPr="00967AA8">
              <w:rPr>
                <w:lang w:eastAsia="lt-LT"/>
              </w:rPr>
              <w:t>„Stok–pagalvok–veik“. </w:t>
            </w:r>
          </w:p>
        </w:tc>
        <w:tc>
          <w:tcPr>
            <w:tcW w:w="786" w:type="pct"/>
            <w:tcBorders>
              <w:top w:val="single" w:sz="6" w:space="0" w:color="auto"/>
              <w:left w:val="single" w:sz="6" w:space="0" w:color="auto"/>
              <w:bottom w:val="single" w:sz="6" w:space="0" w:color="auto"/>
              <w:right w:val="single" w:sz="6" w:space="0" w:color="auto"/>
            </w:tcBorders>
            <w:hideMark/>
          </w:tcPr>
          <w:p w14:paraId="2F045581" w14:textId="77777777" w:rsidR="00EF5E12" w:rsidRPr="00967AA8" w:rsidRDefault="00EF5E12">
            <w:pPr>
              <w:spacing w:line="276" w:lineRule="auto"/>
              <w:textAlignment w:val="baseline"/>
              <w:rPr>
                <w:lang w:eastAsia="lt-LT"/>
              </w:rPr>
            </w:pPr>
            <w:r w:rsidRPr="00967AA8">
              <w:rPr>
                <w:lang w:eastAsia="lt-LT"/>
              </w:rPr>
              <w:t>Sausio –gruodžio mėn. </w:t>
            </w:r>
          </w:p>
        </w:tc>
        <w:tc>
          <w:tcPr>
            <w:tcW w:w="857" w:type="pct"/>
            <w:tcBorders>
              <w:top w:val="single" w:sz="6" w:space="0" w:color="auto"/>
              <w:left w:val="single" w:sz="6" w:space="0" w:color="auto"/>
              <w:bottom w:val="single" w:sz="6" w:space="0" w:color="auto"/>
              <w:right w:val="single" w:sz="6" w:space="0" w:color="auto"/>
            </w:tcBorders>
            <w:hideMark/>
          </w:tcPr>
          <w:p w14:paraId="0439745A" w14:textId="77777777" w:rsidR="00EF5E12" w:rsidRPr="00967AA8" w:rsidRDefault="00EF5E12">
            <w:pPr>
              <w:spacing w:line="276" w:lineRule="auto"/>
              <w:textAlignment w:val="baseline"/>
              <w:rPr>
                <w:lang w:eastAsia="lt-LT"/>
              </w:rPr>
            </w:pPr>
            <w:r w:rsidRPr="00967AA8">
              <w:rPr>
                <w:lang w:eastAsia="lt-LT"/>
              </w:rPr>
              <w:t>D. Globienė </w:t>
            </w:r>
          </w:p>
        </w:tc>
        <w:tc>
          <w:tcPr>
            <w:tcW w:w="576" w:type="pct"/>
            <w:tcBorders>
              <w:top w:val="single" w:sz="6" w:space="0" w:color="auto"/>
              <w:left w:val="single" w:sz="6" w:space="0" w:color="auto"/>
              <w:bottom w:val="single" w:sz="6" w:space="0" w:color="auto"/>
              <w:right w:val="single" w:sz="6" w:space="0" w:color="auto"/>
            </w:tcBorders>
            <w:hideMark/>
          </w:tcPr>
          <w:p w14:paraId="30B6A9FA" w14:textId="3B872DE2" w:rsidR="00EF5E12" w:rsidRPr="00967AA8" w:rsidRDefault="00967AA8">
            <w:pPr>
              <w:spacing w:line="276" w:lineRule="auto"/>
              <w:textAlignment w:val="baseline"/>
              <w:rPr>
                <w:lang w:eastAsia="lt-LT"/>
              </w:rPr>
            </w:pPr>
            <w:r w:rsidRPr="00967AA8">
              <w:rPr>
                <w:lang w:eastAsia="lt-LT"/>
              </w:rPr>
              <w:t>–</w:t>
            </w:r>
            <w:r w:rsidR="00EF5E12" w:rsidRPr="00967AA8">
              <w:rPr>
                <w:lang w:eastAsia="lt-LT"/>
              </w:rPr>
              <w:t> </w:t>
            </w:r>
          </w:p>
        </w:tc>
        <w:tc>
          <w:tcPr>
            <w:tcW w:w="1568" w:type="pct"/>
            <w:tcBorders>
              <w:top w:val="single" w:sz="6" w:space="0" w:color="auto"/>
              <w:left w:val="single" w:sz="6" w:space="0" w:color="auto"/>
              <w:bottom w:val="single" w:sz="6" w:space="0" w:color="auto"/>
              <w:right w:val="single" w:sz="6" w:space="0" w:color="auto"/>
            </w:tcBorders>
            <w:hideMark/>
          </w:tcPr>
          <w:p w14:paraId="31933CB3" w14:textId="77777777" w:rsidR="00EF5E12" w:rsidRPr="00967AA8" w:rsidRDefault="00EF5E12">
            <w:pPr>
              <w:spacing w:line="276" w:lineRule="auto"/>
              <w:textAlignment w:val="baseline"/>
              <w:rPr>
                <w:lang w:eastAsia="lt-LT"/>
              </w:rPr>
            </w:pPr>
            <w:r w:rsidRPr="00967AA8">
              <w:rPr>
                <w:lang w:eastAsia="lt-LT"/>
              </w:rPr>
              <w:t xml:space="preserve">75 proc. 6–8 kl. mokinių formuojasi </w:t>
            </w:r>
            <w:proofErr w:type="spellStart"/>
            <w:r w:rsidRPr="00967AA8">
              <w:rPr>
                <w:lang w:eastAsia="lt-LT"/>
              </w:rPr>
              <w:t>prosocialias</w:t>
            </w:r>
            <w:proofErr w:type="spellEnd"/>
            <w:r w:rsidRPr="00967AA8">
              <w:rPr>
                <w:lang w:eastAsia="lt-LT"/>
              </w:rPr>
              <w:t xml:space="preserve"> nuostatas į psichoaktyvių medžiagų vartojimą, stiprina psichologinį atsparumą ir gebėjimą įveikti stresą. </w:t>
            </w:r>
          </w:p>
        </w:tc>
      </w:tr>
      <w:tr w:rsidR="00967AA8" w:rsidRPr="00967AA8" w14:paraId="3DD983FB" w14:textId="77777777" w:rsidTr="00913567">
        <w:trPr>
          <w:trHeight w:val="344"/>
        </w:trPr>
        <w:tc>
          <w:tcPr>
            <w:tcW w:w="1213" w:type="pct"/>
            <w:tcBorders>
              <w:top w:val="single" w:sz="6" w:space="0" w:color="auto"/>
              <w:left w:val="single" w:sz="6" w:space="0" w:color="auto"/>
              <w:bottom w:val="single" w:sz="6" w:space="0" w:color="auto"/>
              <w:right w:val="single" w:sz="6" w:space="0" w:color="auto"/>
            </w:tcBorders>
            <w:hideMark/>
          </w:tcPr>
          <w:p w14:paraId="0DE8C62C" w14:textId="0BB59B6F" w:rsidR="00EF5E12" w:rsidRPr="00967AA8" w:rsidRDefault="00EF5E12">
            <w:pPr>
              <w:spacing w:line="276" w:lineRule="auto"/>
              <w:textAlignment w:val="baseline"/>
              <w:rPr>
                <w:lang w:eastAsia="lt-LT"/>
              </w:rPr>
            </w:pPr>
            <w:r w:rsidRPr="00967AA8">
              <w:rPr>
                <w:lang w:eastAsia="lt-LT"/>
              </w:rPr>
              <w:t xml:space="preserve">Užsiėmimų ciklas </w:t>
            </w:r>
            <w:r w:rsidR="005414B5" w:rsidRPr="00967AA8">
              <w:rPr>
                <w:lang w:eastAsia="lt-LT"/>
              </w:rPr>
              <w:t>5-</w:t>
            </w:r>
            <w:r w:rsidRPr="00967AA8">
              <w:rPr>
                <w:lang w:eastAsia="lt-LT"/>
              </w:rPr>
              <w:t>6 klasių mokiniams „Savęs pažinimas“. </w:t>
            </w:r>
          </w:p>
        </w:tc>
        <w:tc>
          <w:tcPr>
            <w:tcW w:w="786" w:type="pct"/>
            <w:tcBorders>
              <w:top w:val="single" w:sz="6" w:space="0" w:color="auto"/>
              <w:left w:val="single" w:sz="6" w:space="0" w:color="auto"/>
              <w:bottom w:val="single" w:sz="6" w:space="0" w:color="auto"/>
              <w:right w:val="single" w:sz="6" w:space="0" w:color="auto"/>
            </w:tcBorders>
            <w:hideMark/>
          </w:tcPr>
          <w:p w14:paraId="43503CA1" w14:textId="77777777" w:rsidR="00EF5E12" w:rsidRPr="00967AA8" w:rsidRDefault="00EF5E12">
            <w:pPr>
              <w:spacing w:line="276" w:lineRule="auto"/>
              <w:textAlignment w:val="baseline"/>
              <w:rPr>
                <w:lang w:eastAsia="lt-LT"/>
              </w:rPr>
            </w:pPr>
            <w:r w:rsidRPr="00967AA8">
              <w:rPr>
                <w:lang w:eastAsia="lt-LT"/>
              </w:rPr>
              <w:t>Sausio –gruodžio mėn. </w:t>
            </w:r>
          </w:p>
        </w:tc>
        <w:tc>
          <w:tcPr>
            <w:tcW w:w="857" w:type="pct"/>
            <w:tcBorders>
              <w:top w:val="single" w:sz="6" w:space="0" w:color="auto"/>
              <w:left w:val="single" w:sz="6" w:space="0" w:color="auto"/>
              <w:bottom w:val="single" w:sz="6" w:space="0" w:color="auto"/>
              <w:right w:val="single" w:sz="6" w:space="0" w:color="auto"/>
            </w:tcBorders>
            <w:hideMark/>
          </w:tcPr>
          <w:p w14:paraId="53CDCF68" w14:textId="77777777" w:rsidR="00EF5E12" w:rsidRPr="00967AA8" w:rsidRDefault="00EF5E12">
            <w:pPr>
              <w:spacing w:line="276" w:lineRule="auto"/>
              <w:textAlignment w:val="baseline"/>
              <w:rPr>
                <w:lang w:eastAsia="lt-LT"/>
              </w:rPr>
            </w:pPr>
            <w:r w:rsidRPr="00967AA8">
              <w:rPr>
                <w:lang w:eastAsia="lt-LT"/>
              </w:rPr>
              <w:t>L. Linkė </w:t>
            </w:r>
          </w:p>
        </w:tc>
        <w:tc>
          <w:tcPr>
            <w:tcW w:w="576" w:type="pct"/>
            <w:tcBorders>
              <w:top w:val="single" w:sz="6" w:space="0" w:color="auto"/>
              <w:left w:val="single" w:sz="6" w:space="0" w:color="auto"/>
              <w:bottom w:val="single" w:sz="6" w:space="0" w:color="auto"/>
              <w:right w:val="single" w:sz="6" w:space="0" w:color="auto"/>
            </w:tcBorders>
            <w:hideMark/>
          </w:tcPr>
          <w:p w14:paraId="40646BB1" w14:textId="0CC97B7D" w:rsidR="00EF5E12" w:rsidRPr="00967AA8" w:rsidRDefault="00967AA8">
            <w:pPr>
              <w:spacing w:line="276" w:lineRule="auto"/>
              <w:textAlignment w:val="baseline"/>
              <w:rPr>
                <w:lang w:eastAsia="lt-LT"/>
              </w:rPr>
            </w:pPr>
            <w:r w:rsidRPr="00967AA8">
              <w:rPr>
                <w:lang w:eastAsia="lt-LT"/>
              </w:rPr>
              <w:t>–</w:t>
            </w:r>
            <w:r w:rsidR="00EF5E12" w:rsidRPr="00967AA8">
              <w:rPr>
                <w:lang w:eastAsia="lt-LT"/>
              </w:rPr>
              <w:t> </w:t>
            </w:r>
          </w:p>
        </w:tc>
        <w:tc>
          <w:tcPr>
            <w:tcW w:w="1568" w:type="pct"/>
            <w:tcBorders>
              <w:top w:val="single" w:sz="6" w:space="0" w:color="auto"/>
              <w:left w:val="single" w:sz="6" w:space="0" w:color="auto"/>
              <w:bottom w:val="single" w:sz="6" w:space="0" w:color="auto"/>
              <w:right w:val="single" w:sz="6" w:space="0" w:color="auto"/>
            </w:tcBorders>
            <w:hideMark/>
          </w:tcPr>
          <w:p w14:paraId="56A86F9F" w14:textId="45BE7D79" w:rsidR="00EF5E12" w:rsidRPr="00967AA8" w:rsidRDefault="00EF5E12">
            <w:pPr>
              <w:spacing w:line="276" w:lineRule="auto"/>
              <w:textAlignment w:val="baseline"/>
              <w:rPr>
                <w:lang w:eastAsia="lt-LT"/>
              </w:rPr>
            </w:pPr>
            <w:r w:rsidRPr="00967AA8">
              <w:rPr>
                <w:lang w:eastAsia="lt-LT"/>
              </w:rPr>
              <w:t xml:space="preserve">95 proc. </w:t>
            </w:r>
            <w:r w:rsidR="00E25637">
              <w:rPr>
                <w:lang w:eastAsia="lt-LT"/>
              </w:rPr>
              <w:t>5–</w:t>
            </w:r>
            <w:r w:rsidRPr="00967AA8">
              <w:rPr>
                <w:lang w:eastAsia="lt-LT"/>
              </w:rPr>
              <w:t>6</w:t>
            </w:r>
            <w:r w:rsidR="005414B5" w:rsidRPr="00967AA8">
              <w:rPr>
                <w:lang w:eastAsia="lt-LT"/>
              </w:rPr>
              <w:t xml:space="preserve"> </w:t>
            </w:r>
            <w:r w:rsidRPr="00967AA8">
              <w:rPr>
                <w:lang w:eastAsia="lt-LT"/>
              </w:rPr>
              <w:t>klasių mokinių turi galimybę mokytis pažinti save, nagrinėti savo santykį su klasės draugais, mokytis bendravimo ir bendradarbiavimo principų tarp bendraamžių. </w:t>
            </w:r>
          </w:p>
        </w:tc>
      </w:tr>
      <w:tr w:rsidR="00EF5E12" w14:paraId="4CE52980" w14:textId="77777777" w:rsidTr="00913567">
        <w:trPr>
          <w:trHeight w:val="344"/>
        </w:trPr>
        <w:tc>
          <w:tcPr>
            <w:tcW w:w="1213" w:type="pct"/>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3C1B7524" w14:textId="77777777" w:rsidR="00EF5E12" w:rsidRDefault="00EF5E12">
            <w:pPr>
              <w:spacing w:line="276" w:lineRule="auto"/>
              <w:textAlignment w:val="baseline"/>
              <w:rPr>
                <w:lang w:eastAsia="lt-LT"/>
              </w:rPr>
            </w:pPr>
            <w:r>
              <w:rPr>
                <w:lang w:eastAsia="lt-LT"/>
              </w:rPr>
              <w:lastRenderedPageBreak/>
              <w:t>Specialiųjų poreikių turinčių mokinių kūrybinių darbų, parodų organizavimas progimnazijoje, pasiekimų aptarimas.</w:t>
            </w:r>
          </w:p>
        </w:tc>
        <w:tc>
          <w:tcPr>
            <w:tcW w:w="786" w:type="pct"/>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4F66727C" w14:textId="77777777" w:rsidR="00EF5E12" w:rsidRDefault="00EF5E12">
            <w:pPr>
              <w:spacing w:line="276" w:lineRule="auto"/>
              <w:textAlignment w:val="baseline"/>
              <w:rPr>
                <w:lang w:eastAsia="lt-LT"/>
              </w:rPr>
            </w:pPr>
            <w:r>
              <w:rPr>
                <w:lang w:eastAsia="lt-LT"/>
              </w:rPr>
              <w:t>Sausio –gruodžio mėn. </w:t>
            </w:r>
          </w:p>
        </w:tc>
        <w:tc>
          <w:tcPr>
            <w:tcW w:w="857" w:type="pct"/>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0C03F30E" w14:textId="77777777" w:rsidR="00EF5E12" w:rsidRDefault="00EF5E12">
            <w:pPr>
              <w:spacing w:line="276" w:lineRule="auto"/>
              <w:textAlignment w:val="baseline"/>
              <w:rPr>
                <w:lang w:eastAsia="lt-LT"/>
              </w:rPr>
            </w:pPr>
            <w:r>
              <w:rPr>
                <w:lang w:eastAsia="lt-LT"/>
              </w:rPr>
              <w:t>A. Linkienė,  </w:t>
            </w:r>
          </w:p>
          <w:p w14:paraId="2189508D" w14:textId="77777777" w:rsidR="00EF5E12" w:rsidRDefault="00EF5E12">
            <w:pPr>
              <w:spacing w:line="276" w:lineRule="auto"/>
              <w:textAlignment w:val="baseline"/>
              <w:rPr>
                <w:lang w:eastAsia="lt-LT"/>
              </w:rPr>
            </w:pPr>
            <w:r>
              <w:rPr>
                <w:lang w:eastAsia="lt-LT"/>
              </w:rPr>
              <w:t>D. Gailė, klasių vadovai, švietimo pagalbos specialistai, VGK </w:t>
            </w:r>
          </w:p>
        </w:tc>
        <w:tc>
          <w:tcPr>
            <w:tcW w:w="576" w:type="pct"/>
            <w:tcBorders>
              <w:top w:val="single" w:sz="6" w:space="0" w:color="auto"/>
              <w:left w:val="single" w:sz="6" w:space="0" w:color="000000" w:themeColor="text1"/>
              <w:bottom w:val="single" w:sz="6" w:space="0" w:color="auto"/>
              <w:right w:val="single" w:sz="6" w:space="0" w:color="auto"/>
            </w:tcBorders>
            <w:hideMark/>
          </w:tcPr>
          <w:p w14:paraId="36AF37E6" w14:textId="34E5234E" w:rsidR="00EF5E12" w:rsidRDefault="00F40D99">
            <w:pPr>
              <w:spacing w:line="276" w:lineRule="auto"/>
              <w:textAlignment w:val="baseline"/>
              <w:rPr>
                <w:lang w:eastAsia="lt-LT"/>
              </w:rPr>
            </w:pPr>
            <w:r>
              <w:rPr>
                <w:lang w:eastAsia="lt-LT"/>
              </w:rPr>
              <w:t>–</w:t>
            </w:r>
            <w:r w:rsidR="00EF5E12">
              <w:rPr>
                <w:lang w:eastAsia="lt-LT"/>
              </w:rPr>
              <w:t> </w:t>
            </w:r>
          </w:p>
        </w:tc>
        <w:tc>
          <w:tcPr>
            <w:tcW w:w="1568" w:type="pct"/>
            <w:tcBorders>
              <w:top w:val="single" w:sz="6" w:space="0" w:color="auto"/>
              <w:left w:val="single" w:sz="6" w:space="0" w:color="auto"/>
              <w:bottom w:val="single" w:sz="6" w:space="0" w:color="auto"/>
              <w:right w:val="single" w:sz="6" w:space="0" w:color="auto"/>
            </w:tcBorders>
            <w:hideMark/>
          </w:tcPr>
          <w:p w14:paraId="4376C4A3" w14:textId="77777777" w:rsidR="00EF5E12" w:rsidRDefault="00EF5E12">
            <w:pPr>
              <w:spacing w:line="276" w:lineRule="auto"/>
              <w:textAlignment w:val="baseline"/>
              <w:rPr>
                <w:lang w:eastAsia="lt-LT"/>
              </w:rPr>
            </w:pPr>
            <w:r>
              <w:rPr>
                <w:lang w:eastAsia="lt-LT"/>
              </w:rPr>
              <w:t>Mokiniai, naudodami įvairias technikas, geba kūrybiškai reikšti savo mintis, emocijas. </w:t>
            </w:r>
          </w:p>
        </w:tc>
      </w:tr>
      <w:tr w:rsidR="00967AA8" w:rsidRPr="00967AA8" w14:paraId="47ACF965" w14:textId="77777777" w:rsidTr="00913567">
        <w:trPr>
          <w:trHeight w:val="756"/>
        </w:trPr>
        <w:tc>
          <w:tcPr>
            <w:tcW w:w="1213" w:type="pct"/>
            <w:tcBorders>
              <w:top w:val="single" w:sz="6" w:space="0" w:color="000000" w:themeColor="text1"/>
              <w:left w:val="single" w:sz="6" w:space="0" w:color="000000" w:themeColor="text1"/>
              <w:bottom w:val="single" w:sz="4" w:space="0" w:color="auto"/>
              <w:right w:val="single" w:sz="6" w:space="0" w:color="000000" w:themeColor="text1"/>
            </w:tcBorders>
            <w:hideMark/>
          </w:tcPr>
          <w:p w14:paraId="44BFF837" w14:textId="55F55B8A" w:rsidR="00EF5E12" w:rsidRPr="00967AA8" w:rsidRDefault="00EF5E12">
            <w:pPr>
              <w:spacing w:line="276" w:lineRule="auto"/>
              <w:textAlignment w:val="baseline"/>
              <w:rPr>
                <w:lang w:eastAsia="lt-LT"/>
              </w:rPr>
            </w:pPr>
            <w:r w:rsidRPr="00967AA8">
              <w:rPr>
                <w:lang w:eastAsia="lt-LT"/>
              </w:rPr>
              <w:t> Tyrimas „Pirmų</w:t>
            </w:r>
            <w:r w:rsidR="005414B5" w:rsidRPr="00967AA8">
              <w:rPr>
                <w:lang w:eastAsia="lt-LT"/>
              </w:rPr>
              <w:t xml:space="preserve"> ir</w:t>
            </w:r>
            <w:r w:rsidRPr="00967AA8">
              <w:rPr>
                <w:lang w:eastAsia="lt-LT"/>
              </w:rPr>
              <w:t xml:space="preserve"> penktų </w:t>
            </w:r>
            <w:r w:rsidR="005414B5" w:rsidRPr="00967AA8">
              <w:rPr>
                <w:lang w:eastAsia="lt-LT"/>
              </w:rPr>
              <w:t>klasių</w:t>
            </w:r>
            <w:r w:rsidRPr="00967AA8">
              <w:rPr>
                <w:lang w:eastAsia="lt-LT"/>
              </w:rPr>
              <w:t xml:space="preserve"> mokinių adaptacija“. </w:t>
            </w:r>
          </w:p>
        </w:tc>
        <w:tc>
          <w:tcPr>
            <w:tcW w:w="786" w:type="pct"/>
            <w:tcBorders>
              <w:top w:val="single" w:sz="6" w:space="0" w:color="000000" w:themeColor="text1"/>
              <w:left w:val="single" w:sz="6" w:space="0" w:color="000000" w:themeColor="text1"/>
              <w:bottom w:val="single" w:sz="4" w:space="0" w:color="auto"/>
              <w:right w:val="single" w:sz="6" w:space="0" w:color="000000" w:themeColor="text1"/>
            </w:tcBorders>
            <w:hideMark/>
          </w:tcPr>
          <w:p w14:paraId="49CEF01A" w14:textId="2D3D06DD" w:rsidR="00EF5E12" w:rsidRPr="00967AA8" w:rsidRDefault="00EF5E12">
            <w:pPr>
              <w:spacing w:line="276" w:lineRule="auto"/>
              <w:textAlignment w:val="baseline"/>
              <w:rPr>
                <w:lang w:eastAsia="lt-LT"/>
              </w:rPr>
            </w:pPr>
            <w:r w:rsidRPr="00967AA8">
              <w:rPr>
                <w:lang w:eastAsia="lt-LT"/>
              </w:rPr>
              <w:t> </w:t>
            </w:r>
            <w:r w:rsidR="005414B5" w:rsidRPr="00967AA8">
              <w:rPr>
                <w:lang w:eastAsia="lt-LT"/>
              </w:rPr>
              <w:t xml:space="preserve">Lapkričio </w:t>
            </w:r>
            <w:r w:rsidRPr="00967AA8">
              <w:rPr>
                <w:lang w:eastAsia="lt-LT"/>
              </w:rPr>
              <w:t xml:space="preserve"> –</w:t>
            </w:r>
            <w:r w:rsidR="005414B5" w:rsidRPr="00967AA8">
              <w:rPr>
                <w:lang w:eastAsia="lt-LT"/>
              </w:rPr>
              <w:t>sausio</w:t>
            </w:r>
            <w:r w:rsidRPr="00967AA8">
              <w:rPr>
                <w:lang w:eastAsia="lt-LT"/>
              </w:rPr>
              <w:t xml:space="preserve"> mėn. </w:t>
            </w:r>
          </w:p>
        </w:tc>
        <w:tc>
          <w:tcPr>
            <w:tcW w:w="857" w:type="pct"/>
            <w:tcBorders>
              <w:top w:val="single" w:sz="6" w:space="0" w:color="000000" w:themeColor="text1"/>
              <w:left w:val="single" w:sz="6" w:space="0" w:color="000000" w:themeColor="text1"/>
              <w:bottom w:val="single" w:sz="4" w:space="0" w:color="auto"/>
              <w:right w:val="single" w:sz="6" w:space="0" w:color="000000" w:themeColor="text1"/>
            </w:tcBorders>
            <w:hideMark/>
          </w:tcPr>
          <w:p w14:paraId="58290745" w14:textId="670F713E" w:rsidR="00EF5E12" w:rsidRPr="00967AA8" w:rsidRDefault="00EF5E12" w:rsidP="005414B5">
            <w:pPr>
              <w:spacing w:line="276" w:lineRule="auto"/>
              <w:textAlignment w:val="baseline"/>
              <w:rPr>
                <w:lang w:eastAsia="lt-LT"/>
              </w:rPr>
            </w:pPr>
            <w:r w:rsidRPr="00967AA8">
              <w:rPr>
                <w:lang w:eastAsia="lt-LT"/>
              </w:rPr>
              <w:t> L. Linkė, </w:t>
            </w:r>
            <w:r w:rsidR="005414B5" w:rsidRPr="00967AA8">
              <w:rPr>
                <w:lang w:eastAsia="lt-LT"/>
              </w:rPr>
              <w:t>klasių vadovai</w:t>
            </w:r>
            <w:r w:rsidRPr="00967AA8">
              <w:rPr>
                <w:lang w:eastAsia="lt-LT"/>
              </w:rPr>
              <w:t> </w:t>
            </w:r>
          </w:p>
        </w:tc>
        <w:tc>
          <w:tcPr>
            <w:tcW w:w="576" w:type="pct"/>
            <w:tcBorders>
              <w:top w:val="single" w:sz="6" w:space="0" w:color="auto"/>
              <w:left w:val="single" w:sz="6" w:space="0" w:color="000000" w:themeColor="text1"/>
              <w:bottom w:val="single" w:sz="4" w:space="0" w:color="auto"/>
              <w:right w:val="single" w:sz="6" w:space="0" w:color="000000" w:themeColor="text1"/>
            </w:tcBorders>
            <w:hideMark/>
          </w:tcPr>
          <w:p w14:paraId="12AAAE41" w14:textId="21BE152B" w:rsidR="00EF5E12" w:rsidRPr="00967AA8" w:rsidRDefault="00F40D99">
            <w:pPr>
              <w:spacing w:line="276" w:lineRule="auto"/>
              <w:textAlignment w:val="baseline"/>
              <w:rPr>
                <w:lang w:eastAsia="lt-LT"/>
              </w:rPr>
            </w:pPr>
            <w:r>
              <w:rPr>
                <w:lang w:eastAsia="lt-LT"/>
              </w:rPr>
              <w:t> –</w:t>
            </w:r>
            <w:r w:rsidR="00EF5E12" w:rsidRPr="00967AA8">
              <w:rPr>
                <w:lang w:eastAsia="lt-LT"/>
              </w:rPr>
              <w:t> </w:t>
            </w:r>
          </w:p>
        </w:tc>
        <w:tc>
          <w:tcPr>
            <w:tcW w:w="1568" w:type="pct"/>
            <w:tcBorders>
              <w:top w:val="single" w:sz="6" w:space="0" w:color="auto"/>
              <w:left w:val="single" w:sz="6" w:space="0" w:color="000000" w:themeColor="text1"/>
              <w:bottom w:val="single" w:sz="4" w:space="0" w:color="auto"/>
              <w:right w:val="single" w:sz="6" w:space="0" w:color="000000" w:themeColor="text1"/>
            </w:tcBorders>
            <w:hideMark/>
          </w:tcPr>
          <w:p w14:paraId="3A3B5972" w14:textId="77777777" w:rsidR="00EF5E12" w:rsidRPr="00967AA8" w:rsidRDefault="00EF5E12">
            <w:pPr>
              <w:spacing w:line="276" w:lineRule="auto"/>
              <w:textAlignment w:val="baseline"/>
              <w:rPr>
                <w:lang w:eastAsia="lt-LT"/>
              </w:rPr>
            </w:pPr>
            <w:r w:rsidRPr="00967AA8">
              <w:rPr>
                <w:lang w:eastAsia="lt-LT"/>
              </w:rPr>
              <w:t>Mokytojai ir mokiniai kuria saugią ir draugišką atmosferą. </w:t>
            </w:r>
          </w:p>
        </w:tc>
      </w:tr>
      <w:tr w:rsidR="00EF5E12" w14:paraId="628F665A" w14:textId="77777777" w:rsidTr="00913567">
        <w:trPr>
          <w:trHeight w:val="433"/>
        </w:trPr>
        <w:tc>
          <w:tcPr>
            <w:tcW w:w="5000" w:type="pct"/>
            <w:gridSpan w:val="5"/>
            <w:tcBorders>
              <w:top w:val="single" w:sz="4" w:space="0" w:color="auto"/>
              <w:left w:val="single" w:sz="4" w:space="0" w:color="auto"/>
              <w:bottom w:val="single" w:sz="4" w:space="0" w:color="auto"/>
              <w:right w:val="single" w:sz="4" w:space="0" w:color="auto"/>
            </w:tcBorders>
            <w:hideMark/>
          </w:tcPr>
          <w:p w14:paraId="52CAF697" w14:textId="77777777" w:rsidR="00EF5E12" w:rsidRDefault="00EF5E12">
            <w:pPr>
              <w:spacing w:line="276" w:lineRule="auto"/>
              <w:rPr>
                <w:rFonts w:eastAsia="Calibri"/>
                <w:b/>
                <w:i/>
                <w:lang w:eastAsia="lt-LT"/>
              </w:rPr>
            </w:pPr>
            <w:r>
              <w:rPr>
                <w:rFonts w:eastAsia="Calibri"/>
                <w:b/>
                <w:i/>
                <w:lang w:eastAsia="lt-LT"/>
              </w:rPr>
              <w:t>Uždavinys 2.1.2.</w:t>
            </w:r>
            <w:r>
              <w:rPr>
                <w:rFonts w:eastAsia="Calibri"/>
                <w:b/>
                <w:i/>
                <w:sz w:val="20"/>
                <w:szCs w:val="20"/>
                <w:lang w:eastAsia="lt-LT"/>
              </w:rPr>
              <w:t xml:space="preserve"> </w:t>
            </w:r>
            <w:r>
              <w:rPr>
                <w:rFonts w:eastAsia="Calibri"/>
                <w:b/>
                <w:i/>
                <w:lang w:eastAsia="lt-LT"/>
              </w:rPr>
              <w:t>Pritaikyti aplinką ir ugdymosi procesus įvairių ugdymosi poreikių turintiems mokiniams</w:t>
            </w:r>
          </w:p>
        </w:tc>
      </w:tr>
      <w:tr w:rsidR="00EF5E12" w14:paraId="1C6340C5" w14:textId="77777777" w:rsidTr="00913567">
        <w:tc>
          <w:tcPr>
            <w:tcW w:w="1213" w:type="pct"/>
            <w:tcBorders>
              <w:top w:val="single" w:sz="6" w:space="0" w:color="auto"/>
              <w:left w:val="single" w:sz="6" w:space="0" w:color="auto"/>
              <w:bottom w:val="single" w:sz="6" w:space="0" w:color="auto"/>
              <w:right w:val="single" w:sz="6" w:space="0" w:color="auto"/>
            </w:tcBorders>
            <w:hideMark/>
          </w:tcPr>
          <w:p w14:paraId="33F0AD6A" w14:textId="77777777" w:rsidR="00EF5E12" w:rsidRDefault="00EF5E12">
            <w:pPr>
              <w:spacing w:line="276" w:lineRule="auto"/>
              <w:textAlignment w:val="baseline"/>
              <w:rPr>
                <w:lang w:eastAsia="lt-LT"/>
              </w:rPr>
            </w:pPr>
            <w:r>
              <w:rPr>
                <w:lang w:eastAsia="lt-LT"/>
              </w:rPr>
              <w:t>Mokinių išvykų į kultūrinius renginius už mokyklos ribų organizavimas.</w:t>
            </w:r>
          </w:p>
        </w:tc>
        <w:tc>
          <w:tcPr>
            <w:tcW w:w="786" w:type="pct"/>
            <w:tcBorders>
              <w:top w:val="single" w:sz="6" w:space="0" w:color="auto"/>
              <w:left w:val="single" w:sz="6" w:space="0" w:color="auto"/>
              <w:bottom w:val="single" w:sz="6" w:space="0" w:color="auto"/>
              <w:right w:val="single" w:sz="6" w:space="0" w:color="auto"/>
            </w:tcBorders>
            <w:hideMark/>
          </w:tcPr>
          <w:p w14:paraId="5E44232B" w14:textId="77777777" w:rsidR="00EF5E12" w:rsidRDefault="00EF5E12">
            <w:pPr>
              <w:spacing w:line="276" w:lineRule="auto"/>
              <w:textAlignment w:val="baseline"/>
              <w:rPr>
                <w:lang w:eastAsia="lt-LT"/>
              </w:rPr>
            </w:pPr>
            <w:r>
              <w:rPr>
                <w:lang w:eastAsia="lt-LT"/>
              </w:rPr>
              <w:t>Vasario –Gruodžio mėn. </w:t>
            </w:r>
          </w:p>
        </w:tc>
        <w:tc>
          <w:tcPr>
            <w:tcW w:w="857" w:type="pct"/>
            <w:tcBorders>
              <w:top w:val="single" w:sz="6" w:space="0" w:color="auto"/>
              <w:left w:val="single" w:sz="6" w:space="0" w:color="auto"/>
              <w:bottom w:val="single" w:sz="6" w:space="0" w:color="auto"/>
              <w:right w:val="single" w:sz="6" w:space="0" w:color="auto"/>
            </w:tcBorders>
            <w:hideMark/>
          </w:tcPr>
          <w:p w14:paraId="0C78EA28" w14:textId="77777777" w:rsidR="00EF5E12" w:rsidRDefault="00EF5E12">
            <w:pPr>
              <w:spacing w:line="276" w:lineRule="auto"/>
              <w:textAlignment w:val="baseline"/>
              <w:rPr>
                <w:lang w:eastAsia="lt-LT"/>
              </w:rPr>
            </w:pPr>
            <w:r>
              <w:rPr>
                <w:lang w:eastAsia="lt-LT"/>
              </w:rPr>
              <w:t>V. Linkytė,  </w:t>
            </w:r>
          </w:p>
          <w:p w14:paraId="43C7648D" w14:textId="77777777" w:rsidR="00EF5E12" w:rsidRDefault="00EF5E12">
            <w:pPr>
              <w:spacing w:line="276" w:lineRule="auto"/>
              <w:textAlignment w:val="baseline"/>
              <w:rPr>
                <w:lang w:eastAsia="lt-LT"/>
              </w:rPr>
            </w:pPr>
            <w:r>
              <w:rPr>
                <w:lang w:eastAsia="lt-LT"/>
              </w:rPr>
              <w:t>R. Turskienė, </w:t>
            </w:r>
          </w:p>
          <w:p w14:paraId="215A8999" w14:textId="77777777" w:rsidR="00EF5E12" w:rsidRDefault="00EF5E12">
            <w:pPr>
              <w:spacing w:line="276" w:lineRule="auto"/>
              <w:textAlignment w:val="baseline"/>
              <w:rPr>
                <w:lang w:eastAsia="lt-LT"/>
              </w:rPr>
            </w:pPr>
            <w:r>
              <w:rPr>
                <w:lang w:eastAsia="lt-LT"/>
              </w:rPr>
              <w:t>V. Paškauskienė, </w:t>
            </w:r>
          </w:p>
          <w:p w14:paraId="530CBA60" w14:textId="77777777" w:rsidR="00EF5E12" w:rsidRDefault="00EF5E12">
            <w:pPr>
              <w:spacing w:line="276" w:lineRule="auto"/>
              <w:textAlignment w:val="baseline"/>
              <w:rPr>
                <w:lang w:eastAsia="lt-LT"/>
              </w:rPr>
            </w:pPr>
            <w:r>
              <w:rPr>
                <w:lang w:eastAsia="lt-LT"/>
              </w:rPr>
              <w:t>klasių vadovai, mokytojai </w:t>
            </w:r>
          </w:p>
        </w:tc>
        <w:tc>
          <w:tcPr>
            <w:tcW w:w="576" w:type="pct"/>
            <w:tcBorders>
              <w:top w:val="single" w:sz="6" w:space="0" w:color="auto"/>
              <w:left w:val="single" w:sz="6" w:space="0" w:color="auto"/>
              <w:bottom w:val="single" w:sz="6" w:space="0" w:color="auto"/>
              <w:right w:val="single" w:sz="6" w:space="0" w:color="auto"/>
            </w:tcBorders>
            <w:hideMark/>
          </w:tcPr>
          <w:p w14:paraId="142B6246" w14:textId="77777777" w:rsidR="00EF5E12" w:rsidRDefault="00EF5E12">
            <w:pPr>
              <w:spacing w:line="276" w:lineRule="auto"/>
              <w:textAlignment w:val="baseline"/>
              <w:rPr>
                <w:lang w:eastAsia="lt-LT"/>
              </w:rPr>
            </w:pPr>
            <w:r>
              <w:rPr>
                <w:lang w:eastAsia="lt-LT"/>
              </w:rPr>
              <w:t>TŪK ir kitų projektų, tėvų lėšos </w:t>
            </w:r>
          </w:p>
        </w:tc>
        <w:tc>
          <w:tcPr>
            <w:tcW w:w="1568" w:type="pct"/>
            <w:tcBorders>
              <w:top w:val="single" w:sz="6" w:space="0" w:color="auto"/>
              <w:left w:val="single" w:sz="6" w:space="0" w:color="auto"/>
              <w:bottom w:val="single" w:sz="6" w:space="0" w:color="auto"/>
              <w:right w:val="single" w:sz="6" w:space="0" w:color="auto"/>
            </w:tcBorders>
            <w:hideMark/>
          </w:tcPr>
          <w:p w14:paraId="7BBA578A" w14:textId="77777777" w:rsidR="00EF5E12" w:rsidRDefault="00EF5E12">
            <w:pPr>
              <w:spacing w:line="276" w:lineRule="auto"/>
              <w:textAlignment w:val="baseline"/>
              <w:rPr>
                <w:lang w:eastAsia="lt-LT"/>
              </w:rPr>
            </w:pPr>
            <w:r>
              <w:rPr>
                <w:lang w:eastAsia="lt-LT"/>
              </w:rPr>
              <w:t>Ugdomos kultūrinio bendradarbiavimo, pažinimo, socialumo kompetencijos. Renginiuose (spektaklių, filmų peržiūrose, įvairių atlikėjų koncertuose, festivaliuose) dalyvauja apie 70 proc. mokinių. </w:t>
            </w:r>
          </w:p>
        </w:tc>
      </w:tr>
      <w:tr w:rsidR="00967AA8" w:rsidRPr="00967AA8" w14:paraId="36C0C73D" w14:textId="77777777" w:rsidTr="00913567">
        <w:tc>
          <w:tcPr>
            <w:tcW w:w="1213" w:type="pct"/>
            <w:tcBorders>
              <w:top w:val="single" w:sz="6" w:space="0" w:color="auto"/>
              <w:left w:val="single" w:sz="6" w:space="0" w:color="auto"/>
              <w:bottom w:val="single" w:sz="6" w:space="0" w:color="auto"/>
              <w:right w:val="single" w:sz="6" w:space="0" w:color="auto"/>
            </w:tcBorders>
            <w:hideMark/>
          </w:tcPr>
          <w:p w14:paraId="2121CCAD" w14:textId="30BB60A9" w:rsidR="00EF5E12" w:rsidRPr="00967AA8" w:rsidRDefault="00EF5E12">
            <w:pPr>
              <w:spacing w:line="276" w:lineRule="auto"/>
              <w:textAlignment w:val="baseline"/>
              <w:rPr>
                <w:lang w:eastAsia="lt-LT"/>
              </w:rPr>
            </w:pPr>
            <w:r w:rsidRPr="00967AA8">
              <w:rPr>
                <w:lang w:eastAsia="lt-LT"/>
              </w:rPr>
              <w:t xml:space="preserve">Metodinės medžiagos pristatymas </w:t>
            </w:r>
            <w:r w:rsidR="005414B5" w:rsidRPr="00967AA8">
              <w:rPr>
                <w:lang w:eastAsia="lt-LT"/>
              </w:rPr>
              <w:t>mokytojams</w:t>
            </w:r>
            <w:r w:rsidRPr="00967AA8">
              <w:rPr>
                <w:lang w:eastAsia="lt-LT"/>
              </w:rPr>
              <w:t xml:space="preserve"> „Rekomendacijos dėl poveikio priemonių taikymo netinkamai besielgiantiems mokiniams“ (</w:t>
            </w:r>
            <w:proofErr w:type="spellStart"/>
            <w:r w:rsidRPr="00967AA8">
              <w:rPr>
                <w:lang w:eastAsia="lt-LT"/>
              </w:rPr>
              <w:t>video</w:t>
            </w:r>
            <w:proofErr w:type="spellEnd"/>
            <w:r w:rsidRPr="00967AA8">
              <w:rPr>
                <w:lang w:eastAsia="lt-LT"/>
              </w:rPr>
              <w:t xml:space="preserve"> medžiagos analizė ir aptarimas).</w:t>
            </w:r>
          </w:p>
          <w:p w14:paraId="63E4A9CD" w14:textId="77777777" w:rsidR="00EF5E12" w:rsidRPr="00967AA8" w:rsidRDefault="00EF5E12">
            <w:pPr>
              <w:spacing w:line="276" w:lineRule="auto"/>
              <w:textAlignment w:val="baseline"/>
              <w:rPr>
                <w:lang w:eastAsia="lt-LT"/>
              </w:rPr>
            </w:pPr>
            <w:r w:rsidRPr="00967AA8">
              <w:rPr>
                <w:lang w:eastAsia="lt-LT"/>
              </w:rPr>
              <w:t> </w:t>
            </w:r>
          </w:p>
        </w:tc>
        <w:tc>
          <w:tcPr>
            <w:tcW w:w="786" w:type="pct"/>
            <w:tcBorders>
              <w:top w:val="single" w:sz="6" w:space="0" w:color="auto"/>
              <w:left w:val="single" w:sz="6" w:space="0" w:color="auto"/>
              <w:bottom w:val="single" w:sz="6" w:space="0" w:color="auto"/>
              <w:right w:val="single" w:sz="6" w:space="0" w:color="auto"/>
            </w:tcBorders>
            <w:hideMark/>
          </w:tcPr>
          <w:p w14:paraId="4ED0D49A" w14:textId="182F19ED" w:rsidR="00EF5E12" w:rsidRPr="00967AA8" w:rsidRDefault="005414B5">
            <w:pPr>
              <w:spacing w:line="276" w:lineRule="auto"/>
              <w:textAlignment w:val="baseline"/>
              <w:rPr>
                <w:lang w:eastAsia="lt-LT"/>
              </w:rPr>
            </w:pPr>
            <w:r w:rsidRPr="00967AA8">
              <w:rPr>
                <w:lang w:eastAsia="lt-LT"/>
              </w:rPr>
              <w:t>Rugsėjo</w:t>
            </w:r>
            <w:r w:rsidR="00EF5E12" w:rsidRPr="00967AA8">
              <w:rPr>
                <w:lang w:eastAsia="lt-LT"/>
              </w:rPr>
              <w:t xml:space="preserve"> – </w:t>
            </w:r>
            <w:r w:rsidRPr="00967AA8">
              <w:rPr>
                <w:lang w:eastAsia="lt-LT"/>
              </w:rPr>
              <w:t>birželio</w:t>
            </w:r>
            <w:r w:rsidR="00EF5E12" w:rsidRPr="00967AA8">
              <w:rPr>
                <w:lang w:eastAsia="lt-LT"/>
              </w:rPr>
              <w:t xml:space="preserve"> mėn.</w:t>
            </w:r>
            <w:r w:rsidRPr="00967AA8">
              <w:rPr>
                <w:lang w:eastAsia="lt-LT"/>
              </w:rPr>
              <w:t xml:space="preserve"> (tęsinys)</w:t>
            </w:r>
            <w:r w:rsidR="00EF5E12" w:rsidRPr="00967AA8">
              <w:rPr>
                <w:lang w:eastAsia="lt-LT"/>
              </w:rPr>
              <w:t> </w:t>
            </w:r>
          </w:p>
        </w:tc>
        <w:tc>
          <w:tcPr>
            <w:tcW w:w="857" w:type="pct"/>
            <w:tcBorders>
              <w:top w:val="single" w:sz="6" w:space="0" w:color="auto"/>
              <w:left w:val="single" w:sz="6" w:space="0" w:color="auto"/>
              <w:bottom w:val="single" w:sz="6" w:space="0" w:color="auto"/>
              <w:right w:val="single" w:sz="6" w:space="0" w:color="auto"/>
            </w:tcBorders>
            <w:hideMark/>
          </w:tcPr>
          <w:p w14:paraId="2C69B419" w14:textId="77777777" w:rsidR="00EF5E12" w:rsidRPr="00967AA8" w:rsidRDefault="00EF5E12">
            <w:pPr>
              <w:spacing w:line="276" w:lineRule="auto"/>
              <w:textAlignment w:val="baseline"/>
              <w:rPr>
                <w:lang w:eastAsia="lt-LT"/>
              </w:rPr>
            </w:pPr>
            <w:r w:rsidRPr="00967AA8">
              <w:rPr>
                <w:lang w:eastAsia="lt-LT"/>
              </w:rPr>
              <w:t>D. Globienė,  </w:t>
            </w:r>
          </w:p>
          <w:p w14:paraId="0D9D5AA1" w14:textId="77777777" w:rsidR="00EF5E12" w:rsidRPr="00967AA8" w:rsidRDefault="00EF5E12">
            <w:pPr>
              <w:spacing w:line="276" w:lineRule="auto"/>
              <w:textAlignment w:val="baseline"/>
              <w:rPr>
                <w:lang w:eastAsia="lt-LT"/>
              </w:rPr>
            </w:pPr>
            <w:r w:rsidRPr="00967AA8">
              <w:rPr>
                <w:lang w:eastAsia="lt-LT"/>
              </w:rPr>
              <w:t>L. Linkė </w:t>
            </w:r>
          </w:p>
        </w:tc>
        <w:tc>
          <w:tcPr>
            <w:tcW w:w="576" w:type="pct"/>
            <w:tcBorders>
              <w:top w:val="single" w:sz="6" w:space="0" w:color="auto"/>
              <w:left w:val="single" w:sz="6" w:space="0" w:color="auto"/>
              <w:bottom w:val="single" w:sz="6" w:space="0" w:color="auto"/>
              <w:right w:val="single" w:sz="6" w:space="0" w:color="auto"/>
            </w:tcBorders>
            <w:hideMark/>
          </w:tcPr>
          <w:p w14:paraId="74CD21C9" w14:textId="5932C47B" w:rsidR="00EF5E12" w:rsidRPr="00967AA8" w:rsidRDefault="00967AA8">
            <w:pPr>
              <w:spacing w:line="276" w:lineRule="auto"/>
              <w:textAlignment w:val="baseline"/>
              <w:rPr>
                <w:lang w:eastAsia="lt-LT"/>
              </w:rPr>
            </w:pPr>
            <w:r w:rsidRPr="00967AA8">
              <w:rPr>
                <w:lang w:eastAsia="lt-LT"/>
              </w:rPr>
              <w:t>–</w:t>
            </w:r>
            <w:r w:rsidR="00EF5E12" w:rsidRPr="00967AA8">
              <w:rPr>
                <w:lang w:eastAsia="lt-LT"/>
              </w:rPr>
              <w:t> </w:t>
            </w:r>
          </w:p>
        </w:tc>
        <w:tc>
          <w:tcPr>
            <w:tcW w:w="1568" w:type="pct"/>
            <w:tcBorders>
              <w:top w:val="single" w:sz="6" w:space="0" w:color="auto"/>
              <w:left w:val="single" w:sz="6" w:space="0" w:color="auto"/>
              <w:bottom w:val="single" w:sz="6" w:space="0" w:color="auto"/>
              <w:right w:val="single" w:sz="6" w:space="0" w:color="auto"/>
            </w:tcBorders>
            <w:hideMark/>
          </w:tcPr>
          <w:p w14:paraId="2DA278F0" w14:textId="77777777" w:rsidR="00EF5E12" w:rsidRPr="00967AA8" w:rsidRDefault="00EF5E12">
            <w:pPr>
              <w:spacing w:line="276" w:lineRule="auto"/>
              <w:textAlignment w:val="baseline"/>
              <w:rPr>
                <w:lang w:eastAsia="lt-LT"/>
              </w:rPr>
            </w:pPr>
            <w:r w:rsidRPr="00967AA8">
              <w:rPr>
                <w:lang w:eastAsia="lt-LT"/>
              </w:rPr>
              <w:t>Išanalizuoti svarbiausi praktinių rekomendacijų dėl poveikio priemonių taikymo netinkamai besielgiantiems mokiniams įgyvendinimo aspektai, paaiškinta, kaip ir kada taikyti numatytas poveikio priemones, ką mokytojas, tėvai (globėjai, rūpintojai) turėtų žinoti ir kaip galėtų elgtis.  </w:t>
            </w:r>
          </w:p>
        </w:tc>
      </w:tr>
      <w:tr w:rsidR="00EF5E12" w14:paraId="0CC94409" w14:textId="77777777" w:rsidTr="00913567">
        <w:tc>
          <w:tcPr>
            <w:tcW w:w="1213" w:type="pct"/>
            <w:tcBorders>
              <w:top w:val="single" w:sz="6" w:space="0" w:color="auto"/>
              <w:left w:val="single" w:sz="6" w:space="0" w:color="auto"/>
              <w:bottom w:val="single" w:sz="6" w:space="0" w:color="auto"/>
              <w:right w:val="single" w:sz="6" w:space="0" w:color="auto"/>
            </w:tcBorders>
            <w:hideMark/>
          </w:tcPr>
          <w:p w14:paraId="6CC0BD06" w14:textId="77777777" w:rsidR="00EF5E12" w:rsidRDefault="00EF5E12">
            <w:pPr>
              <w:spacing w:line="276" w:lineRule="auto"/>
              <w:textAlignment w:val="baseline"/>
              <w:rPr>
                <w:lang w:eastAsia="lt-LT"/>
              </w:rPr>
            </w:pPr>
            <w:r>
              <w:rPr>
                <w:lang w:eastAsia="lt-LT"/>
              </w:rPr>
              <w:t>Pagalba ir priemonių įvertinimas kuriant Sensorinį kambarį.</w:t>
            </w:r>
          </w:p>
        </w:tc>
        <w:tc>
          <w:tcPr>
            <w:tcW w:w="786" w:type="pct"/>
            <w:tcBorders>
              <w:top w:val="single" w:sz="6" w:space="0" w:color="auto"/>
              <w:left w:val="single" w:sz="6" w:space="0" w:color="auto"/>
              <w:bottom w:val="single" w:sz="6" w:space="0" w:color="auto"/>
              <w:right w:val="single" w:sz="6" w:space="0" w:color="auto"/>
            </w:tcBorders>
            <w:hideMark/>
          </w:tcPr>
          <w:p w14:paraId="64681A58" w14:textId="77777777" w:rsidR="00EF5E12" w:rsidRDefault="00EF5E12">
            <w:pPr>
              <w:spacing w:line="276" w:lineRule="auto"/>
              <w:textAlignment w:val="baseline"/>
              <w:rPr>
                <w:lang w:eastAsia="lt-LT"/>
              </w:rPr>
            </w:pPr>
            <w:r>
              <w:rPr>
                <w:lang w:eastAsia="lt-LT"/>
              </w:rPr>
              <w:t>Rugsėjo mėn. </w:t>
            </w:r>
          </w:p>
        </w:tc>
        <w:tc>
          <w:tcPr>
            <w:tcW w:w="857" w:type="pct"/>
            <w:tcBorders>
              <w:top w:val="single" w:sz="6" w:space="0" w:color="auto"/>
              <w:left w:val="single" w:sz="6" w:space="0" w:color="auto"/>
              <w:bottom w:val="single" w:sz="6" w:space="0" w:color="auto"/>
              <w:right w:val="single" w:sz="6" w:space="0" w:color="auto"/>
            </w:tcBorders>
            <w:hideMark/>
          </w:tcPr>
          <w:p w14:paraId="3C235BEB" w14:textId="77777777" w:rsidR="004E4CA8" w:rsidRDefault="00EF5E12">
            <w:pPr>
              <w:spacing w:line="276" w:lineRule="auto"/>
              <w:textAlignment w:val="baseline"/>
              <w:rPr>
                <w:lang w:eastAsia="lt-LT"/>
              </w:rPr>
            </w:pPr>
            <w:r>
              <w:rPr>
                <w:lang w:eastAsia="lt-LT"/>
              </w:rPr>
              <w:t>L. Linkė, </w:t>
            </w:r>
          </w:p>
          <w:p w14:paraId="40C3DBC3" w14:textId="77777777" w:rsidR="00EF5E12" w:rsidRDefault="004E4CA8">
            <w:pPr>
              <w:spacing w:line="276" w:lineRule="auto"/>
              <w:textAlignment w:val="baseline"/>
              <w:rPr>
                <w:lang w:eastAsia="lt-LT"/>
              </w:rPr>
            </w:pPr>
            <w:r>
              <w:rPr>
                <w:lang w:eastAsia="lt-LT"/>
              </w:rPr>
              <w:t>D. Globienė, D. Lukšienė,</w:t>
            </w:r>
            <w:r w:rsidR="00EF5E12">
              <w:rPr>
                <w:lang w:eastAsia="lt-LT"/>
              </w:rPr>
              <w:t> </w:t>
            </w:r>
          </w:p>
          <w:p w14:paraId="048C6A21" w14:textId="77777777" w:rsidR="00EF5E12" w:rsidRDefault="00EF5E12">
            <w:pPr>
              <w:spacing w:line="276" w:lineRule="auto"/>
              <w:textAlignment w:val="baseline"/>
              <w:rPr>
                <w:lang w:eastAsia="lt-LT"/>
              </w:rPr>
            </w:pPr>
            <w:r>
              <w:rPr>
                <w:lang w:eastAsia="lt-LT"/>
              </w:rPr>
              <w:t xml:space="preserve">švietimo  </w:t>
            </w:r>
          </w:p>
          <w:p w14:paraId="57860B42" w14:textId="77777777" w:rsidR="00EF5E12" w:rsidRDefault="00EF5E12">
            <w:pPr>
              <w:spacing w:line="276" w:lineRule="auto"/>
              <w:textAlignment w:val="baseline"/>
              <w:rPr>
                <w:lang w:eastAsia="lt-LT"/>
              </w:rPr>
            </w:pPr>
            <w:r>
              <w:rPr>
                <w:lang w:eastAsia="lt-LT"/>
              </w:rPr>
              <w:t>pagalbos specialistai </w:t>
            </w:r>
          </w:p>
        </w:tc>
        <w:tc>
          <w:tcPr>
            <w:tcW w:w="576" w:type="pct"/>
            <w:tcBorders>
              <w:top w:val="single" w:sz="6" w:space="0" w:color="auto"/>
              <w:left w:val="single" w:sz="6" w:space="0" w:color="auto"/>
              <w:bottom w:val="single" w:sz="6" w:space="0" w:color="auto"/>
              <w:right w:val="single" w:sz="6" w:space="0" w:color="auto"/>
            </w:tcBorders>
            <w:hideMark/>
          </w:tcPr>
          <w:p w14:paraId="6E85F78B" w14:textId="77777777" w:rsidR="00EF5E12" w:rsidRDefault="00EF5E12">
            <w:pPr>
              <w:spacing w:line="276" w:lineRule="auto"/>
              <w:textAlignment w:val="baseline"/>
              <w:rPr>
                <w:lang w:eastAsia="lt-LT"/>
              </w:rPr>
            </w:pPr>
            <w:r>
              <w:rPr>
                <w:lang w:eastAsia="lt-LT"/>
              </w:rPr>
              <w:t>1,2 proc. lėšos</w:t>
            </w:r>
            <w:r w:rsidR="004E4CA8">
              <w:rPr>
                <w:lang w:eastAsia="lt-LT"/>
              </w:rPr>
              <w:t>, kt. projektų lėšos</w:t>
            </w:r>
            <w:r>
              <w:rPr>
                <w:lang w:eastAsia="lt-LT"/>
              </w:rPr>
              <w:t> </w:t>
            </w:r>
          </w:p>
        </w:tc>
        <w:tc>
          <w:tcPr>
            <w:tcW w:w="1568" w:type="pct"/>
            <w:tcBorders>
              <w:top w:val="single" w:sz="6" w:space="0" w:color="auto"/>
              <w:left w:val="single" w:sz="6" w:space="0" w:color="auto"/>
              <w:bottom w:val="single" w:sz="6" w:space="0" w:color="auto"/>
              <w:right w:val="single" w:sz="6" w:space="0" w:color="auto"/>
            </w:tcBorders>
            <w:hideMark/>
          </w:tcPr>
          <w:p w14:paraId="0E603259" w14:textId="77777777" w:rsidR="00EF5E12" w:rsidRDefault="00EF5E12">
            <w:pPr>
              <w:spacing w:line="276" w:lineRule="auto"/>
              <w:textAlignment w:val="baseline"/>
              <w:rPr>
                <w:lang w:eastAsia="lt-LT"/>
              </w:rPr>
            </w:pPr>
            <w:r>
              <w:rPr>
                <w:lang w:eastAsia="lt-LT"/>
              </w:rPr>
              <w:t>Sukurta erdvė specialiųjų poreikių mokiniams dirbti ir atsipalaiduoti pamokų metu (pagal poreikį), sudarytos sąlygos visų mokinių poilsiui, skaitymui ar kt. veiklai ilgųjų pertraukų metu, po pamokų atliekant veiklas su dalykų mokytojais, klasių vadovais, neformaliojo švietimo veiklų organizatoriais.  </w:t>
            </w:r>
          </w:p>
        </w:tc>
      </w:tr>
      <w:tr w:rsidR="00EF5E12" w14:paraId="1AC348FB" w14:textId="77777777" w:rsidTr="00913567">
        <w:tc>
          <w:tcPr>
            <w:tcW w:w="1213" w:type="pct"/>
            <w:tcBorders>
              <w:top w:val="single" w:sz="6" w:space="0" w:color="auto"/>
              <w:left w:val="single" w:sz="6" w:space="0" w:color="auto"/>
              <w:bottom w:val="single" w:sz="6" w:space="0" w:color="auto"/>
              <w:right w:val="single" w:sz="6" w:space="0" w:color="auto"/>
            </w:tcBorders>
            <w:hideMark/>
          </w:tcPr>
          <w:p w14:paraId="03CC753A" w14:textId="77777777" w:rsidR="00EF5E12" w:rsidRDefault="00EF5E12">
            <w:pPr>
              <w:spacing w:line="276" w:lineRule="auto"/>
              <w:textAlignment w:val="baseline"/>
              <w:rPr>
                <w:lang w:eastAsia="lt-LT"/>
              </w:rPr>
            </w:pPr>
            <w:r>
              <w:rPr>
                <w:lang w:eastAsia="lt-LT"/>
              </w:rPr>
              <w:lastRenderedPageBreak/>
              <w:t>Ugdymo progimnazijos ir už jos ribų esančiose aplinkose organizavimas.</w:t>
            </w:r>
          </w:p>
        </w:tc>
        <w:tc>
          <w:tcPr>
            <w:tcW w:w="786" w:type="pct"/>
            <w:tcBorders>
              <w:top w:val="single" w:sz="6" w:space="0" w:color="auto"/>
              <w:left w:val="single" w:sz="6" w:space="0" w:color="auto"/>
              <w:bottom w:val="single" w:sz="6" w:space="0" w:color="auto"/>
              <w:right w:val="single" w:sz="6" w:space="0" w:color="auto"/>
            </w:tcBorders>
            <w:hideMark/>
          </w:tcPr>
          <w:p w14:paraId="1FFC8E17" w14:textId="77777777" w:rsidR="00EF5E12" w:rsidRDefault="00EF5E12">
            <w:pPr>
              <w:spacing w:line="276" w:lineRule="auto"/>
              <w:textAlignment w:val="baseline"/>
              <w:rPr>
                <w:lang w:eastAsia="lt-LT"/>
              </w:rPr>
            </w:pPr>
            <w:r>
              <w:rPr>
                <w:lang w:eastAsia="lt-LT"/>
              </w:rPr>
              <w:t>Sausio – gruodžio mėn. </w:t>
            </w:r>
          </w:p>
        </w:tc>
        <w:tc>
          <w:tcPr>
            <w:tcW w:w="857" w:type="pct"/>
            <w:tcBorders>
              <w:top w:val="single" w:sz="6" w:space="0" w:color="auto"/>
              <w:left w:val="single" w:sz="6" w:space="0" w:color="auto"/>
              <w:bottom w:val="single" w:sz="6" w:space="0" w:color="auto"/>
              <w:right w:val="single" w:sz="6" w:space="0" w:color="auto"/>
            </w:tcBorders>
            <w:hideMark/>
          </w:tcPr>
          <w:p w14:paraId="5B3FA952" w14:textId="77777777" w:rsidR="00EF5E12" w:rsidRDefault="00EF5E12">
            <w:pPr>
              <w:spacing w:line="276" w:lineRule="auto"/>
              <w:textAlignment w:val="baseline"/>
              <w:rPr>
                <w:lang w:eastAsia="lt-LT"/>
              </w:rPr>
            </w:pPr>
            <w:r>
              <w:rPr>
                <w:lang w:eastAsia="lt-LT"/>
              </w:rPr>
              <w:t xml:space="preserve">V. Linkytė,   </w:t>
            </w:r>
          </w:p>
          <w:p w14:paraId="45099A56" w14:textId="77777777" w:rsidR="00EF5E12" w:rsidRDefault="00EF5E12">
            <w:pPr>
              <w:spacing w:line="276" w:lineRule="auto"/>
              <w:textAlignment w:val="baseline"/>
              <w:rPr>
                <w:lang w:eastAsia="lt-LT"/>
              </w:rPr>
            </w:pPr>
            <w:r>
              <w:rPr>
                <w:lang w:eastAsia="lt-LT"/>
              </w:rPr>
              <w:t>klasės vadovai, švietimo pagalbos specialistai, VGK</w:t>
            </w:r>
          </w:p>
        </w:tc>
        <w:tc>
          <w:tcPr>
            <w:tcW w:w="576" w:type="pct"/>
            <w:tcBorders>
              <w:top w:val="single" w:sz="6" w:space="0" w:color="auto"/>
              <w:left w:val="single" w:sz="6" w:space="0" w:color="auto"/>
              <w:bottom w:val="single" w:sz="6" w:space="0" w:color="auto"/>
              <w:right w:val="single" w:sz="6" w:space="0" w:color="auto"/>
            </w:tcBorders>
            <w:hideMark/>
          </w:tcPr>
          <w:p w14:paraId="2991792A" w14:textId="77777777" w:rsidR="00EF5E12" w:rsidRDefault="00EF5E12">
            <w:pPr>
              <w:spacing w:line="276" w:lineRule="auto"/>
              <w:textAlignment w:val="baseline"/>
              <w:rPr>
                <w:lang w:eastAsia="lt-LT"/>
              </w:rPr>
            </w:pPr>
            <w:r>
              <w:rPr>
                <w:lang w:eastAsia="lt-LT"/>
              </w:rPr>
              <w:t>MK lėšos </w:t>
            </w:r>
          </w:p>
        </w:tc>
        <w:tc>
          <w:tcPr>
            <w:tcW w:w="1568" w:type="pct"/>
            <w:tcBorders>
              <w:top w:val="single" w:sz="6" w:space="0" w:color="auto"/>
              <w:left w:val="single" w:sz="6" w:space="0" w:color="auto"/>
              <w:bottom w:val="single" w:sz="6" w:space="0" w:color="auto"/>
              <w:right w:val="single" w:sz="6" w:space="0" w:color="auto"/>
            </w:tcBorders>
            <w:hideMark/>
          </w:tcPr>
          <w:p w14:paraId="12967170" w14:textId="77777777" w:rsidR="00EF5E12" w:rsidRDefault="00EF5E12">
            <w:pPr>
              <w:spacing w:line="276" w:lineRule="auto"/>
              <w:textAlignment w:val="baseline"/>
              <w:rPr>
                <w:lang w:eastAsia="lt-LT"/>
              </w:rPr>
            </w:pPr>
            <w:r>
              <w:rPr>
                <w:lang w:eastAsia="lt-LT"/>
              </w:rPr>
              <w:t>Per metus kiekvienas mokytojas, neformaliojo švietimo vadovas veda 2–3 pamokas ar edukacijas  progimnazijos ar už jos ribų esančiose edukacinėse aplinkose. </w:t>
            </w:r>
          </w:p>
        </w:tc>
      </w:tr>
      <w:tr w:rsidR="00EF5E12" w14:paraId="139CE096" w14:textId="77777777" w:rsidTr="00913567">
        <w:tc>
          <w:tcPr>
            <w:tcW w:w="1213" w:type="pct"/>
            <w:tcBorders>
              <w:top w:val="single" w:sz="6" w:space="0" w:color="auto"/>
              <w:left w:val="single" w:sz="6" w:space="0" w:color="auto"/>
              <w:bottom w:val="single" w:sz="6" w:space="0" w:color="auto"/>
              <w:right w:val="single" w:sz="6" w:space="0" w:color="auto"/>
            </w:tcBorders>
            <w:hideMark/>
          </w:tcPr>
          <w:p w14:paraId="38BA9CFE" w14:textId="77777777" w:rsidR="00EF5E12" w:rsidRDefault="00EF5E12">
            <w:pPr>
              <w:spacing w:line="276" w:lineRule="auto"/>
              <w:textAlignment w:val="baseline"/>
              <w:rPr>
                <w:lang w:eastAsia="lt-LT"/>
              </w:rPr>
            </w:pPr>
            <w:r>
              <w:rPr>
                <w:lang w:eastAsia="lt-LT"/>
              </w:rPr>
              <w:t>Neformaliojo švietimo programų pasiūla kūrybingai, atsakingai asmenybei formuoti.</w:t>
            </w:r>
          </w:p>
        </w:tc>
        <w:tc>
          <w:tcPr>
            <w:tcW w:w="786" w:type="pct"/>
            <w:tcBorders>
              <w:top w:val="single" w:sz="6" w:space="0" w:color="auto"/>
              <w:left w:val="single" w:sz="6" w:space="0" w:color="auto"/>
              <w:bottom w:val="single" w:sz="6" w:space="0" w:color="auto"/>
              <w:right w:val="single" w:sz="6" w:space="0" w:color="auto"/>
            </w:tcBorders>
            <w:hideMark/>
          </w:tcPr>
          <w:p w14:paraId="17E60338" w14:textId="77777777" w:rsidR="00EF5E12" w:rsidRDefault="00EF5E12">
            <w:pPr>
              <w:spacing w:line="276" w:lineRule="auto"/>
              <w:textAlignment w:val="baseline"/>
              <w:rPr>
                <w:lang w:eastAsia="lt-LT"/>
              </w:rPr>
            </w:pPr>
            <w:r>
              <w:rPr>
                <w:lang w:eastAsia="lt-LT"/>
              </w:rPr>
              <w:t>Gegužės, birželio, rugsėjo mėn. </w:t>
            </w:r>
          </w:p>
        </w:tc>
        <w:tc>
          <w:tcPr>
            <w:tcW w:w="857" w:type="pct"/>
            <w:tcBorders>
              <w:top w:val="single" w:sz="6" w:space="0" w:color="auto"/>
              <w:left w:val="single" w:sz="6" w:space="0" w:color="auto"/>
              <w:bottom w:val="single" w:sz="6" w:space="0" w:color="auto"/>
              <w:right w:val="single" w:sz="6" w:space="0" w:color="auto"/>
            </w:tcBorders>
            <w:hideMark/>
          </w:tcPr>
          <w:p w14:paraId="0FDDF085" w14:textId="77777777" w:rsidR="00EF5E12" w:rsidRDefault="00EF5E12">
            <w:pPr>
              <w:spacing w:line="276" w:lineRule="auto"/>
              <w:textAlignment w:val="baseline"/>
              <w:rPr>
                <w:lang w:eastAsia="lt-LT"/>
              </w:rPr>
            </w:pPr>
            <w:r>
              <w:rPr>
                <w:lang w:eastAsia="lt-LT"/>
              </w:rPr>
              <w:t>V. Linkytė, neformaliojo švietimo vadovai </w:t>
            </w:r>
          </w:p>
        </w:tc>
        <w:tc>
          <w:tcPr>
            <w:tcW w:w="576" w:type="pct"/>
            <w:tcBorders>
              <w:top w:val="single" w:sz="6" w:space="0" w:color="auto"/>
              <w:left w:val="single" w:sz="6" w:space="0" w:color="auto"/>
              <w:bottom w:val="single" w:sz="6" w:space="0" w:color="auto"/>
              <w:right w:val="single" w:sz="6" w:space="0" w:color="auto"/>
            </w:tcBorders>
            <w:hideMark/>
          </w:tcPr>
          <w:p w14:paraId="42702273" w14:textId="7210754F" w:rsidR="00EF5E12" w:rsidRDefault="00F40D99">
            <w:pPr>
              <w:spacing w:line="276" w:lineRule="auto"/>
              <w:textAlignment w:val="baseline"/>
              <w:rPr>
                <w:lang w:eastAsia="lt-LT"/>
              </w:rPr>
            </w:pPr>
            <w:r>
              <w:rPr>
                <w:lang w:eastAsia="lt-LT"/>
              </w:rPr>
              <w:t>–</w:t>
            </w:r>
            <w:r w:rsidR="00EF5E12">
              <w:rPr>
                <w:lang w:eastAsia="lt-LT"/>
              </w:rPr>
              <w:t> </w:t>
            </w:r>
          </w:p>
        </w:tc>
        <w:tc>
          <w:tcPr>
            <w:tcW w:w="1568" w:type="pct"/>
            <w:tcBorders>
              <w:top w:val="single" w:sz="6" w:space="0" w:color="auto"/>
              <w:left w:val="single" w:sz="6" w:space="0" w:color="auto"/>
              <w:bottom w:val="single" w:sz="6" w:space="0" w:color="auto"/>
              <w:right w:val="single" w:sz="6" w:space="0" w:color="auto"/>
            </w:tcBorders>
            <w:hideMark/>
          </w:tcPr>
          <w:p w14:paraId="68753CB1" w14:textId="77777777" w:rsidR="00EF5E12" w:rsidRDefault="00EF5E12">
            <w:pPr>
              <w:spacing w:line="276" w:lineRule="auto"/>
              <w:textAlignment w:val="baseline"/>
              <w:rPr>
                <w:lang w:eastAsia="lt-LT"/>
              </w:rPr>
            </w:pPr>
            <w:r>
              <w:rPr>
                <w:lang w:eastAsia="lt-LT"/>
              </w:rPr>
              <w:t>Iki 90 proc. mokinių dalyvauja pasirinktose veiklose. </w:t>
            </w:r>
          </w:p>
        </w:tc>
      </w:tr>
      <w:tr w:rsidR="00EF5E12" w14:paraId="0BC1530D" w14:textId="77777777" w:rsidTr="00913567">
        <w:tc>
          <w:tcPr>
            <w:tcW w:w="1213" w:type="pct"/>
            <w:tcBorders>
              <w:top w:val="single" w:sz="6" w:space="0" w:color="auto"/>
              <w:left w:val="single" w:sz="6" w:space="0" w:color="auto"/>
              <w:bottom w:val="single" w:sz="6" w:space="0" w:color="auto"/>
              <w:right w:val="single" w:sz="6" w:space="0" w:color="auto"/>
            </w:tcBorders>
            <w:hideMark/>
          </w:tcPr>
          <w:p w14:paraId="1416F48E" w14:textId="77777777" w:rsidR="00EF5E12" w:rsidRDefault="00EF5E12">
            <w:pPr>
              <w:spacing w:line="276" w:lineRule="auto"/>
              <w:textAlignment w:val="baseline"/>
              <w:rPr>
                <w:lang w:eastAsia="lt-LT"/>
              </w:rPr>
            </w:pPr>
            <w:r>
              <w:rPr>
                <w:lang w:eastAsia="lt-LT"/>
              </w:rPr>
              <w:t>Prasmingos socialinės veiklos ir individualios pažangos stebėjimas ir analizė.</w:t>
            </w:r>
          </w:p>
        </w:tc>
        <w:tc>
          <w:tcPr>
            <w:tcW w:w="786" w:type="pct"/>
            <w:tcBorders>
              <w:top w:val="single" w:sz="6" w:space="0" w:color="auto"/>
              <w:left w:val="single" w:sz="6" w:space="0" w:color="auto"/>
              <w:bottom w:val="single" w:sz="6" w:space="0" w:color="auto"/>
              <w:right w:val="single" w:sz="6" w:space="0" w:color="auto"/>
            </w:tcBorders>
            <w:hideMark/>
          </w:tcPr>
          <w:p w14:paraId="18B818C3" w14:textId="77777777" w:rsidR="00EF5E12" w:rsidRDefault="00EF5E12">
            <w:pPr>
              <w:spacing w:line="276" w:lineRule="auto"/>
              <w:textAlignment w:val="baseline"/>
              <w:rPr>
                <w:lang w:eastAsia="lt-LT"/>
              </w:rPr>
            </w:pPr>
            <w:r>
              <w:rPr>
                <w:lang w:eastAsia="lt-LT"/>
              </w:rPr>
              <w:t>Sausio – gruodžio mėn. </w:t>
            </w:r>
          </w:p>
        </w:tc>
        <w:tc>
          <w:tcPr>
            <w:tcW w:w="857" w:type="pct"/>
            <w:tcBorders>
              <w:top w:val="single" w:sz="6" w:space="0" w:color="auto"/>
              <w:left w:val="single" w:sz="6" w:space="0" w:color="auto"/>
              <w:bottom w:val="single" w:sz="6" w:space="0" w:color="auto"/>
              <w:right w:val="single" w:sz="6" w:space="0" w:color="auto"/>
            </w:tcBorders>
            <w:hideMark/>
          </w:tcPr>
          <w:p w14:paraId="02081E20" w14:textId="77777777" w:rsidR="00EF5E12" w:rsidRDefault="00EF5E12">
            <w:pPr>
              <w:spacing w:line="276" w:lineRule="auto"/>
              <w:textAlignment w:val="baseline"/>
              <w:rPr>
                <w:lang w:eastAsia="lt-LT"/>
              </w:rPr>
            </w:pPr>
            <w:r>
              <w:rPr>
                <w:lang w:eastAsia="lt-LT"/>
              </w:rPr>
              <w:t>V. Linkytė, klasės vadovai, švietimo pagalbos specialistai, VGK</w:t>
            </w:r>
          </w:p>
        </w:tc>
        <w:tc>
          <w:tcPr>
            <w:tcW w:w="576" w:type="pct"/>
            <w:tcBorders>
              <w:top w:val="single" w:sz="6" w:space="0" w:color="auto"/>
              <w:left w:val="single" w:sz="6" w:space="0" w:color="auto"/>
              <w:bottom w:val="single" w:sz="6" w:space="0" w:color="auto"/>
              <w:right w:val="single" w:sz="6" w:space="0" w:color="auto"/>
            </w:tcBorders>
            <w:hideMark/>
          </w:tcPr>
          <w:p w14:paraId="4E22EB35" w14:textId="4F2D1820" w:rsidR="00EF5E12" w:rsidRDefault="00F40D99">
            <w:pPr>
              <w:spacing w:line="276" w:lineRule="auto"/>
              <w:textAlignment w:val="baseline"/>
              <w:rPr>
                <w:lang w:eastAsia="lt-LT"/>
              </w:rPr>
            </w:pPr>
            <w:r>
              <w:rPr>
                <w:lang w:eastAsia="lt-LT"/>
              </w:rPr>
              <w:t>–</w:t>
            </w:r>
            <w:r w:rsidR="00EF5E12">
              <w:rPr>
                <w:lang w:eastAsia="lt-LT"/>
              </w:rPr>
              <w:t> </w:t>
            </w:r>
          </w:p>
        </w:tc>
        <w:tc>
          <w:tcPr>
            <w:tcW w:w="1568" w:type="pct"/>
            <w:tcBorders>
              <w:top w:val="single" w:sz="6" w:space="0" w:color="auto"/>
              <w:left w:val="single" w:sz="6" w:space="0" w:color="auto"/>
              <w:bottom w:val="single" w:sz="6" w:space="0" w:color="auto"/>
              <w:right w:val="single" w:sz="6" w:space="0" w:color="auto"/>
            </w:tcBorders>
            <w:hideMark/>
          </w:tcPr>
          <w:p w14:paraId="347179AD" w14:textId="77777777" w:rsidR="00EF5E12" w:rsidRDefault="00EF5E12">
            <w:pPr>
              <w:spacing w:line="276" w:lineRule="auto"/>
              <w:textAlignment w:val="baseline"/>
              <w:rPr>
                <w:lang w:eastAsia="lt-LT"/>
              </w:rPr>
            </w:pPr>
            <w:r>
              <w:rPr>
                <w:lang w:eastAsia="lt-LT"/>
              </w:rPr>
              <w:t>20–25 proc. mokinių sistemingai daro asmeninę pažangą. 100 proc. 5–8 kl. mokinių dalyvauja socialinėje veikloje. </w:t>
            </w:r>
          </w:p>
        </w:tc>
      </w:tr>
      <w:tr w:rsidR="00EF5E12" w14:paraId="2E0A3CA9" w14:textId="77777777" w:rsidTr="00913567">
        <w:trPr>
          <w:trHeight w:val="1592"/>
        </w:trPr>
        <w:tc>
          <w:tcPr>
            <w:tcW w:w="1213" w:type="pct"/>
            <w:tcBorders>
              <w:top w:val="single" w:sz="6" w:space="0" w:color="auto"/>
              <w:left w:val="single" w:sz="6" w:space="0" w:color="auto"/>
              <w:bottom w:val="single" w:sz="4" w:space="0" w:color="auto"/>
              <w:right w:val="single" w:sz="6" w:space="0" w:color="auto"/>
            </w:tcBorders>
            <w:hideMark/>
          </w:tcPr>
          <w:p w14:paraId="0019BEB6" w14:textId="77777777" w:rsidR="00EF5E12" w:rsidRDefault="00EF5E12" w:rsidP="004E4CA8">
            <w:pPr>
              <w:spacing w:line="276" w:lineRule="auto"/>
              <w:textAlignment w:val="baseline"/>
              <w:rPr>
                <w:lang w:eastAsia="lt-LT"/>
              </w:rPr>
            </w:pPr>
            <w:r>
              <w:rPr>
                <w:lang w:eastAsia="lt-LT"/>
              </w:rPr>
              <w:t>Mokymosi pagalbos progra</w:t>
            </w:r>
            <w:r w:rsidR="004E4CA8">
              <w:rPr>
                <w:lang w:eastAsia="lt-LT"/>
              </w:rPr>
              <w:t>mos „Mokausi ir mokau“</w:t>
            </w:r>
            <w:r>
              <w:rPr>
                <w:lang w:eastAsia="lt-LT"/>
              </w:rPr>
              <w:t xml:space="preserve"> įgyvendinimas. </w:t>
            </w:r>
          </w:p>
        </w:tc>
        <w:tc>
          <w:tcPr>
            <w:tcW w:w="786" w:type="pct"/>
            <w:tcBorders>
              <w:top w:val="single" w:sz="6" w:space="0" w:color="auto"/>
              <w:left w:val="single" w:sz="6" w:space="0" w:color="auto"/>
              <w:bottom w:val="single" w:sz="4" w:space="0" w:color="auto"/>
              <w:right w:val="single" w:sz="6" w:space="0" w:color="auto"/>
            </w:tcBorders>
            <w:hideMark/>
          </w:tcPr>
          <w:p w14:paraId="09D5FE98" w14:textId="77777777" w:rsidR="00EF5E12" w:rsidRDefault="00EF5E12">
            <w:pPr>
              <w:spacing w:line="276" w:lineRule="auto"/>
              <w:textAlignment w:val="baseline"/>
              <w:rPr>
                <w:lang w:eastAsia="lt-LT"/>
              </w:rPr>
            </w:pPr>
            <w:r>
              <w:rPr>
                <w:lang w:eastAsia="lt-LT"/>
              </w:rPr>
              <w:t>Kovo mėn. </w:t>
            </w:r>
          </w:p>
        </w:tc>
        <w:tc>
          <w:tcPr>
            <w:tcW w:w="857" w:type="pct"/>
            <w:tcBorders>
              <w:top w:val="single" w:sz="6" w:space="0" w:color="auto"/>
              <w:left w:val="single" w:sz="6" w:space="0" w:color="auto"/>
              <w:bottom w:val="single" w:sz="4" w:space="0" w:color="auto"/>
              <w:right w:val="single" w:sz="6" w:space="0" w:color="auto"/>
            </w:tcBorders>
            <w:hideMark/>
          </w:tcPr>
          <w:p w14:paraId="36DB0ABB" w14:textId="77777777" w:rsidR="00EF5E12" w:rsidRDefault="00EF5E12">
            <w:pPr>
              <w:spacing w:line="276" w:lineRule="auto"/>
              <w:textAlignment w:val="baseline"/>
              <w:rPr>
                <w:lang w:eastAsia="lt-LT"/>
              </w:rPr>
            </w:pPr>
            <w:r>
              <w:rPr>
                <w:lang w:eastAsia="lt-LT"/>
              </w:rPr>
              <w:t>V. Linkytė, klasės vadovai, mokytojai, švietimo pagalbos specialistai </w:t>
            </w:r>
          </w:p>
        </w:tc>
        <w:tc>
          <w:tcPr>
            <w:tcW w:w="576" w:type="pct"/>
            <w:tcBorders>
              <w:top w:val="single" w:sz="6" w:space="0" w:color="auto"/>
              <w:left w:val="single" w:sz="6" w:space="0" w:color="auto"/>
              <w:bottom w:val="single" w:sz="4" w:space="0" w:color="auto"/>
              <w:right w:val="single" w:sz="6" w:space="0" w:color="auto"/>
            </w:tcBorders>
          </w:tcPr>
          <w:p w14:paraId="3772E8C9" w14:textId="1065B8CE" w:rsidR="00EF5E12" w:rsidRDefault="00F40D99">
            <w:pPr>
              <w:spacing w:line="276" w:lineRule="auto"/>
              <w:textAlignment w:val="baseline"/>
              <w:rPr>
                <w:lang w:eastAsia="lt-LT"/>
              </w:rPr>
            </w:pPr>
            <w:r>
              <w:rPr>
                <w:lang w:eastAsia="lt-LT"/>
              </w:rPr>
              <w:t>–</w:t>
            </w:r>
            <w:r w:rsidR="00EF5E12">
              <w:rPr>
                <w:lang w:eastAsia="lt-LT"/>
              </w:rPr>
              <w:t> </w:t>
            </w:r>
          </w:p>
          <w:p w14:paraId="1F72F646" w14:textId="77777777" w:rsidR="00EF5E12" w:rsidRDefault="00EF5E12">
            <w:pPr>
              <w:spacing w:line="276" w:lineRule="auto"/>
              <w:rPr>
                <w:lang w:eastAsia="lt-LT"/>
              </w:rPr>
            </w:pPr>
          </w:p>
          <w:p w14:paraId="08CE6F91" w14:textId="77777777" w:rsidR="00EF5E12" w:rsidRDefault="00EF5E12">
            <w:pPr>
              <w:spacing w:line="276" w:lineRule="auto"/>
              <w:rPr>
                <w:lang w:eastAsia="lt-LT"/>
              </w:rPr>
            </w:pPr>
          </w:p>
          <w:p w14:paraId="61CDCEAD" w14:textId="77777777" w:rsidR="00EF5E12" w:rsidRDefault="00EF5E12">
            <w:pPr>
              <w:spacing w:line="276" w:lineRule="auto"/>
              <w:rPr>
                <w:lang w:eastAsia="lt-LT"/>
              </w:rPr>
            </w:pPr>
          </w:p>
        </w:tc>
        <w:tc>
          <w:tcPr>
            <w:tcW w:w="1568" w:type="pct"/>
            <w:tcBorders>
              <w:top w:val="single" w:sz="6" w:space="0" w:color="auto"/>
              <w:left w:val="single" w:sz="6" w:space="0" w:color="auto"/>
              <w:bottom w:val="single" w:sz="4" w:space="0" w:color="auto"/>
              <w:right w:val="single" w:sz="6" w:space="0" w:color="auto"/>
            </w:tcBorders>
            <w:hideMark/>
          </w:tcPr>
          <w:p w14:paraId="3211AF9A" w14:textId="58314F55" w:rsidR="00EF5E12" w:rsidRDefault="00EF5E12">
            <w:pPr>
              <w:spacing w:line="276" w:lineRule="auto"/>
              <w:textAlignment w:val="baseline"/>
              <w:rPr>
                <w:lang w:eastAsia="lt-LT"/>
              </w:rPr>
            </w:pPr>
            <w:r>
              <w:rPr>
                <w:lang w:eastAsia="lt-LT"/>
              </w:rPr>
              <w:t xml:space="preserve">Pamokose ir kitose veiklose mokiniai skatinami padėti vienas kitam, ugdomi mokiniai savanoriai. Visi mokiniai turi galimybę paruošti </w:t>
            </w:r>
            <w:r w:rsidR="00E25637">
              <w:rPr>
                <w:lang w:eastAsia="lt-LT"/>
              </w:rPr>
              <w:t>pamokas pamokų ruošos grupėse. 2</w:t>
            </w:r>
            <w:r>
              <w:rPr>
                <w:lang w:eastAsia="lt-LT"/>
              </w:rPr>
              <w:t>0 proc. mokinių patiria sėkmę. </w:t>
            </w:r>
          </w:p>
        </w:tc>
      </w:tr>
      <w:tr w:rsidR="00EF5E12" w14:paraId="1F8CA0D7" w14:textId="77777777" w:rsidTr="00913567">
        <w:tc>
          <w:tcPr>
            <w:tcW w:w="5000" w:type="pct"/>
            <w:gridSpan w:val="5"/>
            <w:tcBorders>
              <w:top w:val="single" w:sz="4" w:space="0" w:color="auto"/>
              <w:left w:val="single" w:sz="4" w:space="0" w:color="auto"/>
              <w:bottom w:val="single" w:sz="4" w:space="0" w:color="auto"/>
              <w:right w:val="single" w:sz="4" w:space="0" w:color="auto"/>
            </w:tcBorders>
            <w:hideMark/>
          </w:tcPr>
          <w:p w14:paraId="12C05B5A" w14:textId="77777777" w:rsidR="00EF5E12" w:rsidRDefault="00EF5E12">
            <w:pPr>
              <w:spacing w:line="276" w:lineRule="auto"/>
              <w:rPr>
                <w:b/>
                <w:i/>
              </w:rPr>
            </w:pPr>
            <w:r>
              <w:rPr>
                <w:rFonts w:eastAsia="Calibri"/>
                <w:b/>
                <w:i/>
                <w:lang w:eastAsia="lt-LT"/>
              </w:rPr>
              <w:t>Uždavinys 2.1.3. Skatinti mokinių pilietiškumą ir lyderystę</w:t>
            </w:r>
          </w:p>
        </w:tc>
      </w:tr>
      <w:tr w:rsidR="00EF5E12" w14:paraId="7F881B0C" w14:textId="77777777" w:rsidTr="00913567">
        <w:tc>
          <w:tcPr>
            <w:tcW w:w="1213" w:type="pct"/>
            <w:tcBorders>
              <w:top w:val="single" w:sz="6" w:space="0" w:color="auto"/>
              <w:left w:val="single" w:sz="6" w:space="0" w:color="auto"/>
              <w:bottom w:val="single" w:sz="6" w:space="0" w:color="auto"/>
              <w:right w:val="single" w:sz="6" w:space="0" w:color="auto"/>
            </w:tcBorders>
            <w:hideMark/>
          </w:tcPr>
          <w:p w14:paraId="6740ABC1" w14:textId="77777777" w:rsidR="00EF5E12" w:rsidRDefault="004E4CA8">
            <w:pPr>
              <w:spacing w:line="276" w:lineRule="auto"/>
              <w:textAlignment w:val="baseline"/>
              <w:rPr>
                <w:lang w:eastAsia="lt-LT"/>
              </w:rPr>
            </w:pPr>
            <w:r>
              <w:rPr>
                <w:lang w:eastAsia="lt-LT"/>
              </w:rPr>
              <w:t>Popietės „Progimnazijai – 105</w:t>
            </w:r>
            <w:r w:rsidR="00EF5E12">
              <w:rPr>
                <w:lang w:eastAsia="lt-LT"/>
              </w:rPr>
              <w:t>!“ </w:t>
            </w:r>
          </w:p>
        </w:tc>
        <w:tc>
          <w:tcPr>
            <w:tcW w:w="786" w:type="pct"/>
            <w:tcBorders>
              <w:top w:val="single" w:sz="6" w:space="0" w:color="auto"/>
              <w:left w:val="single" w:sz="6" w:space="0" w:color="auto"/>
              <w:bottom w:val="single" w:sz="6" w:space="0" w:color="auto"/>
              <w:right w:val="single" w:sz="6" w:space="0" w:color="auto"/>
            </w:tcBorders>
            <w:hideMark/>
          </w:tcPr>
          <w:p w14:paraId="09DA6711" w14:textId="77777777" w:rsidR="00EF5E12" w:rsidRDefault="00EF5E12">
            <w:pPr>
              <w:spacing w:line="276" w:lineRule="auto"/>
              <w:textAlignment w:val="baseline"/>
              <w:rPr>
                <w:lang w:eastAsia="lt-LT"/>
              </w:rPr>
            </w:pPr>
            <w:r>
              <w:rPr>
                <w:lang w:eastAsia="lt-LT"/>
              </w:rPr>
              <w:t>Sausio 10 d. </w:t>
            </w:r>
          </w:p>
        </w:tc>
        <w:tc>
          <w:tcPr>
            <w:tcW w:w="857" w:type="pct"/>
            <w:tcBorders>
              <w:top w:val="single" w:sz="6" w:space="0" w:color="auto"/>
              <w:left w:val="single" w:sz="6" w:space="0" w:color="auto"/>
              <w:bottom w:val="single" w:sz="6" w:space="0" w:color="auto"/>
              <w:right w:val="single" w:sz="6" w:space="0" w:color="auto"/>
            </w:tcBorders>
            <w:hideMark/>
          </w:tcPr>
          <w:p w14:paraId="5733FA7D" w14:textId="77777777" w:rsidR="00EF5E12" w:rsidRDefault="00EF5E12">
            <w:pPr>
              <w:spacing w:line="276" w:lineRule="auto"/>
              <w:textAlignment w:val="baseline"/>
              <w:rPr>
                <w:lang w:eastAsia="lt-LT"/>
              </w:rPr>
            </w:pPr>
            <w:r>
              <w:rPr>
                <w:lang w:eastAsia="lt-LT"/>
              </w:rPr>
              <w:t xml:space="preserve">V. Linkytė, </w:t>
            </w:r>
          </w:p>
          <w:p w14:paraId="028C0F49" w14:textId="77777777" w:rsidR="00EF5E12" w:rsidRDefault="00EF5E12">
            <w:pPr>
              <w:spacing w:line="276" w:lineRule="auto"/>
              <w:textAlignment w:val="baseline"/>
              <w:rPr>
                <w:lang w:eastAsia="lt-LT"/>
              </w:rPr>
            </w:pPr>
            <w:r>
              <w:rPr>
                <w:lang w:eastAsia="lt-LT"/>
              </w:rPr>
              <w:t>R. Turskienė,</w:t>
            </w:r>
          </w:p>
          <w:p w14:paraId="204E467C" w14:textId="77777777" w:rsidR="00EF5E12" w:rsidRDefault="004E4CA8">
            <w:pPr>
              <w:spacing w:line="276" w:lineRule="auto"/>
              <w:textAlignment w:val="baseline"/>
              <w:rPr>
                <w:lang w:eastAsia="lt-LT"/>
              </w:rPr>
            </w:pPr>
            <w:r>
              <w:rPr>
                <w:lang w:eastAsia="lt-LT"/>
              </w:rPr>
              <w:t xml:space="preserve">R. Petkienė, </w:t>
            </w:r>
          </w:p>
          <w:p w14:paraId="3C3E8F0D" w14:textId="77777777" w:rsidR="00EF5E12" w:rsidRDefault="00EF5E12">
            <w:pPr>
              <w:spacing w:line="276" w:lineRule="auto"/>
              <w:textAlignment w:val="baseline"/>
              <w:rPr>
                <w:lang w:eastAsia="lt-LT"/>
              </w:rPr>
            </w:pPr>
            <w:r>
              <w:rPr>
                <w:lang w:eastAsia="lt-LT"/>
              </w:rPr>
              <w:t>darbo grupė </w:t>
            </w:r>
          </w:p>
        </w:tc>
        <w:tc>
          <w:tcPr>
            <w:tcW w:w="576" w:type="pct"/>
            <w:tcBorders>
              <w:top w:val="single" w:sz="6" w:space="0" w:color="auto"/>
              <w:left w:val="single" w:sz="6" w:space="0" w:color="auto"/>
              <w:bottom w:val="single" w:sz="6" w:space="0" w:color="auto"/>
              <w:right w:val="single" w:sz="6" w:space="0" w:color="auto"/>
            </w:tcBorders>
            <w:hideMark/>
          </w:tcPr>
          <w:p w14:paraId="2291BBF7" w14:textId="34E1110F" w:rsidR="00EF5E12" w:rsidRDefault="00F40D99">
            <w:pPr>
              <w:spacing w:line="276" w:lineRule="auto"/>
              <w:textAlignment w:val="baseline"/>
              <w:rPr>
                <w:lang w:eastAsia="lt-LT"/>
              </w:rPr>
            </w:pPr>
            <w:r>
              <w:rPr>
                <w:lang w:eastAsia="lt-LT"/>
              </w:rPr>
              <w:t>–</w:t>
            </w:r>
            <w:r w:rsidR="00EF5E12">
              <w:rPr>
                <w:lang w:eastAsia="lt-LT"/>
              </w:rPr>
              <w:t> </w:t>
            </w:r>
          </w:p>
        </w:tc>
        <w:tc>
          <w:tcPr>
            <w:tcW w:w="1568" w:type="pct"/>
            <w:tcBorders>
              <w:top w:val="single" w:sz="6" w:space="0" w:color="auto"/>
              <w:left w:val="single" w:sz="6" w:space="0" w:color="auto"/>
              <w:bottom w:val="single" w:sz="6" w:space="0" w:color="auto"/>
              <w:right w:val="single" w:sz="6" w:space="0" w:color="auto"/>
            </w:tcBorders>
            <w:hideMark/>
          </w:tcPr>
          <w:p w14:paraId="0DA31946" w14:textId="77777777" w:rsidR="00EF5E12" w:rsidRDefault="00EF5E12">
            <w:pPr>
              <w:spacing w:line="276" w:lineRule="auto"/>
              <w:textAlignment w:val="baseline"/>
              <w:rPr>
                <w:lang w:eastAsia="lt-LT"/>
              </w:rPr>
            </w:pPr>
            <w:r>
              <w:rPr>
                <w:lang w:eastAsia="lt-LT"/>
              </w:rPr>
              <w:t>Laikomasi tradicijų, ugdomas vaikų kūrybiškumas ir pilietiškumas, patiriamas kūrybinė sėkmė, veiklose dalyvauja įvairių gebėjimų mokiniai. </w:t>
            </w:r>
          </w:p>
        </w:tc>
      </w:tr>
      <w:tr w:rsidR="00EF5E12" w14:paraId="597510B0" w14:textId="77777777" w:rsidTr="00913567">
        <w:tc>
          <w:tcPr>
            <w:tcW w:w="1213" w:type="pct"/>
            <w:tcBorders>
              <w:top w:val="single" w:sz="6" w:space="0" w:color="auto"/>
              <w:left w:val="single" w:sz="6" w:space="0" w:color="auto"/>
              <w:bottom w:val="single" w:sz="6" w:space="0" w:color="auto"/>
              <w:right w:val="single" w:sz="6" w:space="0" w:color="auto"/>
            </w:tcBorders>
            <w:hideMark/>
          </w:tcPr>
          <w:p w14:paraId="3B722C14" w14:textId="77777777" w:rsidR="00EF5E12" w:rsidRDefault="00EF5E12">
            <w:pPr>
              <w:spacing w:line="276" w:lineRule="auto"/>
              <w:textAlignment w:val="baseline"/>
              <w:rPr>
                <w:lang w:eastAsia="lt-LT"/>
              </w:rPr>
            </w:pPr>
            <w:r>
              <w:rPr>
                <w:lang w:eastAsia="lt-LT"/>
              </w:rPr>
              <w:t>Pilietinių, socialinių akcijų organizavimas ir dalyvavimas jų veiklose.</w:t>
            </w:r>
          </w:p>
        </w:tc>
        <w:tc>
          <w:tcPr>
            <w:tcW w:w="786" w:type="pct"/>
            <w:tcBorders>
              <w:top w:val="single" w:sz="6" w:space="0" w:color="auto"/>
              <w:left w:val="single" w:sz="6" w:space="0" w:color="auto"/>
              <w:bottom w:val="single" w:sz="6" w:space="0" w:color="auto"/>
              <w:right w:val="single" w:sz="6" w:space="0" w:color="auto"/>
            </w:tcBorders>
            <w:hideMark/>
          </w:tcPr>
          <w:p w14:paraId="01A30AF6" w14:textId="77777777" w:rsidR="00EF5E12" w:rsidRDefault="00EF5E12">
            <w:pPr>
              <w:spacing w:line="276" w:lineRule="auto"/>
              <w:textAlignment w:val="baseline"/>
              <w:rPr>
                <w:lang w:eastAsia="lt-LT"/>
              </w:rPr>
            </w:pPr>
            <w:r>
              <w:rPr>
                <w:lang w:eastAsia="lt-LT"/>
              </w:rPr>
              <w:t>Sausio – gruodžio mėn. </w:t>
            </w:r>
          </w:p>
        </w:tc>
        <w:tc>
          <w:tcPr>
            <w:tcW w:w="857" w:type="pct"/>
            <w:tcBorders>
              <w:top w:val="single" w:sz="6" w:space="0" w:color="auto"/>
              <w:left w:val="single" w:sz="6" w:space="0" w:color="auto"/>
              <w:bottom w:val="single" w:sz="6" w:space="0" w:color="auto"/>
              <w:right w:val="single" w:sz="6" w:space="0" w:color="auto"/>
            </w:tcBorders>
            <w:hideMark/>
          </w:tcPr>
          <w:p w14:paraId="78D5175E" w14:textId="77777777" w:rsidR="00EF5E12" w:rsidRDefault="00EF5E12">
            <w:pPr>
              <w:spacing w:line="276" w:lineRule="auto"/>
              <w:textAlignment w:val="baseline"/>
              <w:rPr>
                <w:lang w:eastAsia="lt-LT"/>
              </w:rPr>
            </w:pPr>
            <w:r>
              <w:rPr>
                <w:lang w:eastAsia="lt-LT"/>
              </w:rPr>
              <w:t>V. Linkytė, klasės vadovai, švietimo pagalbos specialistai, VGK</w:t>
            </w:r>
          </w:p>
        </w:tc>
        <w:tc>
          <w:tcPr>
            <w:tcW w:w="576" w:type="pct"/>
            <w:tcBorders>
              <w:top w:val="single" w:sz="6" w:space="0" w:color="auto"/>
              <w:left w:val="single" w:sz="6" w:space="0" w:color="auto"/>
              <w:bottom w:val="single" w:sz="6" w:space="0" w:color="auto"/>
              <w:right w:val="single" w:sz="6" w:space="0" w:color="auto"/>
            </w:tcBorders>
            <w:hideMark/>
          </w:tcPr>
          <w:p w14:paraId="53D8C66B" w14:textId="3468F2CC" w:rsidR="00EF5E12" w:rsidRDefault="00F40D99">
            <w:pPr>
              <w:spacing w:line="276" w:lineRule="auto"/>
              <w:textAlignment w:val="baseline"/>
              <w:rPr>
                <w:lang w:eastAsia="lt-LT"/>
              </w:rPr>
            </w:pPr>
            <w:r>
              <w:rPr>
                <w:lang w:eastAsia="lt-LT"/>
              </w:rPr>
              <w:t>–</w:t>
            </w:r>
            <w:r w:rsidR="00EF5E12">
              <w:rPr>
                <w:lang w:eastAsia="lt-LT"/>
              </w:rPr>
              <w:t> </w:t>
            </w:r>
          </w:p>
        </w:tc>
        <w:tc>
          <w:tcPr>
            <w:tcW w:w="1568" w:type="pct"/>
            <w:tcBorders>
              <w:top w:val="single" w:sz="6" w:space="0" w:color="auto"/>
              <w:left w:val="single" w:sz="6" w:space="0" w:color="auto"/>
              <w:bottom w:val="single" w:sz="6" w:space="0" w:color="auto"/>
              <w:right w:val="single" w:sz="6" w:space="0" w:color="auto"/>
            </w:tcBorders>
            <w:hideMark/>
          </w:tcPr>
          <w:p w14:paraId="0DBF0231" w14:textId="77777777" w:rsidR="00EF5E12" w:rsidRDefault="00EF5E12">
            <w:pPr>
              <w:spacing w:line="276" w:lineRule="auto"/>
              <w:textAlignment w:val="baseline"/>
              <w:rPr>
                <w:lang w:eastAsia="lt-LT"/>
              </w:rPr>
            </w:pPr>
            <w:r>
              <w:rPr>
                <w:lang w:eastAsia="lt-LT"/>
              </w:rPr>
              <w:t>Į akcijas ir veiklas įtraukiami visų klasių mokiniai ir kiti bendruomenės nariai. Akcijose kiekvienas mokinys per metus dalyvauja 2–3 kartus. </w:t>
            </w:r>
          </w:p>
        </w:tc>
      </w:tr>
      <w:tr w:rsidR="00EF5E12" w14:paraId="212E24D9" w14:textId="77777777" w:rsidTr="00913567">
        <w:trPr>
          <w:trHeight w:val="168"/>
        </w:trPr>
        <w:tc>
          <w:tcPr>
            <w:tcW w:w="5000" w:type="pct"/>
            <w:gridSpan w:val="5"/>
            <w:tcBorders>
              <w:top w:val="single" w:sz="4" w:space="0" w:color="auto"/>
              <w:left w:val="single" w:sz="4" w:space="0" w:color="auto"/>
              <w:bottom w:val="single" w:sz="4" w:space="0" w:color="auto"/>
              <w:right w:val="single" w:sz="4" w:space="0" w:color="auto"/>
            </w:tcBorders>
            <w:hideMark/>
          </w:tcPr>
          <w:p w14:paraId="34207022" w14:textId="77777777" w:rsidR="00EF5E12" w:rsidRDefault="00EF5E12">
            <w:pPr>
              <w:spacing w:line="276" w:lineRule="auto"/>
              <w:rPr>
                <w:bCs/>
                <w:lang w:eastAsia="lt-LT"/>
              </w:rPr>
            </w:pPr>
            <w:r>
              <w:rPr>
                <w:rFonts w:eastAsia="Calibri"/>
                <w:b/>
                <w:i/>
                <w:lang w:eastAsia="lt-LT"/>
              </w:rPr>
              <w:t>Uždavinys 2.1.4. Stiprinti bendrystę su mokinių tėvais (globėjais, rūpintojais)(toliau-tėvais) ir socialiniais partneriais įtraukiant juos į progimnazijos gyvenimo kūrimą</w:t>
            </w:r>
          </w:p>
        </w:tc>
      </w:tr>
      <w:tr w:rsidR="00EF5E12" w14:paraId="68C56885" w14:textId="77777777" w:rsidTr="00913567">
        <w:trPr>
          <w:trHeight w:val="168"/>
        </w:trPr>
        <w:tc>
          <w:tcPr>
            <w:tcW w:w="1213" w:type="pct"/>
            <w:tcBorders>
              <w:top w:val="single" w:sz="6" w:space="0" w:color="auto"/>
              <w:left w:val="single" w:sz="6" w:space="0" w:color="auto"/>
              <w:bottom w:val="single" w:sz="6" w:space="0" w:color="auto"/>
              <w:right w:val="single" w:sz="6" w:space="0" w:color="auto"/>
            </w:tcBorders>
            <w:hideMark/>
          </w:tcPr>
          <w:p w14:paraId="2BC72CB3" w14:textId="77777777" w:rsidR="00EF5E12" w:rsidRDefault="004E4CA8">
            <w:pPr>
              <w:spacing w:line="276" w:lineRule="auto"/>
              <w:textAlignment w:val="baseline"/>
              <w:rPr>
                <w:lang w:eastAsia="lt-LT"/>
              </w:rPr>
            </w:pPr>
            <w:r>
              <w:rPr>
                <w:lang w:eastAsia="lt-LT"/>
              </w:rPr>
              <w:t xml:space="preserve">Netradicinės Tėvų dienos </w:t>
            </w:r>
          </w:p>
        </w:tc>
        <w:tc>
          <w:tcPr>
            <w:tcW w:w="786" w:type="pct"/>
            <w:tcBorders>
              <w:top w:val="single" w:sz="6" w:space="0" w:color="auto"/>
              <w:left w:val="single" w:sz="6" w:space="0" w:color="auto"/>
              <w:bottom w:val="single" w:sz="6" w:space="0" w:color="auto"/>
              <w:right w:val="single" w:sz="6" w:space="0" w:color="auto"/>
            </w:tcBorders>
            <w:hideMark/>
          </w:tcPr>
          <w:p w14:paraId="79446241" w14:textId="77777777" w:rsidR="00EF5E12" w:rsidRDefault="004E4CA8" w:rsidP="004E4CA8">
            <w:pPr>
              <w:spacing w:line="276" w:lineRule="auto"/>
              <w:textAlignment w:val="baseline"/>
              <w:rPr>
                <w:lang w:eastAsia="lt-LT"/>
              </w:rPr>
            </w:pPr>
            <w:r>
              <w:rPr>
                <w:lang w:eastAsia="lt-LT"/>
              </w:rPr>
              <w:t>Kovo, g</w:t>
            </w:r>
            <w:r w:rsidR="00EF5E12">
              <w:rPr>
                <w:lang w:eastAsia="lt-LT"/>
              </w:rPr>
              <w:t>egužės, birželio mėn. </w:t>
            </w:r>
          </w:p>
        </w:tc>
        <w:tc>
          <w:tcPr>
            <w:tcW w:w="857" w:type="pct"/>
            <w:tcBorders>
              <w:top w:val="single" w:sz="6" w:space="0" w:color="auto"/>
              <w:left w:val="single" w:sz="6" w:space="0" w:color="auto"/>
              <w:bottom w:val="single" w:sz="6" w:space="0" w:color="auto"/>
              <w:right w:val="single" w:sz="6" w:space="0" w:color="auto"/>
            </w:tcBorders>
            <w:hideMark/>
          </w:tcPr>
          <w:p w14:paraId="4D83FF60" w14:textId="14380FA4" w:rsidR="00EF5E12" w:rsidRDefault="00E25637">
            <w:pPr>
              <w:spacing w:line="276" w:lineRule="auto"/>
              <w:textAlignment w:val="baseline"/>
              <w:rPr>
                <w:lang w:eastAsia="lt-LT"/>
              </w:rPr>
            </w:pPr>
            <w:r>
              <w:rPr>
                <w:lang w:eastAsia="lt-LT"/>
              </w:rPr>
              <w:t>Direktoriaus pavaduotojo</w:t>
            </w:r>
            <w:r w:rsidR="00EF5E12">
              <w:rPr>
                <w:lang w:eastAsia="lt-LT"/>
              </w:rPr>
              <w:t xml:space="preserve">s ugdymui, </w:t>
            </w:r>
            <w:r w:rsidR="00EF5E12">
              <w:rPr>
                <w:lang w:eastAsia="lt-LT"/>
              </w:rPr>
              <w:lastRenderedPageBreak/>
              <w:t xml:space="preserve">klasės vadovai, </w:t>
            </w:r>
            <w:r w:rsidR="004E4CA8">
              <w:rPr>
                <w:lang w:eastAsia="lt-LT"/>
              </w:rPr>
              <w:t>švietimo pagalbos specialistai</w:t>
            </w:r>
          </w:p>
        </w:tc>
        <w:tc>
          <w:tcPr>
            <w:tcW w:w="576" w:type="pct"/>
            <w:tcBorders>
              <w:top w:val="single" w:sz="6" w:space="0" w:color="auto"/>
              <w:left w:val="single" w:sz="6" w:space="0" w:color="auto"/>
              <w:bottom w:val="single" w:sz="6" w:space="0" w:color="auto"/>
              <w:right w:val="single" w:sz="6" w:space="0" w:color="auto"/>
            </w:tcBorders>
            <w:hideMark/>
          </w:tcPr>
          <w:p w14:paraId="08BC899D" w14:textId="1A6BD4DF" w:rsidR="00EF5E12" w:rsidRDefault="0064230A">
            <w:pPr>
              <w:spacing w:line="276" w:lineRule="auto"/>
              <w:textAlignment w:val="baseline"/>
              <w:rPr>
                <w:lang w:eastAsia="lt-LT"/>
              </w:rPr>
            </w:pPr>
            <w:r>
              <w:rPr>
                <w:lang w:eastAsia="lt-LT"/>
              </w:rPr>
              <w:lastRenderedPageBreak/>
              <w:t>–</w:t>
            </w:r>
            <w:r w:rsidR="00EF5E12">
              <w:rPr>
                <w:lang w:eastAsia="lt-LT"/>
              </w:rPr>
              <w:t> </w:t>
            </w:r>
          </w:p>
        </w:tc>
        <w:tc>
          <w:tcPr>
            <w:tcW w:w="1568" w:type="pct"/>
            <w:tcBorders>
              <w:top w:val="single" w:sz="6" w:space="0" w:color="auto"/>
              <w:left w:val="single" w:sz="6" w:space="0" w:color="auto"/>
              <w:bottom w:val="single" w:sz="6" w:space="0" w:color="auto"/>
              <w:right w:val="single" w:sz="6" w:space="0" w:color="auto"/>
            </w:tcBorders>
            <w:hideMark/>
          </w:tcPr>
          <w:p w14:paraId="75C36382" w14:textId="77777777" w:rsidR="00EF5E12" w:rsidRDefault="00EF5E12">
            <w:pPr>
              <w:spacing w:line="276" w:lineRule="auto"/>
              <w:textAlignment w:val="baseline"/>
              <w:rPr>
                <w:lang w:eastAsia="lt-LT"/>
              </w:rPr>
            </w:pPr>
            <w:r>
              <w:rPr>
                <w:lang w:eastAsia="lt-LT"/>
              </w:rPr>
              <w:t xml:space="preserve">70 proc. mokinių tėvų geriau susipažįsta su progimnazijos veikla, mokinių pasiekimais, </w:t>
            </w:r>
            <w:r>
              <w:rPr>
                <w:lang w:eastAsia="lt-LT"/>
              </w:rPr>
              <w:lastRenderedPageBreak/>
              <w:t>daro didesnę įtaką mokinių mokymosi motyvacijai. </w:t>
            </w:r>
          </w:p>
        </w:tc>
      </w:tr>
      <w:tr w:rsidR="00967AA8" w14:paraId="30C22927" w14:textId="77777777" w:rsidTr="00913567">
        <w:trPr>
          <w:trHeight w:val="168"/>
        </w:trPr>
        <w:tc>
          <w:tcPr>
            <w:tcW w:w="1213" w:type="pct"/>
            <w:tcBorders>
              <w:top w:val="single" w:sz="6" w:space="0" w:color="auto"/>
              <w:left w:val="single" w:sz="6" w:space="0" w:color="auto"/>
              <w:bottom w:val="single" w:sz="6" w:space="0" w:color="auto"/>
              <w:right w:val="single" w:sz="6" w:space="0" w:color="auto"/>
            </w:tcBorders>
          </w:tcPr>
          <w:p w14:paraId="1875FF38" w14:textId="5AC7F80D" w:rsidR="00967AA8" w:rsidRDefault="00967AA8">
            <w:pPr>
              <w:spacing w:line="276" w:lineRule="auto"/>
              <w:textAlignment w:val="baseline"/>
              <w:rPr>
                <w:lang w:eastAsia="lt-LT"/>
              </w:rPr>
            </w:pPr>
            <w:r>
              <w:rPr>
                <w:lang w:eastAsia="lt-LT"/>
              </w:rPr>
              <w:lastRenderedPageBreak/>
              <w:t>Susitikimai su socialiniais partneriais.</w:t>
            </w:r>
          </w:p>
        </w:tc>
        <w:tc>
          <w:tcPr>
            <w:tcW w:w="786" w:type="pct"/>
            <w:tcBorders>
              <w:top w:val="single" w:sz="6" w:space="0" w:color="auto"/>
              <w:left w:val="single" w:sz="6" w:space="0" w:color="auto"/>
              <w:bottom w:val="single" w:sz="6" w:space="0" w:color="auto"/>
              <w:right w:val="single" w:sz="6" w:space="0" w:color="auto"/>
            </w:tcBorders>
          </w:tcPr>
          <w:p w14:paraId="01CCD2BA" w14:textId="59D5F9C0" w:rsidR="00967AA8" w:rsidRDefault="00967AA8" w:rsidP="004E4CA8">
            <w:pPr>
              <w:spacing w:line="276" w:lineRule="auto"/>
              <w:textAlignment w:val="baseline"/>
              <w:rPr>
                <w:lang w:eastAsia="lt-LT"/>
              </w:rPr>
            </w:pPr>
            <w:r>
              <w:rPr>
                <w:lang w:eastAsia="lt-LT"/>
              </w:rPr>
              <w:t>Kovo, gegužės, birželio mėn. </w:t>
            </w:r>
          </w:p>
        </w:tc>
        <w:tc>
          <w:tcPr>
            <w:tcW w:w="857" w:type="pct"/>
            <w:tcBorders>
              <w:top w:val="single" w:sz="6" w:space="0" w:color="auto"/>
              <w:left w:val="single" w:sz="6" w:space="0" w:color="auto"/>
              <w:bottom w:val="single" w:sz="6" w:space="0" w:color="auto"/>
              <w:right w:val="single" w:sz="6" w:space="0" w:color="auto"/>
            </w:tcBorders>
          </w:tcPr>
          <w:p w14:paraId="29BCD2B5" w14:textId="017D6CC9" w:rsidR="00967AA8" w:rsidRDefault="00967AA8">
            <w:pPr>
              <w:spacing w:line="276" w:lineRule="auto"/>
              <w:textAlignment w:val="baseline"/>
              <w:rPr>
                <w:lang w:eastAsia="lt-LT"/>
              </w:rPr>
            </w:pPr>
            <w:r>
              <w:rPr>
                <w:lang w:eastAsia="lt-LT"/>
              </w:rPr>
              <w:t xml:space="preserve">Direktoriaus </w:t>
            </w:r>
            <w:r w:rsidR="00E25637">
              <w:rPr>
                <w:lang w:eastAsia="lt-LT"/>
              </w:rPr>
              <w:t>pavaduotojo</w:t>
            </w:r>
            <w:r>
              <w:rPr>
                <w:lang w:eastAsia="lt-LT"/>
              </w:rPr>
              <w:t>s ugdymui, klasės vadovai, švietimo pagalbos specialistai</w:t>
            </w:r>
          </w:p>
        </w:tc>
        <w:tc>
          <w:tcPr>
            <w:tcW w:w="576" w:type="pct"/>
            <w:tcBorders>
              <w:top w:val="single" w:sz="6" w:space="0" w:color="auto"/>
              <w:left w:val="single" w:sz="6" w:space="0" w:color="auto"/>
              <w:bottom w:val="single" w:sz="6" w:space="0" w:color="auto"/>
              <w:right w:val="single" w:sz="6" w:space="0" w:color="auto"/>
            </w:tcBorders>
          </w:tcPr>
          <w:p w14:paraId="4BEC38E1" w14:textId="35D22A35" w:rsidR="00967AA8" w:rsidRDefault="0064230A">
            <w:pPr>
              <w:spacing w:line="276" w:lineRule="auto"/>
              <w:textAlignment w:val="baseline"/>
              <w:rPr>
                <w:lang w:eastAsia="lt-LT"/>
              </w:rPr>
            </w:pPr>
            <w:r>
              <w:rPr>
                <w:lang w:eastAsia="lt-LT"/>
              </w:rPr>
              <w:t>–</w:t>
            </w:r>
          </w:p>
        </w:tc>
        <w:tc>
          <w:tcPr>
            <w:tcW w:w="1568" w:type="pct"/>
            <w:tcBorders>
              <w:top w:val="single" w:sz="6" w:space="0" w:color="auto"/>
              <w:left w:val="single" w:sz="6" w:space="0" w:color="auto"/>
              <w:bottom w:val="single" w:sz="6" w:space="0" w:color="auto"/>
              <w:right w:val="single" w:sz="6" w:space="0" w:color="auto"/>
            </w:tcBorders>
          </w:tcPr>
          <w:p w14:paraId="404EF963" w14:textId="7D2EAD9E" w:rsidR="00967AA8" w:rsidRDefault="00967AA8">
            <w:pPr>
              <w:spacing w:line="276" w:lineRule="auto"/>
              <w:textAlignment w:val="baseline"/>
              <w:rPr>
                <w:lang w:eastAsia="lt-LT"/>
              </w:rPr>
            </w:pPr>
            <w:r>
              <w:rPr>
                <w:lang w:eastAsia="lt-LT"/>
              </w:rPr>
              <w:t>Socialiniai partneriai susipažįsta su progimnazijos veikla, mokinių pasiekimais, daro didesnę įtaką mokinių pažintinei, kultūrinei, patirtinei, pilietinei veiklai, karjeros planavimui. </w:t>
            </w:r>
          </w:p>
        </w:tc>
      </w:tr>
    </w:tbl>
    <w:p w14:paraId="6EF5A580" w14:textId="77777777" w:rsidR="00EF5E12" w:rsidRPr="00334020" w:rsidRDefault="00334020" w:rsidP="00EF5E12">
      <w:pPr>
        <w:jc w:val="center"/>
        <w:rPr>
          <w:lang w:eastAsia="lt-LT"/>
        </w:rPr>
      </w:pPr>
      <w:r w:rsidRPr="00334020">
        <w:rPr>
          <w:lang w:eastAsia="lt-LT"/>
        </w:rPr>
        <w:t>___________________________</w:t>
      </w:r>
    </w:p>
    <w:p w14:paraId="6BB9E253" w14:textId="77777777" w:rsidR="00EF5E12" w:rsidRDefault="00EF5E12" w:rsidP="00EF5E12">
      <w:pPr>
        <w:suppressAutoHyphens w:val="0"/>
        <w:ind w:firstLine="851"/>
        <w:jc w:val="both"/>
        <w:rPr>
          <w:lang w:eastAsia="lt-LT"/>
        </w:rPr>
      </w:pPr>
    </w:p>
    <w:p w14:paraId="23DE523C" w14:textId="77777777" w:rsidR="00EF5E12" w:rsidRDefault="00EF5E12" w:rsidP="00EF5E12">
      <w:pPr>
        <w:suppressAutoHyphens w:val="0"/>
        <w:outlineLvl w:val="0"/>
        <w:rPr>
          <w:bCs/>
          <w:lang w:eastAsia="lt-LT"/>
        </w:rPr>
      </w:pPr>
    </w:p>
    <w:p w14:paraId="602A19B3" w14:textId="77777777" w:rsidR="00EF5E12" w:rsidRDefault="00EF5E12" w:rsidP="00EF5E12">
      <w:pPr>
        <w:jc w:val="center"/>
        <w:rPr>
          <w:b/>
        </w:rPr>
      </w:pPr>
      <w:r>
        <w:rPr>
          <w:b/>
        </w:rPr>
        <w:t>VI SKYRIUS</w:t>
      </w:r>
    </w:p>
    <w:p w14:paraId="7170A057" w14:textId="77777777" w:rsidR="00EF5E12" w:rsidRDefault="00EF5E12" w:rsidP="00EF5E12">
      <w:pPr>
        <w:jc w:val="center"/>
        <w:rPr>
          <w:b/>
        </w:rPr>
      </w:pPr>
      <w:r>
        <w:rPr>
          <w:b/>
        </w:rPr>
        <w:t xml:space="preserve">VAIKO GEROVĖS KOMISIJOS VEIKLOS PLANO ĮGYVENDINIMO </w:t>
      </w:r>
    </w:p>
    <w:p w14:paraId="138333DA" w14:textId="77777777" w:rsidR="00EF5E12" w:rsidRDefault="00EF5E12" w:rsidP="00EF5E12">
      <w:pPr>
        <w:jc w:val="center"/>
      </w:pPr>
      <w:r>
        <w:rPr>
          <w:b/>
        </w:rPr>
        <w:t>VERTINIMO KRITERIJAI</w:t>
      </w:r>
    </w:p>
    <w:p w14:paraId="52E56223" w14:textId="77777777" w:rsidR="00EF5E12" w:rsidRDefault="00EF5E12" w:rsidP="00EF5E12"/>
    <w:p w14:paraId="14295AFB" w14:textId="374006B0" w:rsidR="00EF5E12" w:rsidRDefault="00392E83" w:rsidP="00E25637">
      <w:pPr>
        <w:spacing w:line="276" w:lineRule="auto"/>
        <w:ind w:firstLine="851"/>
        <w:jc w:val="both"/>
      </w:pPr>
      <w:r>
        <w:t>Planas bus vertinamas 2024</w:t>
      </w:r>
      <w:r w:rsidR="00EF5E12">
        <w:t xml:space="preserve"> metų gruodžio mėnesį. Jį vertins progimnazijos Vaiko gerovės komisijos nariai, veiklos ataskaitos rengimo grupė. Progimnazijos bendruomenei už grupės darbą bus atsiskaitoma Mokytojų tarybos posėdžiuose, ataskaitą pristatys Vaiko gerovės komisijos pirmininkė</w:t>
      </w:r>
      <w:r>
        <w:t xml:space="preserve"> Vida Linkytė. Įgyvendinant 2024</w:t>
      </w:r>
      <w:r w:rsidR="00EF5E12">
        <w:t xml:space="preserve"> metų Vaiko gerovės komisijo</w:t>
      </w:r>
      <w:r w:rsidR="00A905AA">
        <w:t>s veiklos  planą tikimasi</w:t>
      </w:r>
      <w:r>
        <w:t>:</w:t>
      </w:r>
    </w:p>
    <w:p w14:paraId="3565246D" w14:textId="6541C78D" w:rsidR="00EF5E12" w:rsidRDefault="00967AA8" w:rsidP="00E25637">
      <w:pPr>
        <w:numPr>
          <w:ilvl w:val="0"/>
          <w:numId w:val="3"/>
        </w:numPr>
        <w:spacing w:line="276" w:lineRule="auto"/>
      </w:pPr>
      <w:r>
        <w:t>G</w:t>
      </w:r>
      <w:r w:rsidR="00EF5E12">
        <w:t>erės klasės kolektyvų mokymosi vidurkis;</w:t>
      </w:r>
    </w:p>
    <w:p w14:paraId="6E56E0BB" w14:textId="77777777" w:rsidR="00EF5E12" w:rsidRDefault="00EF5E12" w:rsidP="00E25637">
      <w:pPr>
        <w:numPr>
          <w:ilvl w:val="0"/>
          <w:numId w:val="3"/>
        </w:numPr>
        <w:spacing w:line="276" w:lineRule="auto"/>
      </w:pPr>
      <w:r>
        <w:t>Mažės mokinio taisyklių pažeidinėjimų;</w:t>
      </w:r>
    </w:p>
    <w:p w14:paraId="67240CFC" w14:textId="77777777" w:rsidR="00EF5E12" w:rsidRDefault="00EF5E12" w:rsidP="00E25637">
      <w:pPr>
        <w:numPr>
          <w:ilvl w:val="0"/>
          <w:numId w:val="3"/>
        </w:numPr>
        <w:spacing w:line="276" w:lineRule="auto"/>
      </w:pPr>
      <w:r>
        <w:t>Mokiniai taps atsakingesni už savo poelgius ir mokymosi rezultatus;</w:t>
      </w:r>
    </w:p>
    <w:p w14:paraId="5AAF5F0B" w14:textId="77777777" w:rsidR="00EF5E12" w:rsidRDefault="00EF5E12" w:rsidP="00E25637">
      <w:pPr>
        <w:numPr>
          <w:ilvl w:val="0"/>
          <w:numId w:val="3"/>
        </w:numPr>
        <w:spacing w:line="276" w:lineRule="auto"/>
        <w:jc w:val="both"/>
      </w:pPr>
      <w:r>
        <w:t>Aktyvės bendradarbiavimas su socialiniais partneriais ir ugdytinių tėvais (globėjais, rūpintojais).</w:t>
      </w:r>
    </w:p>
    <w:p w14:paraId="07F161F1" w14:textId="77777777" w:rsidR="00EF5E12" w:rsidRDefault="00D35E6B" w:rsidP="00E25637">
      <w:pPr>
        <w:spacing w:line="276" w:lineRule="auto"/>
        <w:ind w:firstLine="851"/>
        <w:jc w:val="both"/>
      </w:pPr>
      <w:r>
        <w:t>2024</w:t>
      </w:r>
      <w:r w:rsidR="00EF5E12">
        <w:t xml:space="preserve"> metų Vaiko gerovės komisijos veiklos plano vertinimo kriterijai:</w:t>
      </w:r>
    </w:p>
    <w:p w14:paraId="14E5C5C0" w14:textId="77777777" w:rsidR="00EF5E12" w:rsidRDefault="00EF5E12" w:rsidP="00E25637">
      <w:pPr>
        <w:spacing w:line="276" w:lineRule="auto"/>
        <w:ind w:left="360"/>
        <w:jc w:val="both"/>
      </w:pPr>
      <w:r>
        <w:t>1. Kiekvieno mokinio individualios pažangos siekimas ir jos fiksavimas bei tolimesnio mokymosi planavimas.</w:t>
      </w:r>
    </w:p>
    <w:p w14:paraId="5C871426" w14:textId="77777777" w:rsidR="00EF5E12" w:rsidRDefault="00EF5E12" w:rsidP="00E25637">
      <w:pPr>
        <w:spacing w:line="276" w:lineRule="auto"/>
        <w:ind w:left="360"/>
        <w:jc w:val="both"/>
      </w:pPr>
      <w:r>
        <w:t>2. Socialinių emocinių įgūdžių programų įgyvendinimas.</w:t>
      </w:r>
    </w:p>
    <w:p w14:paraId="0E97E4A3" w14:textId="56BB89D8" w:rsidR="00EF5E12" w:rsidRDefault="00392E83" w:rsidP="00E25637">
      <w:pPr>
        <w:spacing w:line="276" w:lineRule="auto"/>
        <w:ind w:left="360"/>
        <w:jc w:val="both"/>
      </w:pPr>
      <w:r>
        <w:t>3. Bendradarbiavimo plėtojimas.</w:t>
      </w:r>
    </w:p>
    <w:p w14:paraId="73A3FE81" w14:textId="75678F4D" w:rsidR="00AE7850" w:rsidRDefault="00AE7850" w:rsidP="00E25637">
      <w:pPr>
        <w:spacing w:line="276" w:lineRule="auto"/>
        <w:ind w:left="360"/>
        <w:jc w:val="both"/>
      </w:pPr>
    </w:p>
    <w:p w14:paraId="20F1614E" w14:textId="2BA75BD9" w:rsidR="00AE7850" w:rsidRDefault="00AE7850" w:rsidP="00AE7850">
      <w:pPr>
        <w:spacing w:line="276" w:lineRule="auto"/>
        <w:ind w:left="360"/>
        <w:jc w:val="center"/>
      </w:pPr>
      <w:r>
        <w:t>_____________________</w:t>
      </w:r>
      <w:bookmarkStart w:id="0" w:name="_GoBack"/>
      <w:bookmarkEnd w:id="0"/>
    </w:p>
    <w:sectPr w:rsidR="00AE7850">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mn-ea">
    <w:panose1 w:val="00000000000000000000"/>
    <w:charset w:val="00"/>
    <w:family w:val="roman"/>
    <w:notTrueType/>
    <w:pitch w:val="default"/>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6215A4"/>
    <w:multiLevelType w:val="multilevel"/>
    <w:tmpl w:val="A28EBE22"/>
    <w:lvl w:ilvl="0">
      <w:start w:val="1"/>
      <w:numFmt w:val="decimal"/>
      <w:lvlText w:val="%1."/>
      <w:lvlJc w:val="left"/>
      <w:pPr>
        <w:ind w:left="720" w:hanging="360"/>
      </w:pPr>
    </w:lvl>
    <w:lvl w:ilvl="1">
      <w:start w:val="1"/>
      <w:numFmt w:val="decimal"/>
      <w:isLgl/>
      <w:lvlText w:val="%1.%2."/>
      <w:lvlJc w:val="left"/>
      <w:pPr>
        <w:ind w:left="1440" w:hanging="720"/>
      </w:pPr>
      <w:rPr>
        <w:b w:val="0"/>
      </w:rPr>
    </w:lvl>
    <w:lvl w:ilvl="2">
      <w:start w:val="1"/>
      <w:numFmt w:val="decimal"/>
      <w:isLgl/>
      <w:lvlText w:val="%1.%2.%3."/>
      <w:lvlJc w:val="left"/>
      <w:pPr>
        <w:ind w:left="1800" w:hanging="720"/>
      </w:pPr>
      <w:rPr>
        <w:b w:val="0"/>
      </w:rPr>
    </w:lvl>
    <w:lvl w:ilvl="3">
      <w:start w:val="1"/>
      <w:numFmt w:val="decimal"/>
      <w:isLgl/>
      <w:lvlText w:val="%1.%2.%3.%4."/>
      <w:lvlJc w:val="left"/>
      <w:pPr>
        <w:ind w:left="2520" w:hanging="1080"/>
      </w:pPr>
      <w:rPr>
        <w:b w:val="0"/>
      </w:rPr>
    </w:lvl>
    <w:lvl w:ilvl="4">
      <w:start w:val="1"/>
      <w:numFmt w:val="decimal"/>
      <w:isLgl/>
      <w:lvlText w:val="%1.%2.%3.%4.%5."/>
      <w:lvlJc w:val="left"/>
      <w:pPr>
        <w:ind w:left="2880" w:hanging="1080"/>
      </w:pPr>
      <w:rPr>
        <w:b w:val="0"/>
      </w:rPr>
    </w:lvl>
    <w:lvl w:ilvl="5">
      <w:start w:val="1"/>
      <w:numFmt w:val="decimal"/>
      <w:isLgl/>
      <w:lvlText w:val="%1.%2.%3.%4.%5.%6."/>
      <w:lvlJc w:val="left"/>
      <w:pPr>
        <w:ind w:left="3600" w:hanging="1440"/>
      </w:pPr>
      <w:rPr>
        <w:b w:val="0"/>
      </w:rPr>
    </w:lvl>
    <w:lvl w:ilvl="6">
      <w:start w:val="1"/>
      <w:numFmt w:val="decimal"/>
      <w:isLgl/>
      <w:lvlText w:val="%1.%2.%3.%4.%5.%6.%7."/>
      <w:lvlJc w:val="left"/>
      <w:pPr>
        <w:ind w:left="3960" w:hanging="1440"/>
      </w:pPr>
      <w:rPr>
        <w:b w:val="0"/>
      </w:rPr>
    </w:lvl>
    <w:lvl w:ilvl="7">
      <w:start w:val="1"/>
      <w:numFmt w:val="decimal"/>
      <w:isLgl/>
      <w:lvlText w:val="%1.%2.%3.%4.%5.%6.%7.%8."/>
      <w:lvlJc w:val="left"/>
      <w:pPr>
        <w:ind w:left="4680" w:hanging="1800"/>
      </w:pPr>
      <w:rPr>
        <w:b w:val="0"/>
      </w:rPr>
    </w:lvl>
    <w:lvl w:ilvl="8">
      <w:start w:val="1"/>
      <w:numFmt w:val="decimal"/>
      <w:isLgl/>
      <w:lvlText w:val="%1.%2.%3.%4.%5.%6.%7.%8.%9."/>
      <w:lvlJc w:val="left"/>
      <w:pPr>
        <w:ind w:left="5040" w:hanging="1800"/>
      </w:pPr>
      <w:rPr>
        <w:b w:val="0"/>
      </w:rPr>
    </w:lvl>
  </w:abstractNum>
  <w:abstractNum w:abstractNumId="1" w15:restartNumberingAfterBreak="0">
    <w:nsid w:val="3AE77D0E"/>
    <w:multiLevelType w:val="hybridMultilevel"/>
    <w:tmpl w:val="B276E0E2"/>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2" w15:restartNumberingAfterBreak="0">
    <w:nsid w:val="715F0BC1"/>
    <w:multiLevelType w:val="hybridMultilevel"/>
    <w:tmpl w:val="25881C7C"/>
    <w:lvl w:ilvl="0" w:tplc="0427000F">
      <w:start w:val="1"/>
      <w:numFmt w:val="decimal"/>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oNotDisplayPageBoundaries/>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E12"/>
    <w:rsid w:val="00092FD2"/>
    <w:rsid w:val="0026456C"/>
    <w:rsid w:val="00334020"/>
    <w:rsid w:val="00392E83"/>
    <w:rsid w:val="004E4CA8"/>
    <w:rsid w:val="00501A8A"/>
    <w:rsid w:val="005414B5"/>
    <w:rsid w:val="0064230A"/>
    <w:rsid w:val="007E2278"/>
    <w:rsid w:val="00857C88"/>
    <w:rsid w:val="008A0729"/>
    <w:rsid w:val="00913567"/>
    <w:rsid w:val="00967AA8"/>
    <w:rsid w:val="009F1A1B"/>
    <w:rsid w:val="00A4601D"/>
    <w:rsid w:val="00A905AA"/>
    <w:rsid w:val="00AE58CD"/>
    <w:rsid w:val="00AE7850"/>
    <w:rsid w:val="00B74E6D"/>
    <w:rsid w:val="00BF07BA"/>
    <w:rsid w:val="00D35E6B"/>
    <w:rsid w:val="00D70CD5"/>
    <w:rsid w:val="00E21CC9"/>
    <w:rsid w:val="00E246A7"/>
    <w:rsid w:val="00E25637"/>
    <w:rsid w:val="00E36158"/>
    <w:rsid w:val="00E420BC"/>
    <w:rsid w:val="00EF5E12"/>
    <w:rsid w:val="00F40D99"/>
    <w:rsid w:val="0F2EAA80"/>
    <w:rsid w:val="11DDD761"/>
    <w:rsid w:val="14693BD9"/>
    <w:rsid w:val="193CACFC"/>
    <w:rsid w:val="22E38F42"/>
    <w:rsid w:val="247F5FA3"/>
    <w:rsid w:val="2D26024A"/>
    <w:rsid w:val="2F74EC59"/>
    <w:rsid w:val="362018F7"/>
    <w:rsid w:val="3A438F26"/>
    <w:rsid w:val="48C5D015"/>
    <w:rsid w:val="4CE94644"/>
    <w:rsid w:val="5726FB21"/>
    <w:rsid w:val="6914B1DE"/>
    <w:rsid w:val="6DB44DF5"/>
    <w:rsid w:val="6E86FB05"/>
    <w:rsid w:val="7CA0B744"/>
    <w:rsid w:val="7CD009B5"/>
    <w:rsid w:val="7D034B97"/>
    <w:rsid w:val="7EA50C5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4AAD1"/>
  <w15:chartTrackingRefBased/>
  <w15:docId w15:val="{4566981E-07A2-427E-B8F2-735649B8F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EF5E12"/>
    <w:pPr>
      <w:suppressAutoHyphens/>
      <w:spacing w:after="0" w:line="240" w:lineRule="auto"/>
    </w:pPr>
    <w:rPr>
      <w:rFonts w:ascii="Times New Roman" w:eastAsia="Times New Roman" w:hAnsi="Times New Roman" w:cs="Times New Roman"/>
      <w:sz w:val="24"/>
      <w:szCs w:val="24"/>
      <w:lang w:eastAsia="ar-SA"/>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semiHidden/>
    <w:unhideWhenUsed/>
    <w:rsid w:val="00EF5E12"/>
    <w:pPr>
      <w:tabs>
        <w:tab w:val="center" w:pos="4153"/>
        <w:tab w:val="right" w:pos="8306"/>
      </w:tabs>
    </w:pPr>
  </w:style>
  <w:style w:type="character" w:customStyle="1" w:styleId="AntratsDiagrama">
    <w:name w:val="Antraštės Diagrama"/>
    <w:basedOn w:val="Numatytasispastraiposriftas"/>
    <w:link w:val="Antrats"/>
    <w:uiPriority w:val="99"/>
    <w:semiHidden/>
    <w:rsid w:val="00EF5E12"/>
    <w:rPr>
      <w:rFonts w:ascii="Times New Roman" w:eastAsia="Times New Roman" w:hAnsi="Times New Roman" w:cs="Times New Roman"/>
      <w:sz w:val="24"/>
      <w:szCs w:val="24"/>
      <w:lang w:eastAsia="ar-SA"/>
    </w:rPr>
  </w:style>
  <w:style w:type="paragraph" w:styleId="Pavadinimas">
    <w:name w:val="Title"/>
    <w:basedOn w:val="prastasis"/>
    <w:next w:val="Paantrat"/>
    <w:link w:val="PavadinimasDiagrama"/>
    <w:uiPriority w:val="99"/>
    <w:qFormat/>
    <w:rsid w:val="00EF5E12"/>
    <w:pPr>
      <w:jc w:val="center"/>
    </w:pPr>
    <w:rPr>
      <w:b/>
      <w:bCs/>
      <w:sz w:val="28"/>
    </w:rPr>
  </w:style>
  <w:style w:type="character" w:customStyle="1" w:styleId="PavadinimasDiagrama">
    <w:name w:val="Pavadinimas Diagrama"/>
    <w:basedOn w:val="Numatytasispastraiposriftas"/>
    <w:link w:val="Pavadinimas"/>
    <w:uiPriority w:val="99"/>
    <w:rsid w:val="00EF5E12"/>
    <w:rPr>
      <w:rFonts w:ascii="Times New Roman" w:eastAsia="Times New Roman" w:hAnsi="Times New Roman" w:cs="Times New Roman"/>
      <w:b/>
      <w:bCs/>
      <w:sz w:val="28"/>
      <w:szCs w:val="24"/>
      <w:lang w:eastAsia="ar-SA"/>
    </w:rPr>
  </w:style>
  <w:style w:type="character" w:customStyle="1" w:styleId="SraopastraipaDiagrama">
    <w:name w:val="Sąrašo pastraipa Diagrama"/>
    <w:basedOn w:val="Numatytasispastraiposriftas"/>
    <w:link w:val="Sraopastraipa"/>
    <w:uiPriority w:val="34"/>
    <w:locked/>
    <w:rsid w:val="00EF5E12"/>
    <w:rPr>
      <w:rFonts w:ascii="Times New Roman" w:eastAsia="Times New Roman" w:hAnsi="Times New Roman" w:cs="Times New Roman"/>
      <w:sz w:val="24"/>
      <w:szCs w:val="24"/>
      <w:lang w:eastAsia="lt-LT"/>
    </w:rPr>
  </w:style>
  <w:style w:type="paragraph" w:styleId="Sraopastraipa">
    <w:name w:val="List Paragraph"/>
    <w:basedOn w:val="prastasis"/>
    <w:link w:val="SraopastraipaDiagrama"/>
    <w:uiPriority w:val="34"/>
    <w:qFormat/>
    <w:rsid w:val="00EF5E12"/>
    <w:pPr>
      <w:suppressAutoHyphens w:val="0"/>
      <w:ind w:left="720"/>
      <w:contextualSpacing/>
    </w:pPr>
    <w:rPr>
      <w:lang w:eastAsia="lt-LT"/>
    </w:rPr>
  </w:style>
  <w:style w:type="paragraph" w:styleId="Paantrat">
    <w:name w:val="Subtitle"/>
    <w:basedOn w:val="prastasis"/>
    <w:next w:val="prastasis"/>
    <w:link w:val="PaantratDiagrama"/>
    <w:uiPriority w:val="11"/>
    <w:qFormat/>
    <w:rsid w:val="00EF5E12"/>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aantratDiagrama">
    <w:name w:val="Paantraštė Diagrama"/>
    <w:basedOn w:val="Numatytasispastraiposriftas"/>
    <w:link w:val="Paantrat"/>
    <w:uiPriority w:val="11"/>
    <w:rsid w:val="00EF5E12"/>
    <w:rPr>
      <w:rFonts w:eastAsiaTheme="minorEastAsia"/>
      <w:color w:val="5A5A5A" w:themeColor="text1" w:themeTint="A5"/>
      <w:spacing w:val="15"/>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4586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1870D352AA58214D923BB806BCB31302" ma:contentTypeVersion="6" ma:contentTypeDescription="Kurkite naują dokumentą." ma:contentTypeScope="" ma:versionID="a143ff8be09932909af6b010025b7cec">
  <xsd:schema xmlns:xsd="http://www.w3.org/2001/XMLSchema" xmlns:xs="http://www.w3.org/2001/XMLSchema" xmlns:p="http://schemas.microsoft.com/office/2006/metadata/properties" xmlns:ns2="b3c45112-a6d3-4ae6-b277-78626dce6ac6" xmlns:ns3="633b92bb-e348-4a3e-84c0-3be3b80e74b1" targetNamespace="http://schemas.microsoft.com/office/2006/metadata/properties" ma:root="true" ma:fieldsID="9fe229c49286f939b5ca0e5c0190abc6" ns2:_="" ns3:_="">
    <xsd:import namespace="b3c45112-a6d3-4ae6-b277-78626dce6ac6"/>
    <xsd:import namespace="633b92bb-e348-4a3e-84c0-3be3b80e74b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c45112-a6d3-4ae6-b277-78626dce6a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33b92bb-e348-4a3e-84c0-3be3b80e74b1" elementFormDefault="qualified">
    <xsd:import namespace="http://schemas.microsoft.com/office/2006/documentManagement/types"/>
    <xsd:import namespace="http://schemas.microsoft.com/office/infopath/2007/PartnerControls"/>
    <xsd:element name="SharedWithUsers" ma:index="11"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Bendrinta su išsamia informacija"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4FB5A3F-41FD-4F5B-9AA7-179D6E7694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c45112-a6d3-4ae6-b277-78626dce6ac6"/>
    <ds:schemaRef ds:uri="633b92bb-e348-4a3e-84c0-3be3b80e74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27CF8A-B0BE-40DE-9FCE-5A258F3EB2D0}">
  <ds:schemaRefs>
    <ds:schemaRef ds:uri="http://schemas.microsoft.com/sharepoint/v3/contenttype/forms"/>
  </ds:schemaRefs>
</ds:datastoreItem>
</file>

<file path=customXml/itemProps3.xml><?xml version="1.0" encoding="utf-8"?>
<ds:datastoreItem xmlns:ds="http://schemas.openxmlformats.org/officeDocument/2006/customXml" ds:itemID="{77681981-6864-4B13-9B5B-4AA789309F9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16</Pages>
  <Words>27160</Words>
  <Characters>15482</Characters>
  <Application>Microsoft Office Word</Application>
  <DocSecurity>0</DocSecurity>
  <Lines>129</Lines>
  <Paragraphs>85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42557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Vida Linkytė</dc:creator>
  <cp:keywords/>
  <dc:description/>
  <cp:lastModifiedBy>Vida Linkytė</cp:lastModifiedBy>
  <cp:revision>24</cp:revision>
  <dcterms:created xsi:type="dcterms:W3CDTF">2024-02-09T07:10:00Z</dcterms:created>
  <dcterms:modified xsi:type="dcterms:W3CDTF">2024-02-14T11:51:00Z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0x0101001870D352AA58214D923BB806BCB31302</vt:lpwstr>
  </property>
</Properties>
</file>